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E71" w:rsidRPr="001C5B6F" w:rsidRDefault="004B2E71" w:rsidP="001C5B6F">
      <w:pPr>
        <w:tabs>
          <w:tab w:val="left" w:pos="2947"/>
        </w:tabs>
        <w:spacing w:after="0" w:line="240" w:lineRule="atLeast"/>
      </w:pPr>
    </w:p>
    <w:bookmarkStart w:id="0" w:name="_GoBack"/>
    <w:p w:rsidR="004B2E71" w:rsidRDefault="00622E04" w:rsidP="00EC4AE8">
      <w:pPr>
        <w:pStyle w:val="ConsPlusNormal"/>
        <w:spacing w:line="360" w:lineRule="auto"/>
        <w:ind w:firstLine="567"/>
        <w:jc w:val="center"/>
        <w:rPr>
          <w:rFonts w:ascii="Times New Roman" w:hAnsi="Times New Roman" w:cs="Times New Roman"/>
          <w:b/>
          <w:bCs/>
          <w:sz w:val="40"/>
          <w:szCs w:val="40"/>
        </w:rPr>
      </w:pPr>
      <w:r w:rsidRPr="001C5B6F">
        <w:rPr>
          <w:rFonts w:ascii="Times New Roman" w:hAnsi="Times New Roman" w:cs="Times New Roman"/>
          <w:b/>
          <w:bCs/>
          <w:sz w:val="40"/>
          <w:szCs w:val="40"/>
        </w:rPr>
        <w:object w:dxaOrig="8955" w:dyaOrig="12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642.75pt" o:ole="">
            <v:imagedata r:id="rId8" o:title=""/>
          </v:shape>
          <o:OLEObject Type="Embed" ProgID="AcroExch.Document.11" ShapeID="_x0000_i1025" DrawAspect="Content" ObjectID="_1795417374" r:id="rId9"/>
        </w:object>
      </w:r>
      <w:bookmarkEnd w:id="0"/>
    </w:p>
    <w:p w:rsidR="004B2E71" w:rsidRDefault="004B2E71" w:rsidP="00EC4AE8">
      <w:pPr>
        <w:pStyle w:val="ConsPlusNormal"/>
        <w:spacing w:line="360" w:lineRule="auto"/>
        <w:ind w:firstLine="567"/>
        <w:jc w:val="center"/>
        <w:rPr>
          <w:rFonts w:ascii="Times New Roman" w:hAnsi="Times New Roman" w:cs="Times New Roman"/>
          <w:b/>
          <w:bCs/>
          <w:sz w:val="40"/>
          <w:szCs w:val="40"/>
        </w:rPr>
      </w:pPr>
    </w:p>
    <w:p w:rsidR="0098380C" w:rsidRDefault="0098380C" w:rsidP="001C5B6F">
      <w:pPr>
        <w:pStyle w:val="ConsPlusNormal"/>
        <w:spacing w:line="360" w:lineRule="auto"/>
        <w:rPr>
          <w:rFonts w:ascii="Times New Roman" w:hAnsi="Times New Roman" w:cs="Times New Roman"/>
          <w:b/>
          <w:bCs/>
          <w:sz w:val="40"/>
          <w:szCs w:val="40"/>
        </w:rPr>
      </w:pPr>
    </w:p>
    <w:p w:rsidR="00EC4AE8" w:rsidRDefault="00EC4AE8" w:rsidP="00EC4AE8">
      <w:pPr>
        <w:pStyle w:val="ConsPlusNormal"/>
        <w:spacing w:line="360" w:lineRule="auto"/>
        <w:ind w:firstLine="567"/>
        <w:jc w:val="center"/>
        <w:rPr>
          <w:rFonts w:ascii="Times New Roman" w:hAnsi="Times New Roman" w:cs="Times New Roman"/>
          <w:b/>
          <w:bCs/>
          <w:sz w:val="40"/>
          <w:szCs w:val="40"/>
        </w:rPr>
      </w:pPr>
      <w:r>
        <w:rPr>
          <w:rFonts w:ascii="Times New Roman" w:hAnsi="Times New Roman" w:cs="Times New Roman"/>
          <w:b/>
          <w:bCs/>
          <w:sz w:val="40"/>
          <w:szCs w:val="40"/>
        </w:rPr>
        <w:lastRenderedPageBreak/>
        <w:t>СОДЕРЖАНИЕ</w:t>
      </w:r>
    </w:p>
    <w:tbl>
      <w:tblPr>
        <w:tblStyle w:val="af0"/>
        <w:tblpPr w:leftFromText="180" w:rightFromText="180" w:vertAnchor="text" w:tblpXSpec="center" w:tblpY="4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6683"/>
        <w:gridCol w:w="1745"/>
      </w:tblGrid>
      <w:tr w:rsidR="00EC4AE8" w:rsidTr="00EC4AE8">
        <w:tc>
          <w:tcPr>
            <w:tcW w:w="469"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w:t>
            </w:r>
          </w:p>
        </w:tc>
        <w:tc>
          <w:tcPr>
            <w:tcW w:w="6683"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Наименование</w:t>
            </w:r>
          </w:p>
        </w:tc>
        <w:tc>
          <w:tcPr>
            <w:tcW w:w="1745" w:type="dxa"/>
          </w:tcPr>
          <w:p w:rsidR="00EC4AE8" w:rsidRPr="0084318D" w:rsidRDefault="00EC4AE8" w:rsidP="008357A6">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Стр.</w:t>
            </w:r>
          </w:p>
        </w:tc>
      </w:tr>
      <w:tr w:rsidR="00EC4AE8" w:rsidTr="00EC4AE8">
        <w:tc>
          <w:tcPr>
            <w:tcW w:w="469"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1</w:t>
            </w:r>
          </w:p>
        </w:tc>
        <w:tc>
          <w:tcPr>
            <w:tcW w:w="6683" w:type="dxa"/>
          </w:tcPr>
          <w:p w:rsidR="00EC4AE8" w:rsidRPr="0084318D" w:rsidRDefault="00EC4AE8" w:rsidP="00EC4AE8">
            <w:pPr>
              <w:pStyle w:val="ConsPlusNormal"/>
              <w:spacing w:line="360" w:lineRule="auto"/>
              <w:ind w:right="269"/>
              <w:jc w:val="both"/>
              <w:rPr>
                <w:rFonts w:ascii="Monotype Corsiva" w:hAnsi="Monotype Corsiva" w:cs="Times New Roman"/>
                <w:bCs/>
                <w:sz w:val="28"/>
                <w:szCs w:val="28"/>
              </w:rPr>
            </w:pPr>
            <w:r w:rsidRPr="00CD7137">
              <w:rPr>
                <w:rFonts w:ascii="Monotype Corsiva" w:hAnsi="Monotype Corsiva" w:cs="Times New Roman"/>
                <w:bCs/>
                <w:sz w:val="28"/>
                <w:szCs w:val="28"/>
              </w:rPr>
              <w:t>Паспорт Программы разв</w:t>
            </w:r>
            <w:r>
              <w:rPr>
                <w:rFonts w:ascii="Monotype Corsiva" w:hAnsi="Monotype Corsiva" w:cs="Times New Roman"/>
                <w:bCs/>
                <w:sz w:val="28"/>
                <w:szCs w:val="28"/>
              </w:rPr>
              <w:t>ития МБОУ «</w:t>
            </w:r>
            <w:r w:rsidR="001904E9">
              <w:rPr>
                <w:rFonts w:ascii="Monotype Corsiva" w:hAnsi="Monotype Corsiva" w:cs="Times New Roman"/>
                <w:bCs/>
                <w:sz w:val="28"/>
                <w:szCs w:val="28"/>
              </w:rPr>
              <w:t>ООШ с. Герменчук</w:t>
            </w:r>
            <w:r>
              <w:rPr>
                <w:rFonts w:ascii="Monotype Corsiva" w:hAnsi="Monotype Corsiva" w:cs="Times New Roman"/>
                <w:bCs/>
                <w:sz w:val="28"/>
                <w:szCs w:val="28"/>
              </w:rPr>
              <w:t xml:space="preserve">» на 2024- 2027 </w:t>
            </w:r>
            <w:r w:rsidRPr="00CD7137">
              <w:rPr>
                <w:rFonts w:ascii="Monotype Corsiva" w:hAnsi="Monotype Corsiva" w:cs="Times New Roman"/>
                <w:bCs/>
                <w:sz w:val="28"/>
                <w:szCs w:val="28"/>
              </w:rPr>
              <w:t>гг.</w:t>
            </w:r>
          </w:p>
        </w:tc>
        <w:tc>
          <w:tcPr>
            <w:tcW w:w="1745" w:type="dxa"/>
          </w:tcPr>
          <w:p w:rsidR="00EC4AE8" w:rsidRPr="0084318D" w:rsidRDefault="001E3529"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3</w:t>
            </w:r>
          </w:p>
        </w:tc>
      </w:tr>
      <w:tr w:rsidR="00EC4AE8" w:rsidTr="00EC4AE8">
        <w:tc>
          <w:tcPr>
            <w:tcW w:w="469"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2</w:t>
            </w:r>
          </w:p>
        </w:tc>
        <w:tc>
          <w:tcPr>
            <w:tcW w:w="6683" w:type="dxa"/>
          </w:tcPr>
          <w:p w:rsidR="00EC4AE8" w:rsidRPr="0084318D" w:rsidRDefault="00EC4AE8" w:rsidP="00EC4AE8">
            <w:pPr>
              <w:pStyle w:val="ConsPlusNormal"/>
              <w:spacing w:line="360" w:lineRule="auto"/>
              <w:ind w:right="269"/>
              <w:jc w:val="both"/>
              <w:rPr>
                <w:rFonts w:ascii="Monotype Corsiva" w:hAnsi="Monotype Corsiva" w:cs="Times New Roman"/>
                <w:bCs/>
                <w:sz w:val="28"/>
                <w:szCs w:val="28"/>
              </w:rPr>
            </w:pPr>
            <w:r w:rsidRPr="00CD7137">
              <w:rPr>
                <w:rFonts w:ascii="Monotype Corsiva" w:hAnsi="Monotype Corsiva" w:cs="Times New Roman"/>
                <w:bCs/>
                <w:sz w:val="28"/>
                <w:szCs w:val="28"/>
              </w:rPr>
              <w:t>Информационная справка об ОО</w:t>
            </w:r>
            <w:r>
              <w:rPr>
                <w:rFonts w:ascii="Monotype Corsiva" w:hAnsi="Monotype Corsiva" w:cs="Times New Roman"/>
                <w:bCs/>
                <w:sz w:val="28"/>
                <w:szCs w:val="28"/>
              </w:rPr>
              <w:t>.</w:t>
            </w:r>
          </w:p>
        </w:tc>
        <w:tc>
          <w:tcPr>
            <w:tcW w:w="1745" w:type="dxa"/>
          </w:tcPr>
          <w:p w:rsidR="00EC4AE8" w:rsidRPr="0084318D" w:rsidRDefault="001E3529"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8</w:t>
            </w:r>
          </w:p>
        </w:tc>
      </w:tr>
      <w:tr w:rsidR="00EC4AE8" w:rsidTr="00EC4AE8">
        <w:trPr>
          <w:trHeight w:val="566"/>
        </w:trPr>
        <w:tc>
          <w:tcPr>
            <w:tcW w:w="469"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3</w:t>
            </w:r>
          </w:p>
        </w:tc>
        <w:tc>
          <w:tcPr>
            <w:tcW w:w="6683" w:type="dxa"/>
          </w:tcPr>
          <w:p w:rsidR="00EC4AE8" w:rsidRPr="0084318D" w:rsidRDefault="00EC4AE8" w:rsidP="00EC4AE8">
            <w:pPr>
              <w:pStyle w:val="ConsPlusNormal"/>
              <w:spacing w:line="360" w:lineRule="auto"/>
              <w:ind w:right="269"/>
              <w:jc w:val="both"/>
              <w:rPr>
                <w:rFonts w:ascii="Monotype Corsiva" w:hAnsi="Monotype Corsiva" w:cs="Times New Roman"/>
                <w:bCs/>
                <w:sz w:val="28"/>
                <w:szCs w:val="28"/>
              </w:rPr>
            </w:pPr>
            <w:r w:rsidRPr="00CD7137">
              <w:rPr>
                <w:rFonts w:ascii="Monotype Corsiva" w:hAnsi="Monotype Corsiva" w:cs="Times New Roman"/>
                <w:bCs/>
                <w:sz w:val="28"/>
                <w:szCs w:val="28"/>
              </w:rPr>
              <w:t>Проблемно-о</w:t>
            </w:r>
            <w:r>
              <w:rPr>
                <w:rFonts w:ascii="Monotype Corsiva" w:hAnsi="Monotype Corsiva" w:cs="Times New Roman"/>
                <w:bCs/>
                <w:sz w:val="28"/>
                <w:szCs w:val="28"/>
              </w:rPr>
              <w:t>риентированный анализ текущего с</w:t>
            </w:r>
            <w:r w:rsidRPr="00CD7137">
              <w:rPr>
                <w:rFonts w:ascii="Monotype Corsiva" w:hAnsi="Monotype Corsiva" w:cs="Times New Roman"/>
                <w:bCs/>
                <w:sz w:val="28"/>
                <w:szCs w:val="28"/>
              </w:rPr>
              <w:t>остояния и</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результатов самодиагностики.</w:t>
            </w:r>
          </w:p>
        </w:tc>
        <w:tc>
          <w:tcPr>
            <w:tcW w:w="1745" w:type="dxa"/>
          </w:tcPr>
          <w:p w:rsidR="00EC4AE8" w:rsidRPr="0084318D" w:rsidRDefault="001E3529"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12</w:t>
            </w:r>
          </w:p>
        </w:tc>
      </w:tr>
      <w:tr w:rsidR="00EC4AE8" w:rsidTr="00EC4AE8">
        <w:tc>
          <w:tcPr>
            <w:tcW w:w="469"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4</w:t>
            </w:r>
          </w:p>
        </w:tc>
        <w:tc>
          <w:tcPr>
            <w:tcW w:w="6683" w:type="dxa"/>
          </w:tcPr>
          <w:p w:rsidR="00EC4AE8" w:rsidRPr="0084318D" w:rsidRDefault="00EC4AE8" w:rsidP="00EC4AE8">
            <w:pPr>
              <w:pStyle w:val="ConsPlusNormal"/>
              <w:spacing w:line="360" w:lineRule="auto"/>
              <w:ind w:right="269"/>
              <w:jc w:val="both"/>
              <w:rPr>
                <w:rFonts w:ascii="Monotype Corsiva" w:hAnsi="Monotype Corsiva" w:cs="Times New Roman"/>
                <w:bCs/>
                <w:sz w:val="28"/>
                <w:szCs w:val="28"/>
              </w:rPr>
            </w:pPr>
            <w:r w:rsidRPr="00CD7137">
              <w:rPr>
                <w:rFonts w:ascii="Monotype Corsiva" w:hAnsi="Monotype Corsiva" w:cs="Times New Roman"/>
                <w:bCs/>
                <w:sz w:val="28"/>
                <w:szCs w:val="28"/>
              </w:rPr>
              <w:t>Результаты самод</w:t>
            </w:r>
            <w:r>
              <w:rPr>
                <w:rFonts w:ascii="Monotype Corsiva" w:hAnsi="Monotype Corsiva" w:cs="Times New Roman"/>
                <w:bCs/>
                <w:sz w:val="28"/>
                <w:szCs w:val="28"/>
              </w:rPr>
              <w:t xml:space="preserve">иагностики, установление уровня </w:t>
            </w:r>
            <w:r w:rsidRPr="00CD7137">
              <w:rPr>
                <w:rFonts w:ascii="Monotype Corsiva" w:hAnsi="Monotype Corsiva" w:cs="Times New Roman"/>
                <w:bCs/>
                <w:sz w:val="28"/>
                <w:szCs w:val="28"/>
              </w:rPr>
              <w:t>достижения</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результатов</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Программы</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(баллы,</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уровень</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по</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каждому</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направлению и в целом).</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12</w:t>
            </w:r>
          </w:p>
        </w:tc>
      </w:tr>
      <w:tr w:rsidR="00EC4AE8" w:rsidTr="00EC4AE8">
        <w:tc>
          <w:tcPr>
            <w:tcW w:w="469"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5</w:t>
            </w:r>
          </w:p>
        </w:tc>
        <w:tc>
          <w:tcPr>
            <w:tcW w:w="6683" w:type="dxa"/>
          </w:tcPr>
          <w:p w:rsidR="00EC4AE8" w:rsidRPr="0084318D" w:rsidRDefault="00EC4AE8" w:rsidP="00EC4AE8">
            <w:pPr>
              <w:pStyle w:val="ConsPlusNormal"/>
              <w:spacing w:line="360" w:lineRule="auto"/>
              <w:ind w:right="269"/>
              <w:jc w:val="both"/>
              <w:rPr>
                <w:rFonts w:ascii="Monotype Corsiva" w:hAnsi="Monotype Corsiva" w:cs="Times New Roman"/>
                <w:bCs/>
                <w:sz w:val="28"/>
                <w:szCs w:val="28"/>
              </w:rPr>
            </w:pPr>
            <w:r w:rsidRPr="00CD7137">
              <w:rPr>
                <w:rFonts w:ascii="Monotype Corsiva" w:hAnsi="Monotype Corsiva" w:cs="Times New Roman"/>
                <w:bCs/>
                <w:sz w:val="28"/>
                <w:szCs w:val="28"/>
              </w:rPr>
              <w:t>Описание</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дефицитов</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по</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каждому</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магистральному</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направлению и ключевому условию.</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61</w:t>
            </w:r>
          </w:p>
        </w:tc>
      </w:tr>
      <w:tr w:rsidR="00EC4AE8" w:rsidTr="00EC4AE8">
        <w:tc>
          <w:tcPr>
            <w:tcW w:w="469"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6</w:t>
            </w:r>
          </w:p>
        </w:tc>
        <w:tc>
          <w:tcPr>
            <w:tcW w:w="6683" w:type="dxa"/>
          </w:tcPr>
          <w:p w:rsidR="00EC4AE8" w:rsidRPr="0084318D" w:rsidRDefault="00EC4AE8" w:rsidP="00EC4AE8">
            <w:pPr>
              <w:pStyle w:val="ConsPlusNormal"/>
              <w:spacing w:line="360" w:lineRule="auto"/>
              <w:ind w:right="269"/>
              <w:rPr>
                <w:rFonts w:ascii="Monotype Corsiva" w:hAnsi="Monotype Corsiva" w:cs="Times New Roman"/>
                <w:bCs/>
                <w:sz w:val="28"/>
                <w:szCs w:val="28"/>
              </w:rPr>
            </w:pPr>
            <w:r w:rsidRPr="00CD7137">
              <w:rPr>
                <w:rFonts w:ascii="Monotype Corsiva" w:hAnsi="Monotype Corsiva" w:cs="Times New Roman"/>
                <w:bCs/>
                <w:sz w:val="28"/>
                <w:szCs w:val="28"/>
              </w:rPr>
              <w:t>Описание возможных причин возникновения дефицитов,</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внутренних и внешн</w:t>
            </w:r>
            <w:r>
              <w:rPr>
                <w:rFonts w:ascii="Monotype Corsiva" w:hAnsi="Monotype Corsiva" w:cs="Times New Roman"/>
                <w:bCs/>
                <w:sz w:val="28"/>
                <w:szCs w:val="28"/>
              </w:rPr>
              <w:t xml:space="preserve">их факторов влияния на развитие </w:t>
            </w:r>
            <w:r w:rsidRPr="00CD7137">
              <w:rPr>
                <w:rFonts w:ascii="Monotype Corsiva" w:hAnsi="Monotype Corsiva" w:cs="Times New Roman"/>
                <w:bCs/>
                <w:sz w:val="28"/>
                <w:szCs w:val="28"/>
              </w:rPr>
              <w:t>школы.</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61</w:t>
            </w:r>
          </w:p>
        </w:tc>
      </w:tr>
      <w:tr w:rsidR="00EC4AE8" w:rsidTr="00EC4AE8">
        <w:tc>
          <w:tcPr>
            <w:tcW w:w="469" w:type="dxa"/>
          </w:tcPr>
          <w:p w:rsidR="00EC4AE8" w:rsidRPr="0084318D"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7</w:t>
            </w:r>
          </w:p>
        </w:tc>
        <w:tc>
          <w:tcPr>
            <w:tcW w:w="6683" w:type="dxa"/>
          </w:tcPr>
          <w:p w:rsidR="00EC4AE8" w:rsidRPr="0084318D" w:rsidRDefault="00EC4AE8" w:rsidP="00EC4AE8">
            <w:pPr>
              <w:pStyle w:val="ConsPlusNormal"/>
              <w:spacing w:line="360" w:lineRule="auto"/>
              <w:ind w:right="269"/>
              <w:rPr>
                <w:rFonts w:ascii="Monotype Corsiva" w:hAnsi="Monotype Corsiva" w:cs="Times New Roman"/>
                <w:bCs/>
                <w:sz w:val="28"/>
                <w:szCs w:val="28"/>
              </w:rPr>
            </w:pPr>
            <w:r w:rsidRPr="00CD7137">
              <w:rPr>
                <w:rFonts w:ascii="Monotype Corsiva" w:hAnsi="Monotype Corsiva" w:cs="Times New Roman"/>
                <w:bCs/>
                <w:sz w:val="28"/>
                <w:szCs w:val="28"/>
              </w:rPr>
              <w:t xml:space="preserve">Анализ текущего </w:t>
            </w:r>
            <w:r>
              <w:rPr>
                <w:rFonts w:ascii="Monotype Corsiva" w:hAnsi="Monotype Corsiva" w:cs="Times New Roman"/>
                <w:bCs/>
                <w:sz w:val="28"/>
                <w:szCs w:val="28"/>
              </w:rPr>
              <w:t xml:space="preserve">состояния и перспектив развития </w:t>
            </w:r>
            <w:r w:rsidRPr="00CD7137">
              <w:rPr>
                <w:rFonts w:ascii="Monotype Corsiva" w:hAnsi="Monotype Corsiva" w:cs="Times New Roman"/>
                <w:bCs/>
                <w:sz w:val="28"/>
                <w:szCs w:val="28"/>
              </w:rPr>
              <w:t>школы.</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Интерпретация результатов самодиагностики.</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102</w:t>
            </w:r>
          </w:p>
        </w:tc>
      </w:tr>
      <w:tr w:rsidR="00EC4AE8" w:rsidTr="00EC4AE8">
        <w:tc>
          <w:tcPr>
            <w:tcW w:w="469" w:type="dxa"/>
          </w:tcPr>
          <w:p w:rsidR="00EC4AE8"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8</w:t>
            </w:r>
          </w:p>
        </w:tc>
        <w:tc>
          <w:tcPr>
            <w:tcW w:w="6683" w:type="dxa"/>
          </w:tcPr>
          <w:p w:rsidR="00EC4AE8" w:rsidRPr="00CD7137" w:rsidRDefault="00EC4AE8" w:rsidP="00EC4AE8">
            <w:pPr>
              <w:pStyle w:val="ConsPlusNormal"/>
              <w:spacing w:line="360" w:lineRule="auto"/>
              <w:ind w:right="269"/>
              <w:rPr>
                <w:rFonts w:ascii="Monotype Corsiva" w:hAnsi="Monotype Corsiva" w:cs="Times New Roman"/>
                <w:bCs/>
                <w:sz w:val="28"/>
                <w:szCs w:val="28"/>
              </w:rPr>
            </w:pPr>
            <w:r w:rsidRPr="00CD7137">
              <w:rPr>
                <w:rFonts w:ascii="Monotype Corsiva" w:hAnsi="Monotype Corsiva" w:cs="Times New Roman"/>
                <w:bCs/>
                <w:sz w:val="28"/>
                <w:szCs w:val="28"/>
              </w:rPr>
              <w:t>Основные направления развития организации</w:t>
            </w:r>
            <w:r>
              <w:rPr>
                <w:rFonts w:ascii="Monotype Corsiva" w:hAnsi="Monotype Corsiva" w:cs="Times New Roman"/>
                <w:bCs/>
                <w:sz w:val="28"/>
                <w:szCs w:val="28"/>
              </w:rPr>
              <w:t>.</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109</w:t>
            </w:r>
          </w:p>
        </w:tc>
      </w:tr>
      <w:tr w:rsidR="00EC4AE8" w:rsidTr="00EC4AE8">
        <w:tc>
          <w:tcPr>
            <w:tcW w:w="469" w:type="dxa"/>
          </w:tcPr>
          <w:p w:rsidR="00EC4AE8"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9</w:t>
            </w:r>
          </w:p>
        </w:tc>
        <w:tc>
          <w:tcPr>
            <w:tcW w:w="6683" w:type="dxa"/>
          </w:tcPr>
          <w:p w:rsidR="00EC4AE8" w:rsidRPr="00CD7137" w:rsidRDefault="00EC4AE8" w:rsidP="00EC4AE8">
            <w:pPr>
              <w:pStyle w:val="ConsPlusNormal"/>
              <w:spacing w:line="360" w:lineRule="auto"/>
              <w:ind w:right="269"/>
              <w:rPr>
                <w:rFonts w:ascii="Monotype Corsiva" w:hAnsi="Monotype Corsiva" w:cs="Times New Roman"/>
                <w:bCs/>
                <w:sz w:val="28"/>
                <w:szCs w:val="28"/>
              </w:rPr>
            </w:pPr>
            <w:r w:rsidRPr="00CD7137">
              <w:rPr>
                <w:rFonts w:ascii="Monotype Corsiva" w:hAnsi="Monotype Corsiva" w:cs="Times New Roman"/>
                <w:bCs/>
                <w:sz w:val="28"/>
                <w:szCs w:val="28"/>
              </w:rPr>
              <w:t>Ожидаемые результаты</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реализации Программы</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развития</w:t>
            </w:r>
            <w:r>
              <w:rPr>
                <w:rFonts w:ascii="Monotype Corsiva" w:hAnsi="Monotype Corsiva" w:cs="Times New Roman"/>
                <w:bCs/>
                <w:sz w:val="28"/>
                <w:szCs w:val="28"/>
              </w:rPr>
              <w:t xml:space="preserve"> </w:t>
            </w:r>
            <w:r w:rsidRPr="00CD7137">
              <w:rPr>
                <w:rFonts w:ascii="Monotype Corsiva" w:hAnsi="Monotype Corsiva" w:cs="Times New Roman"/>
                <w:bCs/>
                <w:sz w:val="28"/>
                <w:szCs w:val="28"/>
              </w:rPr>
              <w:t>(повышение, сохранение уровня).</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114</w:t>
            </w:r>
          </w:p>
        </w:tc>
      </w:tr>
      <w:tr w:rsidR="00EC4AE8" w:rsidTr="00EC4AE8">
        <w:tc>
          <w:tcPr>
            <w:tcW w:w="469" w:type="dxa"/>
          </w:tcPr>
          <w:p w:rsidR="00EC4AE8"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10</w:t>
            </w:r>
          </w:p>
        </w:tc>
        <w:tc>
          <w:tcPr>
            <w:tcW w:w="6683" w:type="dxa"/>
          </w:tcPr>
          <w:p w:rsidR="00EC4AE8" w:rsidRPr="00CD7137" w:rsidRDefault="00EC4AE8" w:rsidP="00EC4AE8">
            <w:pPr>
              <w:pStyle w:val="ConsPlusNormal"/>
              <w:spacing w:line="360" w:lineRule="auto"/>
              <w:ind w:right="269"/>
              <w:rPr>
                <w:rFonts w:ascii="Monotype Corsiva" w:hAnsi="Monotype Corsiva" w:cs="Times New Roman"/>
                <w:bCs/>
                <w:sz w:val="28"/>
                <w:szCs w:val="28"/>
              </w:rPr>
            </w:pPr>
            <w:r w:rsidRPr="00CD7137">
              <w:rPr>
                <w:rFonts w:ascii="Monotype Corsiva" w:hAnsi="Monotype Corsiva" w:cs="Times New Roman"/>
                <w:bCs/>
                <w:sz w:val="28"/>
                <w:szCs w:val="28"/>
              </w:rPr>
              <w:t>Механизмы реализации Программы развития.</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115</w:t>
            </w:r>
          </w:p>
        </w:tc>
      </w:tr>
      <w:tr w:rsidR="00EC4AE8" w:rsidTr="00EC4AE8">
        <w:tc>
          <w:tcPr>
            <w:tcW w:w="469" w:type="dxa"/>
          </w:tcPr>
          <w:p w:rsidR="00EC4AE8"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11</w:t>
            </w:r>
          </w:p>
        </w:tc>
        <w:tc>
          <w:tcPr>
            <w:tcW w:w="6683" w:type="dxa"/>
          </w:tcPr>
          <w:p w:rsidR="00EC4AE8" w:rsidRPr="00CD7137" w:rsidRDefault="00EC4AE8" w:rsidP="00EC4AE8">
            <w:pPr>
              <w:pStyle w:val="ConsPlusNormal"/>
              <w:spacing w:line="360" w:lineRule="auto"/>
              <w:ind w:right="269"/>
              <w:rPr>
                <w:rFonts w:ascii="Monotype Corsiva" w:hAnsi="Monotype Corsiva" w:cs="Times New Roman"/>
                <w:bCs/>
                <w:sz w:val="28"/>
                <w:szCs w:val="28"/>
              </w:rPr>
            </w:pPr>
            <w:r w:rsidRPr="00CD7137">
              <w:rPr>
                <w:rFonts w:ascii="Monotype Corsiva" w:hAnsi="Monotype Corsiva" w:cs="Times New Roman"/>
                <w:bCs/>
                <w:sz w:val="28"/>
                <w:szCs w:val="28"/>
              </w:rPr>
              <w:t>Критерии и показат</w:t>
            </w:r>
            <w:r>
              <w:rPr>
                <w:rFonts w:ascii="Monotype Corsiva" w:hAnsi="Monotype Corsiva" w:cs="Times New Roman"/>
                <w:bCs/>
                <w:sz w:val="28"/>
                <w:szCs w:val="28"/>
              </w:rPr>
              <w:t xml:space="preserve">ели оценки реализации Программы </w:t>
            </w:r>
            <w:r w:rsidRPr="00CD7137">
              <w:rPr>
                <w:rFonts w:ascii="Monotype Corsiva" w:hAnsi="Monotype Corsiva" w:cs="Times New Roman"/>
                <w:bCs/>
                <w:sz w:val="28"/>
                <w:szCs w:val="28"/>
              </w:rPr>
              <w:t>развития</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116</w:t>
            </w:r>
          </w:p>
        </w:tc>
      </w:tr>
      <w:tr w:rsidR="00EC4AE8" w:rsidTr="00EC4AE8">
        <w:tc>
          <w:tcPr>
            <w:tcW w:w="469" w:type="dxa"/>
          </w:tcPr>
          <w:p w:rsidR="00EC4AE8" w:rsidRDefault="00EC4AE8" w:rsidP="00EC4AE8">
            <w:pPr>
              <w:pStyle w:val="ConsPlusNormal"/>
              <w:spacing w:line="276" w:lineRule="auto"/>
              <w:jc w:val="center"/>
              <w:rPr>
                <w:rFonts w:ascii="Monotype Corsiva" w:hAnsi="Monotype Corsiva" w:cs="Times New Roman"/>
                <w:bCs/>
                <w:sz w:val="28"/>
                <w:szCs w:val="28"/>
              </w:rPr>
            </w:pPr>
            <w:r>
              <w:rPr>
                <w:rFonts w:ascii="Monotype Corsiva" w:hAnsi="Monotype Corsiva" w:cs="Times New Roman"/>
                <w:bCs/>
                <w:sz w:val="28"/>
                <w:szCs w:val="28"/>
              </w:rPr>
              <w:t>12</w:t>
            </w:r>
          </w:p>
        </w:tc>
        <w:tc>
          <w:tcPr>
            <w:tcW w:w="6683" w:type="dxa"/>
          </w:tcPr>
          <w:p w:rsidR="00EC4AE8" w:rsidRPr="00CD7137" w:rsidRDefault="00EC4AE8" w:rsidP="00EC4AE8">
            <w:pPr>
              <w:pStyle w:val="ConsPlusNormal"/>
              <w:spacing w:line="360" w:lineRule="auto"/>
              <w:ind w:right="269"/>
              <w:rPr>
                <w:rFonts w:ascii="Monotype Corsiva" w:hAnsi="Monotype Corsiva" w:cs="Times New Roman"/>
                <w:bCs/>
                <w:sz w:val="28"/>
                <w:szCs w:val="28"/>
              </w:rPr>
            </w:pPr>
            <w:r w:rsidRPr="00CD7137">
              <w:rPr>
                <w:rFonts w:ascii="Monotype Corsiva" w:hAnsi="Monotype Corsiva" w:cs="Times New Roman"/>
                <w:bCs/>
                <w:sz w:val="28"/>
                <w:szCs w:val="28"/>
              </w:rPr>
              <w:t>Дорожная карта реализации Программы развития</w:t>
            </w:r>
            <w:r>
              <w:rPr>
                <w:rFonts w:ascii="Monotype Corsiva" w:hAnsi="Monotype Corsiva" w:cs="Times New Roman"/>
                <w:bCs/>
                <w:sz w:val="28"/>
                <w:szCs w:val="28"/>
              </w:rPr>
              <w:t>.</w:t>
            </w:r>
          </w:p>
        </w:tc>
        <w:tc>
          <w:tcPr>
            <w:tcW w:w="1745" w:type="dxa"/>
          </w:tcPr>
          <w:p w:rsidR="00EC4AE8" w:rsidRPr="0084318D" w:rsidRDefault="00C82BCC" w:rsidP="00EC4AE8">
            <w:pPr>
              <w:pStyle w:val="ConsPlusNormal"/>
              <w:spacing w:line="276" w:lineRule="auto"/>
              <w:rPr>
                <w:rFonts w:ascii="Monotype Corsiva" w:hAnsi="Monotype Corsiva" w:cs="Times New Roman"/>
                <w:bCs/>
                <w:sz w:val="28"/>
                <w:szCs w:val="28"/>
              </w:rPr>
            </w:pPr>
            <w:r>
              <w:rPr>
                <w:rFonts w:ascii="Monotype Corsiva" w:hAnsi="Monotype Corsiva" w:cs="Times New Roman"/>
                <w:bCs/>
                <w:sz w:val="28"/>
                <w:szCs w:val="28"/>
              </w:rPr>
              <w:t>117</w:t>
            </w:r>
          </w:p>
        </w:tc>
      </w:tr>
    </w:tbl>
    <w:p w:rsidR="00EC4AE8" w:rsidRPr="00EC4AE8" w:rsidRDefault="00EC4AE8" w:rsidP="00EC4AE8">
      <w:pPr>
        <w:pStyle w:val="ConsPlusNormal"/>
        <w:spacing w:line="360" w:lineRule="auto"/>
        <w:ind w:firstLine="567"/>
        <w:jc w:val="center"/>
        <w:rPr>
          <w:rFonts w:ascii="Times New Roman" w:hAnsi="Times New Roman" w:cs="Times New Roman"/>
          <w:b/>
          <w:bCs/>
          <w:sz w:val="40"/>
          <w:szCs w:val="40"/>
        </w:rPr>
      </w:pPr>
    </w:p>
    <w:p w:rsidR="003924F7" w:rsidRDefault="003924F7" w:rsidP="00EC4AE8">
      <w:pPr>
        <w:widowControl w:val="0"/>
        <w:spacing w:after="0" w:line="276" w:lineRule="auto"/>
        <w:jc w:val="both"/>
        <w:rPr>
          <w:rFonts w:ascii="Times New Roman" w:hAnsi="Times New Roman" w:cs="Times New Roman"/>
          <w:sz w:val="28"/>
          <w:szCs w:val="28"/>
        </w:rPr>
        <w:sectPr w:rsidR="003924F7" w:rsidSect="00EC4AE8">
          <w:footerReference w:type="default" r:id="rId10"/>
          <w:pgSz w:w="11906" w:h="16838"/>
          <w:pgMar w:top="709" w:right="567" w:bottom="851" w:left="567"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20"/>
        </w:sectPr>
      </w:pPr>
    </w:p>
    <w:p w:rsidR="001825B2" w:rsidRPr="003924F7" w:rsidRDefault="0012722C">
      <w:pPr>
        <w:pStyle w:val="a3"/>
        <w:widowControl w:val="0"/>
        <w:numPr>
          <w:ilvl w:val="0"/>
          <w:numId w:val="3"/>
        </w:numPr>
        <w:spacing w:after="0" w:line="276" w:lineRule="auto"/>
        <w:jc w:val="both"/>
        <w:rPr>
          <w:rFonts w:ascii="Times New Roman" w:hAnsi="Times New Roman" w:cs="Times New Roman"/>
          <w:b/>
          <w:bCs/>
          <w:sz w:val="28"/>
          <w:szCs w:val="28"/>
        </w:rPr>
      </w:pPr>
      <w:r w:rsidRPr="003924F7">
        <w:rPr>
          <w:rFonts w:ascii="Times New Roman" w:hAnsi="Times New Roman" w:cs="Times New Roman"/>
          <w:b/>
          <w:bCs/>
          <w:sz w:val="28"/>
          <w:szCs w:val="28"/>
        </w:rPr>
        <w:lastRenderedPageBreak/>
        <w:t xml:space="preserve">Паспорт </w:t>
      </w:r>
      <w:r w:rsidR="001A687A" w:rsidRPr="003924F7">
        <w:rPr>
          <w:rFonts w:ascii="Times New Roman" w:hAnsi="Times New Roman" w:cs="Times New Roman"/>
          <w:b/>
          <w:bCs/>
          <w:sz w:val="28"/>
          <w:szCs w:val="28"/>
        </w:rPr>
        <w:t>П</w:t>
      </w:r>
      <w:r w:rsidRPr="003924F7">
        <w:rPr>
          <w:rFonts w:ascii="Times New Roman" w:hAnsi="Times New Roman" w:cs="Times New Roman"/>
          <w:b/>
          <w:bCs/>
          <w:sz w:val="28"/>
          <w:szCs w:val="28"/>
        </w:rPr>
        <w:t>рограммы развития</w:t>
      </w:r>
    </w:p>
    <w:p w:rsidR="001825B2" w:rsidRPr="0075658D" w:rsidRDefault="001825B2" w:rsidP="0075658D">
      <w:pPr>
        <w:widowControl w:val="0"/>
        <w:spacing w:after="0" w:line="276" w:lineRule="auto"/>
        <w:ind w:firstLine="567"/>
        <w:jc w:val="both"/>
        <w:rPr>
          <w:rFonts w:ascii="Times New Roman" w:hAnsi="Times New Roman" w:cs="Times New Roman"/>
          <w:sz w:val="28"/>
          <w:szCs w:val="28"/>
        </w:rPr>
      </w:pPr>
    </w:p>
    <w:tbl>
      <w:tblPr>
        <w:tblStyle w:val="af0"/>
        <w:tblW w:w="4833"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06"/>
        <w:gridCol w:w="6539"/>
      </w:tblGrid>
      <w:tr w:rsidR="001825B2" w:rsidRPr="0075658D" w:rsidTr="003713F7">
        <w:trPr>
          <w:trHeight w:val="20"/>
        </w:trPr>
        <w:tc>
          <w:tcPr>
            <w:tcW w:w="1679" w:type="pct"/>
            <w:tcBorders>
              <w:top w:val="single" w:sz="8" w:space="0" w:color="000000"/>
              <w:left w:val="single" w:sz="8" w:space="0" w:color="000000"/>
              <w:bottom w:val="single" w:sz="8" w:space="0" w:color="000000"/>
              <w:right w:val="single" w:sz="8" w:space="0" w:color="000000"/>
            </w:tcBorders>
            <w:shd w:val="clear" w:color="auto" w:fill="E7E6E6" w:themeFill="background2"/>
            <w:tcMar>
              <w:top w:w="102" w:type="dxa"/>
              <w:left w:w="62" w:type="dxa"/>
              <w:bottom w:w="102" w:type="dxa"/>
              <w:right w:w="62" w:type="dxa"/>
            </w:tcMar>
            <w:vAlign w:val="center"/>
          </w:tcPr>
          <w:p w:rsidR="001825B2" w:rsidRPr="0075658D"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jc w:val="center"/>
              <w:rPr>
                <w:rFonts w:ascii="Times New Roman" w:hAnsi="Times New Roman" w:cs="Times New Roman"/>
                <w:b/>
                <w:bCs/>
                <w:sz w:val="24"/>
                <w:szCs w:val="24"/>
              </w:rPr>
            </w:pPr>
            <w:r w:rsidRPr="0075658D">
              <w:rPr>
                <w:rFonts w:ascii="Times New Roman" w:eastAsia="Times New Roman" w:hAnsi="Times New Roman" w:cs="Times New Roman"/>
                <w:b/>
                <w:bCs/>
                <w:color w:val="000000"/>
                <w:sz w:val="24"/>
                <w:szCs w:val="24"/>
              </w:rPr>
              <w:t>Наименование</w:t>
            </w:r>
          </w:p>
        </w:tc>
        <w:tc>
          <w:tcPr>
            <w:tcW w:w="3321" w:type="pct"/>
            <w:tcBorders>
              <w:top w:val="single" w:sz="8" w:space="0" w:color="000000"/>
              <w:left w:val="none" w:sz="4" w:space="0" w:color="000000"/>
              <w:bottom w:val="single" w:sz="8" w:space="0" w:color="000000"/>
              <w:right w:val="single" w:sz="8" w:space="0" w:color="000000"/>
            </w:tcBorders>
            <w:shd w:val="clear" w:color="auto" w:fill="E7E6E6" w:themeFill="background2"/>
            <w:tcMar>
              <w:top w:w="102" w:type="dxa"/>
              <w:left w:w="62" w:type="dxa"/>
              <w:bottom w:w="102" w:type="dxa"/>
              <w:right w:w="62" w:type="dxa"/>
            </w:tcMar>
            <w:vAlign w:val="center"/>
          </w:tcPr>
          <w:p w:rsidR="001825B2" w:rsidRPr="0075658D"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jc w:val="center"/>
              <w:rPr>
                <w:rFonts w:ascii="Times New Roman" w:hAnsi="Times New Roman" w:cs="Times New Roman"/>
                <w:b/>
                <w:bCs/>
                <w:sz w:val="24"/>
                <w:szCs w:val="24"/>
              </w:rPr>
            </w:pPr>
            <w:r w:rsidRPr="0075658D">
              <w:rPr>
                <w:rFonts w:ascii="Times New Roman" w:eastAsia="Times New Roman" w:hAnsi="Times New Roman" w:cs="Times New Roman"/>
                <w:b/>
                <w:bCs/>
                <w:color w:val="000000"/>
                <w:sz w:val="24"/>
                <w:szCs w:val="24"/>
              </w:rPr>
              <w:t>Содержание</w:t>
            </w:r>
          </w:p>
        </w:tc>
      </w:tr>
      <w:tr w:rsidR="001825B2" w:rsidRPr="0075658D" w:rsidTr="003713F7">
        <w:trPr>
          <w:trHeight w:val="20"/>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t>Полное наименование ОО</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1825B2" w:rsidRPr="0075658D" w:rsidRDefault="003713F7" w:rsidP="0098380C">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Муниципальное бюджетное общеобр</w:t>
            </w:r>
            <w:r w:rsidR="00EE344F">
              <w:rPr>
                <w:rFonts w:ascii="Times New Roman" w:hAnsi="Times New Roman" w:cs="Times New Roman"/>
                <w:sz w:val="24"/>
                <w:szCs w:val="24"/>
              </w:rPr>
              <w:t>азовательное учреждение «Основная</w:t>
            </w:r>
            <w:r w:rsidRPr="003713F7">
              <w:rPr>
                <w:rFonts w:ascii="Times New Roman" w:hAnsi="Times New Roman" w:cs="Times New Roman"/>
                <w:sz w:val="24"/>
                <w:szCs w:val="24"/>
              </w:rPr>
              <w:t xml:space="preserve"> общеобразовательная школа</w:t>
            </w:r>
            <w:r w:rsidR="001904E9">
              <w:rPr>
                <w:rFonts w:ascii="Times New Roman" w:hAnsi="Times New Roman" w:cs="Times New Roman"/>
                <w:sz w:val="24"/>
                <w:szCs w:val="24"/>
              </w:rPr>
              <w:t xml:space="preserve"> с. Герменчук</w:t>
            </w:r>
            <w:r w:rsidRPr="003713F7">
              <w:rPr>
                <w:rFonts w:ascii="Times New Roman" w:hAnsi="Times New Roman" w:cs="Times New Roman"/>
                <w:sz w:val="24"/>
                <w:szCs w:val="24"/>
              </w:rPr>
              <w:t>» Шалинского муниципального района</w:t>
            </w:r>
          </w:p>
        </w:tc>
      </w:tr>
      <w:tr w:rsidR="001825B2" w:rsidRPr="0075658D" w:rsidTr="003713F7">
        <w:trPr>
          <w:trHeight w:val="20"/>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t>Документы, послужившие основанием для разработки Программы развития</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1. Конвенция о правах обучающегося (одобрена Генеральной Ассамблеей ООН 20.11.1989г.) (вступила в силу для СССР 15.09.1990</w:t>
            </w:r>
            <w:r w:rsidR="001904E9">
              <w:rPr>
                <w:rFonts w:ascii="Times New Roman" w:hAnsi="Times New Roman" w:cs="Times New Roman"/>
                <w:sz w:val="24"/>
                <w:szCs w:val="24"/>
              </w:rPr>
              <w:t xml:space="preserve"> </w:t>
            </w:r>
            <w:r w:rsidRPr="003713F7">
              <w:rPr>
                <w:rFonts w:ascii="Times New Roman" w:hAnsi="Times New Roman" w:cs="Times New Roman"/>
                <w:sz w:val="24"/>
                <w:szCs w:val="24"/>
              </w:rPr>
              <w:t>г.);</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2. Конституция Российской Федерации, (принята всенародным голосованием 12.12.1993г. с изменениями, одобренными в ходе общероссийского голосования 01.07.2020г.);</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3. Федеральный закон «Об образовании в Российской Федерации» от 29.12.2012 № 273-ФЗ;</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4. Государственная программа Российской Федерации «Развитие образования» (утверждена постановлением Правительства</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Российской Федерации от 26 декабря 2017 г. № 1642);</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5. Приказ Минпросвещения России от 31.05.2021г. № 286 «Об утверждении федерального государственного образовательного стандарта начального общего образования» (зарегистрировано в Минюсте России 05.07.2021г. № 64100);</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6. Приказ Минпросвещения России от 31.05.2021г. № 287 «Об утверждении федерального государственного образовательного стандарта основного общего образования» (зарегистрировано в Минюсте России 05.07.2021г. № 64101);</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7. Приказ Минпросвещения России от 12.08.2022г.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2012г. № 413» (зарегистрировано в Минюсте России 12.09.2022г. № 70034);</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8. Концепция общенациональной системы выявления и развития молодых талантов (утверждена Президентом Российской Федерации 03.04.2012 № Пр-827);</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9. Письмо Минобрнауки России «О направлении методических рекомендаций по вопросам организации образования в рамках внедрения Ф</w:t>
            </w:r>
            <w:r w:rsidR="0098380C">
              <w:rPr>
                <w:rFonts w:ascii="Times New Roman" w:hAnsi="Times New Roman" w:cs="Times New Roman"/>
                <w:sz w:val="24"/>
                <w:szCs w:val="24"/>
              </w:rPr>
              <w:t>ГОС ОВЗ» от 20 февраля 2017 г. №</w:t>
            </w:r>
            <w:r w:rsidRPr="003713F7">
              <w:rPr>
                <w:rFonts w:ascii="Times New Roman" w:hAnsi="Times New Roman" w:cs="Times New Roman"/>
                <w:sz w:val="24"/>
                <w:szCs w:val="24"/>
              </w:rPr>
              <w:t xml:space="preserve"> 07-818 (вместе с «Методическими рекомендациями руководителям общеобразовательных организаций по сопровождению образовательной деятельности в условиях введения федерального государственного образовательного стандарта начального общего образования обучающихся с </w:t>
            </w:r>
            <w:r w:rsidRPr="003713F7">
              <w:rPr>
                <w:rFonts w:ascii="Times New Roman" w:hAnsi="Times New Roman" w:cs="Times New Roman"/>
                <w:sz w:val="24"/>
                <w:szCs w:val="24"/>
              </w:rPr>
              <w:lastRenderedPageBreak/>
              <w:t>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10. Стратегия развития информационного общества в Российской Федерации на 2017–2030 годы (утверждена Указом Президента от 09.05.2017 № 203);</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11. Концепция развития дополнительного образования детей до 2030 года (утверждена распоряжением Правительства Российской Федерации от 31 марта 2022 г. № 678-р);</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12. Основы государственной молодежной политики до 2025 года (утверждены распоряжением Правительства от 29.11.2014 №2403-р);</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13. Стратегия развития воспитания в РФ на период до 2025 года (утверждена распоряжением Правительства от 29.05.2015 №996-р);</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14. Приказ Министерства образования и науки Чеченской Республики от 09.06.2024г. №525-п «О проведении самодиагностики в рамках проекта «Школа Минпросвещения России в образовательных организациях Чеченской Республики»;</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 xml:space="preserve">15. Устав МБОУ </w:t>
            </w:r>
            <w:r w:rsidR="008E52DC">
              <w:rPr>
                <w:rFonts w:ascii="Times New Roman" w:hAnsi="Times New Roman" w:cs="Times New Roman"/>
                <w:sz w:val="24"/>
                <w:szCs w:val="24"/>
              </w:rPr>
              <w:t>«ООШ с.Герменчук</w:t>
            </w:r>
            <w:r w:rsidRPr="003713F7">
              <w:rPr>
                <w:rFonts w:ascii="Times New Roman" w:hAnsi="Times New Roman" w:cs="Times New Roman"/>
                <w:sz w:val="24"/>
                <w:szCs w:val="24"/>
              </w:rPr>
              <w:t>»;</w:t>
            </w:r>
          </w:p>
          <w:p w:rsidR="003713F7" w:rsidRPr="003713F7" w:rsidRDefault="008E52DC"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Pr>
                <w:rFonts w:ascii="Times New Roman" w:hAnsi="Times New Roman" w:cs="Times New Roman"/>
                <w:sz w:val="24"/>
                <w:szCs w:val="24"/>
              </w:rPr>
              <w:t xml:space="preserve">16. Приказ МБОУ «ООШ с.Герменчук» от </w:t>
            </w:r>
            <w:r w:rsidR="00632476">
              <w:rPr>
                <w:rFonts w:ascii="Times New Roman" w:hAnsi="Times New Roman" w:cs="Times New Roman"/>
                <w:sz w:val="24"/>
                <w:szCs w:val="24"/>
              </w:rPr>
              <w:t>20.11</w:t>
            </w:r>
            <w:r>
              <w:rPr>
                <w:rFonts w:ascii="Times New Roman" w:hAnsi="Times New Roman" w:cs="Times New Roman"/>
                <w:sz w:val="24"/>
                <w:szCs w:val="24"/>
              </w:rPr>
              <w:t>.2024г. №39</w:t>
            </w:r>
            <w:r w:rsidR="003713F7" w:rsidRPr="003713F7">
              <w:rPr>
                <w:rFonts w:ascii="Times New Roman" w:hAnsi="Times New Roman" w:cs="Times New Roman"/>
                <w:sz w:val="24"/>
                <w:szCs w:val="24"/>
              </w:rPr>
              <w:t xml:space="preserve"> «Об утвержде</w:t>
            </w:r>
            <w:r>
              <w:rPr>
                <w:rFonts w:ascii="Times New Roman" w:hAnsi="Times New Roman" w:cs="Times New Roman"/>
                <w:sz w:val="24"/>
                <w:szCs w:val="24"/>
              </w:rPr>
              <w:t>нии результатов самодиагностики</w:t>
            </w:r>
            <w:r w:rsidR="003713F7" w:rsidRPr="003713F7">
              <w:rPr>
                <w:rFonts w:ascii="Times New Roman" w:hAnsi="Times New Roman" w:cs="Times New Roman"/>
                <w:sz w:val="24"/>
                <w:szCs w:val="24"/>
              </w:rPr>
              <w:t xml:space="preserve"> по проекту «Школа Минпросвещения Росс</w:t>
            </w:r>
            <w:r w:rsidR="00632476">
              <w:rPr>
                <w:rFonts w:ascii="Times New Roman" w:hAnsi="Times New Roman" w:cs="Times New Roman"/>
                <w:sz w:val="24"/>
                <w:szCs w:val="24"/>
              </w:rPr>
              <w:t>ии» программы развития МБОУ «ООШ с.Герменчук</w:t>
            </w:r>
            <w:r w:rsidR="003713F7" w:rsidRPr="003713F7">
              <w:rPr>
                <w:rFonts w:ascii="Times New Roman" w:hAnsi="Times New Roman" w:cs="Times New Roman"/>
                <w:sz w:val="24"/>
                <w:szCs w:val="24"/>
              </w:rPr>
              <w:t>» на 2024 – 2027 гг.».</w:t>
            </w:r>
          </w:p>
          <w:p w:rsidR="001825B2" w:rsidRPr="0075658D"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17. Нормативные локальные акты Школы.</w:t>
            </w:r>
          </w:p>
        </w:tc>
      </w:tr>
      <w:tr w:rsidR="001825B2" w:rsidRPr="0075658D" w:rsidTr="003713F7">
        <w:trPr>
          <w:trHeight w:val="20"/>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lastRenderedPageBreak/>
              <w:t xml:space="preserve">Цель </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1825B2" w:rsidRPr="003713F7" w:rsidRDefault="003713F7" w:rsidP="0075658D">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color w:val="FF0000"/>
                <w:sz w:val="24"/>
                <w:szCs w:val="24"/>
              </w:rPr>
            </w:pPr>
            <w:r w:rsidRPr="003713F7">
              <w:rPr>
                <w:rFonts w:ascii="Times New Roman" w:eastAsia="Times New Roman" w:hAnsi="Times New Roman" w:cs="Times New Roman"/>
                <w:color w:val="000000"/>
                <w:sz w:val="24"/>
                <w:szCs w:val="24"/>
              </w:rPr>
              <w:t>Формирование единого образовательного пространства обучения, воспитания и просвещения, с обеспечением равенства возможностей учащихся в получении качественного конкурентоспособного образования, с едиными требованиями к условиям организации образовательного процесса, с едиными подходами к оценке образовательных результатов, путем интеграции основного и дополнительного образования и усилий всех субъектов образовательного процесса.</w:t>
            </w:r>
          </w:p>
        </w:tc>
      </w:tr>
      <w:tr w:rsidR="001825B2" w:rsidRPr="0075658D" w:rsidTr="003713F7">
        <w:trPr>
          <w:trHeight w:val="20"/>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t xml:space="preserve">Комплексные задачи Программы развития </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xml:space="preserve">1. Проведение самодиагностики, определение уровня соответствия МБОУ </w:t>
            </w:r>
            <w:r w:rsidR="00B95127">
              <w:rPr>
                <w:rFonts w:ascii="Times New Roman" w:eastAsia="Times New Roman" w:hAnsi="Times New Roman" w:cs="Times New Roman"/>
                <w:sz w:val="24"/>
                <w:szCs w:val="24"/>
              </w:rPr>
              <w:t xml:space="preserve">«ООШ с.Герменчук» </w:t>
            </w:r>
            <w:r w:rsidRPr="003713F7">
              <w:rPr>
                <w:rFonts w:ascii="Times New Roman" w:eastAsia="Times New Roman" w:hAnsi="Times New Roman" w:cs="Times New Roman"/>
                <w:color w:val="000000"/>
                <w:sz w:val="24"/>
                <w:szCs w:val="24"/>
              </w:rPr>
              <w:t>модели «Школа Минпросвещения России».</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2. Управленческий анализ и проектирование условий перехода на следующий уровень соответствия модели «Школа Минпросвещения России».</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3</w:t>
            </w:r>
            <w:r w:rsidR="007814EA">
              <w:rPr>
                <w:rFonts w:ascii="Times New Roman" w:eastAsia="Times New Roman" w:hAnsi="Times New Roman" w:cs="Times New Roman"/>
                <w:color w:val="000000"/>
                <w:sz w:val="24"/>
                <w:szCs w:val="24"/>
              </w:rPr>
              <w:t>.</w:t>
            </w:r>
            <w:r w:rsidRPr="003713F7">
              <w:rPr>
                <w:rFonts w:ascii="Times New Roman" w:eastAsia="Times New Roman" w:hAnsi="Times New Roman" w:cs="Times New Roman"/>
                <w:color w:val="000000"/>
                <w:sz w:val="24"/>
                <w:szCs w:val="24"/>
              </w:rPr>
              <w:t xml:space="preserve"> Описание условий перехода на следующий уровень соответствия модели «Школа Минпросвещения России» с </w:t>
            </w:r>
            <w:r w:rsidRPr="003713F7">
              <w:rPr>
                <w:rFonts w:ascii="Times New Roman" w:eastAsia="Times New Roman" w:hAnsi="Times New Roman" w:cs="Times New Roman"/>
                <w:color w:val="000000"/>
                <w:sz w:val="24"/>
                <w:szCs w:val="24"/>
              </w:rPr>
              <w:lastRenderedPageBreak/>
              <w:t>учётом 8 магистральных направлений развития:</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tabs>
                <w:tab w:val="left" w:pos="4509"/>
              </w:tabs>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«ЗНАНИЕ»;</w:t>
            </w:r>
            <w:r w:rsidRPr="003713F7">
              <w:rPr>
                <w:rFonts w:ascii="Times New Roman" w:eastAsia="Times New Roman" w:hAnsi="Times New Roman" w:cs="Times New Roman"/>
                <w:color w:val="000000"/>
                <w:sz w:val="24"/>
                <w:szCs w:val="24"/>
              </w:rPr>
              <w:tab/>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«ЗДОРОВЬЕ»;</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«ВОСПИТАНИЕ»;</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«ТВОРЧЕСТВО»;</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«ПРОФОРИЕНТАЦИЯ»;</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«УЧИТЕЛЬ. ШКОЛЬНЫЕ КОМАНДА»;</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«ШКОЛЬНЫЙ КЛИМАТ»;</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«ОБРАЗОВАТЕЛЬНАЯ СРЕДА».</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xml:space="preserve">4. Построение системы персонифицированного профессионального развития педагогов и руководителей МБОУ </w:t>
            </w:r>
            <w:r w:rsidR="007814EA">
              <w:rPr>
                <w:rFonts w:ascii="Times New Roman" w:eastAsia="Times New Roman" w:hAnsi="Times New Roman" w:cs="Times New Roman"/>
                <w:color w:val="000000"/>
                <w:sz w:val="24"/>
                <w:szCs w:val="24"/>
              </w:rPr>
              <w:t xml:space="preserve">МБОУ </w:t>
            </w:r>
            <w:r w:rsidR="007814EA">
              <w:rPr>
                <w:rFonts w:ascii="Times New Roman" w:eastAsia="Times New Roman" w:hAnsi="Times New Roman" w:cs="Times New Roman"/>
                <w:sz w:val="24"/>
                <w:szCs w:val="24"/>
              </w:rPr>
              <w:t xml:space="preserve">«ООШ с.Герменчук» </w:t>
            </w:r>
            <w:r w:rsidRPr="003713F7">
              <w:rPr>
                <w:rFonts w:ascii="Times New Roman" w:eastAsia="Times New Roman" w:hAnsi="Times New Roman" w:cs="Times New Roman"/>
                <w:color w:val="000000"/>
                <w:sz w:val="24"/>
                <w:szCs w:val="24"/>
              </w:rPr>
              <w:t>обеспечивающую своевременную методическую подготовку с нацеленностью на достижение планируемых образовательных результатов.</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5. Формирование современной цифровой образовательной среды, обеспечивающей построение индивидуальной образовательной траектории, высокое качество и доступность образования всех видов и уровней.</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6. Формирование предметно-пространственной среды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7. Совершенствование системы социального партнёрства через разработку и реализацию совместных проектов, направленных на совершенствование учебно-воспитательного процесса и материально-технического обеспечения школы.</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8. Расширение возможности образовательного партнёрства для повышения качества освоения содержания учебных предметов в практическом применении.</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9. Формирование модели управления школой, обеспечивающей высокую эффективность ее деятельности и качество образования. Развитие управленческой модели школы.</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10. Создание единого образовательно-воспитательного пространства развития учащихся через интеграцию и сотрудничество семьи и школы. Развитие направления работы с семьей (школа для ребёнка и для всей семьи).</w:t>
            </w:r>
          </w:p>
          <w:p w:rsidR="001825B2" w:rsidRPr="0075658D"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11. Независимая оценка качества образования.</w:t>
            </w:r>
          </w:p>
        </w:tc>
      </w:tr>
      <w:tr w:rsidR="001825B2" w:rsidRPr="0075658D" w:rsidTr="003713F7">
        <w:trPr>
          <w:trHeight w:val="20"/>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lastRenderedPageBreak/>
              <w:t>Планируемые результаты реализации Программы развития</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1. Выявленное соотношение характеристик основных</w:t>
            </w:r>
            <w:r w:rsidR="00D51FB2">
              <w:rPr>
                <w:rFonts w:ascii="Times New Roman" w:eastAsia="Times New Roman" w:hAnsi="Times New Roman" w:cs="Times New Roman"/>
                <w:color w:val="000000"/>
                <w:sz w:val="24"/>
                <w:szCs w:val="24"/>
              </w:rPr>
              <w:t xml:space="preserve"> процессов проектным: 162 балла</w:t>
            </w:r>
            <w:r w:rsidRPr="003713F7">
              <w:rPr>
                <w:rFonts w:ascii="Times New Roman" w:eastAsia="Times New Roman" w:hAnsi="Times New Roman" w:cs="Times New Roman"/>
                <w:color w:val="000000"/>
                <w:sz w:val="24"/>
                <w:szCs w:val="24"/>
              </w:rPr>
              <w:t xml:space="preserve"> – средний уровень (213</w:t>
            </w:r>
            <w:r w:rsidR="00D51FB2">
              <w:rPr>
                <w:rFonts w:ascii="Times New Roman" w:eastAsia="Times New Roman" w:hAnsi="Times New Roman" w:cs="Times New Roman"/>
                <w:color w:val="000000"/>
                <w:sz w:val="24"/>
                <w:szCs w:val="24"/>
              </w:rPr>
              <w:t xml:space="preserve"> </w:t>
            </w:r>
            <w:r w:rsidRPr="003713F7">
              <w:rPr>
                <w:rFonts w:ascii="Times New Roman" w:eastAsia="Times New Roman" w:hAnsi="Times New Roman" w:cs="Times New Roman"/>
                <w:color w:val="000000"/>
                <w:sz w:val="24"/>
                <w:szCs w:val="24"/>
              </w:rPr>
              <w:t>б. эталонных). Анализ результатов.</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xml:space="preserve">2. Управленческий анализ и проектирование условий подтверждения уровня соответствия модели «Школа </w:t>
            </w:r>
            <w:r w:rsidRPr="003713F7">
              <w:rPr>
                <w:rFonts w:ascii="Times New Roman" w:eastAsia="Times New Roman" w:hAnsi="Times New Roman" w:cs="Times New Roman"/>
                <w:color w:val="000000"/>
                <w:sz w:val="24"/>
                <w:szCs w:val="24"/>
              </w:rPr>
              <w:lastRenderedPageBreak/>
              <w:t>Минпросвещения России».</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3. Описание условий перехода на следующий уровень соответствия модели «Школа Минпросвещения России» с учётом 8 магистральных направлений развития:</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u w:val="single"/>
              </w:rPr>
            </w:pPr>
            <w:r w:rsidRPr="003713F7">
              <w:rPr>
                <w:rFonts w:ascii="Times New Roman" w:eastAsia="Times New Roman" w:hAnsi="Times New Roman" w:cs="Times New Roman"/>
                <w:color w:val="000000"/>
                <w:sz w:val="24"/>
                <w:szCs w:val="24"/>
                <w:u w:val="single"/>
              </w:rPr>
              <w:t>«ЗНАНИЕ»</w:t>
            </w:r>
            <w:r w:rsidRPr="003713F7">
              <w:rPr>
                <w:rFonts w:ascii="Times New Roman" w:eastAsia="Times New Roman" w:hAnsi="Times New Roman" w:cs="Times New Roman"/>
                <w:color w:val="000000"/>
                <w:sz w:val="24"/>
                <w:szCs w:val="24"/>
              </w:rPr>
              <w:t xml:space="preserve"> - «Совершенствование качества образования при реализации федеральных государственных образовательных стандартов»;</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u w:val="single"/>
              </w:rPr>
              <w:t>«ЗДОРОВЬЕ»</w:t>
            </w:r>
            <w:r w:rsidR="00D51FB2">
              <w:rPr>
                <w:rFonts w:ascii="Times New Roman" w:eastAsia="Times New Roman" w:hAnsi="Times New Roman" w:cs="Times New Roman"/>
                <w:color w:val="000000"/>
                <w:sz w:val="24"/>
                <w:szCs w:val="24"/>
              </w:rPr>
              <w:t xml:space="preserve"> </w:t>
            </w:r>
            <w:r w:rsidRPr="003713F7">
              <w:rPr>
                <w:rFonts w:ascii="Times New Roman" w:eastAsia="Times New Roman" w:hAnsi="Times New Roman" w:cs="Times New Roman"/>
                <w:color w:val="000000"/>
                <w:sz w:val="24"/>
                <w:szCs w:val="24"/>
              </w:rPr>
              <w:t>-</w:t>
            </w:r>
            <w:r w:rsidR="00D51FB2">
              <w:rPr>
                <w:rFonts w:ascii="Times New Roman" w:eastAsia="Times New Roman" w:hAnsi="Times New Roman" w:cs="Times New Roman"/>
                <w:color w:val="000000"/>
                <w:sz w:val="24"/>
                <w:szCs w:val="24"/>
              </w:rPr>
              <w:t xml:space="preserve"> </w:t>
            </w:r>
            <w:r w:rsidRPr="003713F7">
              <w:rPr>
                <w:rFonts w:ascii="Times New Roman" w:eastAsia="Times New Roman" w:hAnsi="Times New Roman" w:cs="Times New Roman"/>
                <w:color w:val="000000"/>
                <w:sz w:val="24"/>
                <w:szCs w:val="24"/>
              </w:rPr>
              <w:t>«Здоровьесберегающее пространство»; «Доступная среда»;</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u w:val="single"/>
              </w:rPr>
              <w:t>«ВОСПИТАНИЕ»</w:t>
            </w:r>
            <w:r w:rsidRPr="003713F7">
              <w:rPr>
                <w:rFonts w:ascii="Times New Roman" w:eastAsia="Times New Roman" w:hAnsi="Times New Roman" w:cs="Times New Roman"/>
                <w:color w:val="000000"/>
                <w:sz w:val="24"/>
                <w:szCs w:val="24"/>
              </w:rPr>
              <w:t xml:space="preserve"> - «Воспитание в урочной и внеурочной деятельности»;</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u w:val="single"/>
              </w:rPr>
              <w:t>«ТВОРЧЕСТВО»</w:t>
            </w:r>
            <w:r w:rsidRPr="003713F7">
              <w:rPr>
                <w:rFonts w:ascii="Times New Roman" w:eastAsia="Times New Roman" w:hAnsi="Times New Roman" w:cs="Times New Roman"/>
                <w:color w:val="000000"/>
                <w:sz w:val="24"/>
                <w:szCs w:val="24"/>
              </w:rPr>
              <w:t xml:space="preserve"> - «Школа активных и успешных детей»;</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u w:val="single"/>
              </w:rPr>
              <w:t>«ПРОФОРИЕНТАЦИЯ»</w:t>
            </w:r>
            <w:r w:rsidRPr="003713F7">
              <w:rPr>
                <w:rFonts w:ascii="Times New Roman" w:eastAsia="Times New Roman" w:hAnsi="Times New Roman" w:cs="Times New Roman"/>
                <w:color w:val="000000"/>
                <w:sz w:val="24"/>
                <w:szCs w:val="24"/>
              </w:rPr>
              <w:t xml:space="preserve"> - «Формирова</w:t>
            </w:r>
            <w:r w:rsidR="00D51FB2">
              <w:rPr>
                <w:rFonts w:ascii="Times New Roman" w:eastAsia="Times New Roman" w:hAnsi="Times New Roman" w:cs="Times New Roman"/>
                <w:color w:val="000000"/>
                <w:sz w:val="24"/>
                <w:szCs w:val="24"/>
              </w:rPr>
              <w:t xml:space="preserve">ние и развитие профессиональных </w:t>
            </w:r>
            <w:r w:rsidRPr="003713F7">
              <w:rPr>
                <w:rFonts w:ascii="Times New Roman" w:eastAsia="Times New Roman" w:hAnsi="Times New Roman" w:cs="Times New Roman"/>
                <w:color w:val="000000"/>
                <w:sz w:val="24"/>
                <w:szCs w:val="24"/>
              </w:rPr>
              <w:t>компетенций обучающихся в соответствии ФГОС»;</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u w:val="single"/>
              </w:rPr>
              <w:t>«УЧИТЕЛЬ/ШКОЛЬНАЯ КОМАНДА»</w:t>
            </w:r>
            <w:r w:rsidRPr="003713F7">
              <w:rPr>
                <w:rFonts w:ascii="Times New Roman" w:eastAsia="Times New Roman" w:hAnsi="Times New Roman" w:cs="Times New Roman"/>
                <w:color w:val="000000"/>
                <w:sz w:val="24"/>
                <w:szCs w:val="24"/>
              </w:rPr>
              <w:t xml:space="preserve"> - «Формирование и развитие профессиональных компетенций педагогических работников в соответствии с требованиями профессионального стандарта и ФГОС»;</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u w:val="single"/>
              </w:rPr>
              <w:t>«ШКОЛЬНЫЙ КЛИМАТ»</w:t>
            </w:r>
            <w:r w:rsidRPr="003713F7">
              <w:rPr>
                <w:rFonts w:ascii="Times New Roman" w:eastAsia="Times New Roman" w:hAnsi="Times New Roman" w:cs="Times New Roman"/>
                <w:color w:val="000000"/>
                <w:sz w:val="24"/>
                <w:szCs w:val="24"/>
              </w:rPr>
              <w:t xml:space="preserve"> - «Психологический комфорт для всех»;</w:t>
            </w:r>
          </w:p>
          <w:p w:rsidR="003713F7" w:rsidRPr="003713F7" w:rsidRDefault="00D51FB2"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«ОБРАЗОВАТЕЛЬНАЯ </w:t>
            </w:r>
            <w:r w:rsidR="003713F7" w:rsidRPr="003713F7">
              <w:rPr>
                <w:rFonts w:ascii="Times New Roman" w:eastAsia="Times New Roman" w:hAnsi="Times New Roman" w:cs="Times New Roman"/>
                <w:color w:val="000000"/>
                <w:sz w:val="24"/>
                <w:szCs w:val="24"/>
                <w:u w:val="single"/>
              </w:rPr>
              <w:t>СРЕДА</w:t>
            </w:r>
            <w:r>
              <w:rPr>
                <w:rFonts w:ascii="Times New Roman" w:eastAsia="Times New Roman" w:hAnsi="Times New Roman" w:cs="Times New Roman"/>
                <w:color w:val="000000"/>
                <w:sz w:val="24"/>
                <w:szCs w:val="24"/>
                <w:u w:val="single"/>
              </w:rPr>
              <w:t>»</w:t>
            </w:r>
            <w:r w:rsidR="003713F7" w:rsidRPr="003713F7">
              <w:rPr>
                <w:rFonts w:ascii="Times New Roman" w:eastAsia="Times New Roman" w:hAnsi="Times New Roman" w:cs="Times New Roman"/>
                <w:color w:val="000000"/>
                <w:sz w:val="24"/>
                <w:szCs w:val="24"/>
              </w:rPr>
              <w:t xml:space="preserve"> – создание различных технологических платформ для дистанционного обучения в целях повышения доступности качественных образовательных услуг.</w:t>
            </w:r>
          </w:p>
          <w:p w:rsidR="00D51FB2"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sz w:val="24"/>
                <w:szCs w:val="24"/>
              </w:rPr>
            </w:pPr>
            <w:r w:rsidRPr="003713F7">
              <w:rPr>
                <w:rFonts w:ascii="Times New Roman" w:eastAsia="Times New Roman" w:hAnsi="Times New Roman" w:cs="Times New Roman"/>
                <w:color w:val="000000"/>
                <w:sz w:val="24"/>
                <w:szCs w:val="24"/>
              </w:rPr>
              <w:t>4.  Система персонифицированного профессионального развития</w:t>
            </w:r>
            <w:r w:rsidR="00A968F0">
              <w:rPr>
                <w:rFonts w:ascii="Times New Roman" w:eastAsia="Times New Roman" w:hAnsi="Times New Roman" w:cs="Times New Roman"/>
                <w:color w:val="000000"/>
                <w:sz w:val="24"/>
                <w:szCs w:val="24"/>
              </w:rPr>
              <w:t xml:space="preserve"> </w:t>
            </w:r>
            <w:r w:rsidR="00D51FB2">
              <w:rPr>
                <w:rFonts w:ascii="Times New Roman" w:eastAsia="Times New Roman" w:hAnsi="Times New Roman" w:cs="Times New Roman"/>
                <w:color w:val="000000"/>
                <w:sz w:val="24"/>
                <w:szCs w:val="24"/>
              </w:rPr>
              <w:t xml:space="preserve">педагогов и руководителей МБОУ </w:t>
            </w:r>
            <w:r w:rsidR="00D51FB2">
              <w:rPr>
                <w:rFonts w:ascii="Times New Roman" w:eastAsia="Times New Roman" w:hAnsi="Times New Roman" w:cs="Times New Roman"/>
                <w:sz w:val="24"/>
                <w:szCs w:val="24"/>
              </w:rPr>
              <w:t>«ООШ с.Герменчук».</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5. Современная и безопасная цифровая образовательная среда, в которой каждый обучающийся имеет доступ к качественному образованию всех видов и уровней и равные возможности для личностного развития.</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6.  Повышение степени открытости, конкурентоспособности и позитивного имиджа школы.</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7. Эффективно действующая система управления школой, разработанная с учетом современного законодательства.</w:t>
            </w:r>
          </w:p>
          <w:p w:rsidR="001825B2" w:rsidRPr="0075658D"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eastAsia="Times New Roman" w:hAnsi="Times New Roman" w:cs="Times New Roman"/>
                <w:color w:val="000000"/>
                <w:sz w:val="24"/>
                <w:szCs w:val="24"/>
              </w:rPr>
              <w:t>8. Повышение психолого-педагогического просвещения родителей; повышение ответственности родителей за воспитание и обучение детей; повышение эффективности и активности сотрудничества педагогов и родителей.</w:t>
            </w:r>
          </w:p>
        </w:tc>
      </w:tr>
      <w:tr w:rsidR="001825B2" w:rsidRPr="0075658D" w:rsidTr="003713F7">
        <w:trPr>
          <w:trHeight w:val="317"/>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lastRenderedPageBreak/>
              <w:t>Сведения о разработчиках</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1825B2" w:rsidRPr="003713F7" w:rsidRDefault="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3713F7">
              <w:rPr>
                <w:rFonts w:ascii="Times New Roman" w:hAnsi="Times New Roman" w:cs="Times New Roman"/>
                <w:sz w:val="24"/>
                <w:szCs w:val="24"/>
              </w:rPr>
              <w:t>Директор, заместители директора, представители педагогического коллектива</w:t>
            </w:r>
          </w:p>
        </w:tc>
      </w:tr>
      <w:tr w:rsidR="001825B2" w:rsidRPr="0075658D" w:rsidTr="003713F7">
        <w:trPr>
          <w:trHeight w:val="20"/>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t>Период реализации</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1825B2" w:rsidRPr="0075658D" w:rsidRDefault="003713F7" w:rsidP="0075658D">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Pr>
                <w:rFonts w:ascii="Times New Roman" w:eastAsia="Times New Roman" w:hAnsi="Times New Roman" w:cs="Times New Roman"/>
                <w:color w:val="000000"/>
                <w:sz w:val="24"/>
                <w:szCs w:val="24"/>
              </w:rPr>
              <w:t>2024-2027 гг.</w:t>
            </w:r>
          </w:p>
        </w:tc>
      </w:tr>
      <w:tr w:rsidR="001825B2" w:rsidRPr="0075658D" w:rsidTr="003713F7">
        <w:trPr>
          <w:trHeight w:val="317"/>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eastAsia="Times New Roman" w:hAnsi="Times New Roman" w:cs="Times New Roman"/>
                <w:b/>
                <w:color w:val="000000"/>
                <w:sz w:val="24"/>
                <w:szCs w:val="24"/>
              </w:rPr>
            </w:pPr>
            <w:r w:rsidRPr="003713F7">
              <w:rPr>
                <w:rFonts w:ascii="Times New Roman" w:eastAsia="Times New Roman" w:hAnsi="Times New Roman" w:cs="Times New Roman"/>
                <w:b/>
                <w:color w:val="000000"/>
                <w:sz w:val="24"/>
                <w:szCs w:val="24"/>
              </w:rPr>
              <w:lastRenderedPageBreak/>
              <w:t>Этапы реализации Программы развития</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1825B2"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Подготовительный, реализации, обобщающий</w:t>
            </w:r>
          </w:p>
          <w:p w:rsidR="003713F7" w:rsidRPr="003713F7" w:rsidRDefault="003713F7" w:rsidP="003713F7">
            <w:pPr>
              <w:pStyle w:val="a3"/>
              <w:widowControl w:val="0"/>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Первый этап (июль 2024</w:t>
            </w:r>
            <w:r w:rsidR="00D51FB2">
              <w:rPr>
                <w:rFonts w:ascii="Times New Roman" w:eastAsia="Times New Roman" w:hAnsi="Times New Roman" w:cs="Times New Roman"/>
                <w:color w:val="000000"/>
                <w:sz w:val="24"/>
                <w:szCs w:val="24"/>
              </w:rPr>
              <w:t xml:space="preserve"> </w:t>
            </w:r>
            <w:r w:rsidRPr="003713F7">
              <w:rPr>
                <w:rFonts w:ascii="Times New Roman" w:eastAsia="Times New Roman" w:hAnsi="Times New Roman" w:cs="Times New Roman"/>
                <w:color w:val="000000"/>
                <w:sz w:val="24"/>
                <w:szCs w:val="24"/>
              </w:rPr>
              <w:t>г. – декабрь 2024 г.) – подготовительный;</w:t>
            </w:r>
          </w:p>
          <w:p w:rsidR="003713F7" w:rsidRDefault="003713F7" w:rsidP="003713F7">
            <w:pPr>
              <w:pStyle w:val="a3"/>
              <w:widowControl w:val="0"/>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Второй этап (январь 2025 г. – октябрь 2027 г.) – практический;</w:t>
            </w:r>
          </w:p>
          <w:p w:rsidR="003713F7" w:rsidRPr="003713F7" w:rsidRDefault="003713F7" w:rsidP="003713F7">
            <w:pPr>
              <w:pStyle w:val="a3"/>
              <w:widowControl w:val="0"/>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Третий этап (ноябрь 2027 г. – декабрь 2027г.) – аналитико-обобщающий.</w:t>
            </w:r>
          </w:p>
        </w:tc>
      </w:tr>
      <w:tr w:rsidR="001825B2" w:rsidRPr="0075658D" w:rsidTr="003713F7">
        <w:trPr>
          <w:trHeight w:val="317"/>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3713F7">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eastAsia="Times New Roman" w:hAnsi="Times New Roman" w:cs="Times New Roman"/>
                <w:b/>
                <w:color w:val="000000"/>
                <w:sz w:val="24"/>
                <w:szCs w:val="24"/>
              </w:rPr>
            </w:pPr>
            <w:r w:rsidRPr="003713F7">
              <w:rPr>
                <w:rFonts w:ascii="Times New Roman" w:eastAsia="Times New Roman" w:hAnsi="Times New Roman" w:cs="Times New Roman"/>
                <w:b/>
                <w:color w:val="000000"/>
                <w:sz w:val="24"/>
                <w:szCs w:val="24"/>
              </w:rPr>
              <w:t xml:space="preserve">I этап – подготовительный </w:t>
            </w:r>
            <w:r w:rsidRPr="003713F7">
              <w:rPr>
                <w:rFonts w:ascii="Times New Roman" w:eastAsia="Times New Roman" w:hAnsi="Times New Roman" w:cs="Times New Roman"/>
                <w:b/>
                <w:i/>
                <w:color w:val="000000"/>
                <w:sz w:val="24"/>
                <w:szCs w:val="24"/>
              </w:rPr>
              <w:t>(</w:t>
            </w:r>
            <w:r w:rsidR="003713F7">
              <w:rPr>
                <w:rFonts w:ascii="Times New Roman" w:eastAsia="Times New Roman" w:hAnsi="Times New Roman" w:cs="Times New Roman"/>
                <w:b/>
                <w:i/>
                <w:iCs/>
                <w:color w:val="000000"/>
                <w:sz w:val="24"/>
                <w:szCs w:val="24"/>
              </w:rPr>
              <w:t>2024г.)</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Проблемно-ориентированный анализ результатов функционирования Школы;</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Определение основных направлений обновления содержания образования в Школе;</w:t>
            </w:r>
          </w:p>
          <w:p w:rsidR="001825B2" w:rsidRPr="0075658D"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3713F7">
              <w:rPr>
                <w:rFonts w:ascii="Times New Roman" w:eastAsia="Times New Roman" w:hAnsi="Times New Roman" w:cs="Times New Roman"/>
                <w:color w:val="000000"/>
                <w:sz w:val="24"/>
                <w:szCs w:val="24"/>
              </w:rPr>
              <w:t>- Подготовка Дорожной карты реализации программы развития</w:t>
            </w:r>
          </w:p>
        </w:tc>
      </w:tr>
      <w:tr w:rsidR="001825B2" w:rsidRPr="0075658D" w:rsidTr="003713F7">
        <w:trPr>
          <w:trHeight w:val="317"/>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5A1E1A"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eastAsia="Times New Roman" w:hAnsi="Times New Roman" w:cs="Times New Roman"/>
                <w:b/>
                <w:color w:val="000000"/>
                <w:sz w:val="24"/>
                <w:szCs w:val="24"/>
              </w:rPr>
            </w:pPr>
            <w:r w:rsidRPr="003713F7">
              <w:rPr>
                <w:rFonts w:ascii="Times New Roman" w:eastAsia="Times New Roman" w:hAnsi="Times New Roman" w:cs="Times New Roman"/>
                <w:b/>
                <w:color w:val="000000"/>
                <w:sz w:val="24"/>
                <w:szCs w:val="24"/>
              </w:rPr>
              <w:t>II этап – реализация</w:t>
            </w:r>
          </w:p>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eastAsia="Times New Roman" w:hAnsi="Times New Roman" w:cs="Times New Roman"/>
                <w:b/>
                <w:color w:val="000000"/>
                <w:sz w:val="24"/>
                <w:szCs w:val="24"/>
              </w:rPr>
            </w:pPr>
            <w:r w:rsidRPr="003713F7">
              <w:rPr>
                <w:rFonts w:ascii="Times New Roman" w:eastAsia="Times New Roman" w:hAnsi="Times New Roman" w:cs="Times New Roman"/>
                <w:b/>
                <w:color w:val="000000"/>
                <w:sz w:val="24"/>
                <w:szCs w:val="24"/>
              </w:rPr>
              <w:t xml:space="preserve"> </w:t>
            </w:r>
            <w:r w:rsidR="003713F7">
              <w:rPr>
                <w:rFonts w:ascii="Times New Roman" w:eastAsia="Times New Roman" w:hAnsi="Times New Roman" w:cs="Times New Roman"/>
                <w:b/>
                <w:i/>
                <w:iCs/>
                <w:color w:val="000000"/>
                <w:sz w:val="24"/>
                <w:szCs w:val="24"/>
              </w:rPr>
              <w:t>(2025-2027</w:t>
            </w:r>
            <w:r w:rsidR="005A1E1A">
              <w:rPr>
                <w:rFonts w:ascii="Times New Roman" w:eastAsia="Times New Roman" w:hAnsi="Times New Roman" w:cs="Times New Roman"/>
                <w:b/>
                <w:i/>
                <w:iCs/>
                <w:color w:val="000000"/>
                <w:sz w:val="24"/>
                <w:szCs w:val="24"/>
              </w:rPr>
              <w:t>гг.</w:t>
            </w:r>
            <w:r w:rsidRPr="003713F7">
              <w:rPr>
                <w:rFonts w:ascii="Times New Roman" w:eastAsia="Times New Roman" w:hAnsi="Times New Roman" w:cs="Times New Roman"/>
                <w:b/>
                <w:i/>
                <w:iCs/>
                <w:color w:val="000000"/>
                <w:sz w:val="24"/>
                <w:szCs w:val="24"/>
              </w:rPr>
              <w:t>)</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themeColor="text1"/>
                <w:sz w:val="24"/>
                <w:szCs w:val="24"/>
              </w:rPr>
            </w:pPr>
            <w:r w:rsidRPr="003713F7">
              <w:rPr>
                <w:rFonts w:ascii="Times New Roman" w:eastAsia="Times New Roman" w:hAnsi="Times New Roman" w:cs="Times New Roman"/>
                <w:color w:val="000000" w:themeColor="text1"/>
                <w:sz w:val="24"/>
                <w:szCs w:val="24"/>
              </w:rPr>
              <w:t>- Создание кластеров по совершенствованию научно</w:t>
            </w:r>
            <w:r w:rsidR="00D51FB2">
              <w:rPr>
                <w:rFonts w:ascii="Times New Roman" w:eastAsia="Times New Roman" w:hAnsi="Times New Roman" w:cs="Times New Roman"/>
                <w:color w:val="000000" w:themeColor="text1"/>
                <w:sz w:val="24"/>
                <w:szCs w:val="24"/>
              </w:rPr>
              <w:t>-</w:t>
            </w:r>
            <w:r w:rsidRPr="003713F7">
              <w:rPr>
                <w:rFonts w:ascii="Times New Roman" w:eastAsia="Times New Roman" w:hAnsi="Times New Roman" w:cs="Times New Roman"/>
                <w:color w:val="000000" w:themeColor="text1"/>
                <w:sz w:val="24"/>
                <w:szCs w:val="24"/>
              </w:rPr>
              <w:t>методических, кадровых, информационных и материально</w:t>
            </w:r>
            <w:r w:rsidR="00D51FB2">
              <w:rPr>
                <w:rFonts w:ascii="Times New Roman" w:eastAsia="Times New Roman" w:hAnsi="Times New Roman" w:cs="Times New Roman"/>
                <w:color w:val="000000" w:themeColor="text1"/>
                <w:sz w:val="24"/>
                <w:szCs w:val="24"/>
              </w:rPr>
              <w:t>-</w:t>
            </w:r>
            <w:r w:rsidRPr="003713F7">
              <w:rPr>
                <w:rFonts w:ascii="Times New Roman" w:eastAsia="Times New Roman" w:hAnsi="Times New Roman" w:cs="Times New Roman"/>
                <w:color w:val="000000" w:themeColor="text1"/>
                <w:sz w:val="24"/>
                <w:szCs w:val="24"/>
              </w:rPr>
              <w:t>технических условий подготовки выпускников Школы к дальнейшему обучению и деятельности в современной высокотехнологической экономике;</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themeColor="text1"/>
                <w:sz w:val="24"/>
                <w:szCs w:val="24"/>
              </w:rPr>
            </w:pPr>
            <w:r w:rsidRPr="003713F7">
              <w:rPr>
                <w:rFonts w:ascii="Times New Roman" w:eastAsia="Times New Roman" w:hAnsi="Times New Roman" w:cs="Times New Roman"/>
                <w:color w:val="000000" w:themeColor="text1"/>
                <w:sz w:val="24"/>
                <w:szCs w:val="24"/>
              </w:rPr>
              <w:t>- Разработка и реализация соответствующих задачам Программы развития актуальных нормативных локальных актов;</w:t>
            </w:r>
          </w:p>
          <w:p w:rsidR="003713F7" w:rsidRPr="003713F7"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themeColor="text1"/>
                <w:sz w:val="24"/>
                <w:szCs w:val="24"/>
              </w:rPr>
            </w:pPr>
            <w:r w:rsidRPr="003713F7">
              <w:rPr>
                <w:rFonts w:ascii="Times New Roman" w:eastAsia="Times New Roman" w:hAnsi="Times New Roman" w:cs="Times New Roman"/>
                <w:color w:val="000000" w:themeColor="text1"/>
                <w:sz w:val="24"/>
                <w:szCs w:val="24"/>
              </w:rPr>
              <w:t>- Привлечение инвестиций в модернизацию инфраструктуры Школы;</w:t>
            </w:r>
          </w:p>
          <w:p w:rsidR="001825B2" w:rsidRPr="0075658D" w:rsidRDefault="003713F7" w:rsidP="003713F7">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FF0000"/>
                <w:sz w:val="24"/>
                <w:szCs w:val="24"/>
              </w:rPr>
            </w:pPr>
            <w:r w:rsidRPr="003713F7">
              <w:rPr>
                <w:rFonts w:ascii="Times New Roman" w:eastAsia="Times New Roman" w:hAnsi="Times New Roman" w:cs="Times New Roman"/>
                <w:color w:val="000000" w:themeColor="text1"/>
                <w:sz w:val="24"/>
                <w:szCs w:val="24"/>
              </w:rPr>
              <w:t>- Осуществление системы мониторинга и контроля за ходом реализации Программы развития Школы</w:t>
            </w:r>
          </w:p>
        </w:tc>
      </w:tr>
      <w:tr w:rsidR="001825B2" w:rsidRPr="0075658D" w:rsidTr="003713F7">
        <w:trPr>
          <w:trHeight w:val="317"/>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eastAsia="Times New Roman" w:hAnsi="Times New Roman" w:cs="Times New Roman"/>
                <w:b/>
                <w:bCs/>
                <w:i/>
                <w:color w:val="000000"/>
                <w:sz w:val="24"/>
                <w:szCs w:val="24"/>
              </w:rPr>
            </w:pPr>
            <w:r w:rsidRPr="003713F7">
              <w:rPr>
                <w:rFonts w:ascii="Times New Roman" w:eastAsia="Times New Roman" w:hAnsi="Times New Roman" w:cs="Times New Roman"/>
                <w:b/>
                <w:color w:val="000000"/>
                <w:sz w:val="24"/>
                <w:szCs w:val="24"/>
              </w:rPr>
              <w:t xml:space="preserve">III этап – обобщающий </w:t>
            </w:r>
            <w:r w:rsidR="005A1E1A">
              <w:rPr>
                <w:rFonts w:ascii="Times New Roman" w:eastAsia="Times New Roman" w:hAnsi="Times New Roman" w:cs="Times New Roman"/>
                <w:b/>
                <w:i/>
                <w:iCs/>
                <w:color w:val="000000"/>
                <w:sz w:val="24"/>
                <w:szCs w:val="24"/>
              </w:rPr>
              <w:t>(2027г.</w:t>
            </w:r>
            <w:r w:rsidRPr="003713F7">
              <w:rPr>
                <w:rFonts w:ascii="Times New Roman" w:eastAsia="Times New Roman" w:hAnsi="Times New Roman" w:cs="Times New Roman"/>
                <w:b/>
                <w:i/>
                <w:iCs/>
                <w:color w:val="000000"/>
                <w:sz w:val="24"/>
                <w:szCs w:val="24"/>
              </w:rPr>
              <w:t>)</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5A1E1A" w:rsidRPr="005A1E1A" w:rsidRDefault="005A1E1A" w:rsidP="005A1E1A">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5A1E1A">
              <w:rPr>
                <w:rFonts w:ascii="Times New Roman" w:eastAsia="Times New Roman" w:hAnsi="Times New Roman" w:cs="Times New Roman"/>
                <w:color w:val="000000"/>
                <w:sz w:val="24"/>
                <w:szCs w:val="24"/>
              </w:rPr>
              <w:t>- Анализ итоговых результатов реализация программы развития Школы;</w:t>
            </w:r>
          </w:p>
          <w:p w:rsidR="005A1E1A" w:rsidRPr="005A1E1A" w:rsidRDefault="005A1E1A" w:rsidP="005A1E1A">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5A1E1A">
              <w:rPr>
                <w:rFonts w:ascii="Times New Roman" w:eastAsia="Times New Roman" w:hAnsi="Times New Roman" w:cs="Times New Roman"/>
                <w:color w:val="000000"/>
                <w:sz w:val="24"/>
                <w:szCs w:val="24"/>
              </w:rPr>
              <w:t>- Обобщение позитивного опыта реализации программы развития и ее отдельных направлений;</w:t>
            </w:r>
          </w:p>
          <w:p w:rsidR="001825B2" w:rsidRPr="0075658D" w:rsidRDefault="005A1E1A" w:rsidP="005A1E1A">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eastAsia="Times New Roman" w:hAnsi="Times New Roman" w:cs="Times New Roman"/>
                <w:color w:val="000000"/>
                <w:sz w:val="24"/>
                <w:szCs w:val="24"/>
              </w:rPr>
            </w:pPr>
            <w:r w:rsidRPr="005A1E1A">
              <w:rPr>
                <w:rFonts w:ascii="Times New Roman" w:eastAsia="Times New Roman" w:hAnsi="Times New Roman" w:cs="Times New Roman"/>
                <w:color w:val="000000"/>
                <w:sz w:val="24"/>
                <w:szCs w:val="24"/>
              </w:rPr>
              <w:t>- Определение целей, задач и направлений программы развития на следующий жизненный цикл Школы.</w:t>
            </w:r>
          </w:p>
        </w:tc>
      </w:tr>
      <w:tr w:rsidR="001825B2" w:rsidRPr="0075658D" w:rsidTr="003713F7">
        <w:trPr>
          <w:trHeight w:val="20"/>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t>Порядок финансирования Программы развития</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1825B2" w:rsidRPr="0075658D" w:rsidRDefault="005A1E1A" w:rsidP="0075658D">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Pr>
                <w:rFonts w:ascii="Times New Roman" w:eastAsia="Times New Roman" w:hAnsi="Times New Roman" w:cs="Times New Roman"/>
                <w:color w:val="000000"/>
                <w:sz w:val="24"/>
                <w:szCs w:val="24"/>
              </w:rPr>
              <w:t>Финансирование из бюджетных средств.</w:t>
            </w:r>
          </w:p>
        </w:tc>
      </w:tr>
      <w:tr w:rsidR="001825B2" w:rsidRPr="0075658D" w:rsidTr="003713F7">
        <w:trPr>
          <w:trHeight w:val="317"/>
        </w:trPr>
        <w:tc>
          <w:tcPr>
            <w:tcW w:w="1679"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3713F7"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b/>
                <w:sz w:val="24"/>
                <w:szCs w:val="24"/>
              </w:rPr>
            </w:pPr>
            <w:r w:rsidRPr="003713F7">
              <w:rPr>
                <w:rFonts w:ascii="Times New Roman" w:eastAsia="Times New Roman" w:hAnsi="Times New Roman" w:cs="Times New Roman"/>
                <w:b/>
                <w:color w:val="000000"/>
                <w:sz w:val="24"/>
                <w:szCs w:val="24"/>
              </w:rPr>
              <w:t>Контроль реализации</w:t>
            </w:r>
          </w:p>
        </w:tc>
        <w:tc>
          <w:tcPr>
            <w:tcW w:w="3321"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5A1E1A" w:rsidRPr="005A1E1A" w:rsidRDefault="006073D3" w:rsidP="005A1E1A">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 xml:space="preserve"> </w:t>
            </w:r>
            <w:r w:rsidR="005A1E1A" w:rsidRPr="005A1E1A">
              <w:rPr>
                <w:rFonts w:ascii="Times New Roman" w:eastAsia="Times New Roman" w:hAnsi="Times New Roman" w:cs="Times New Roman"/>
                <w:color w:val="000000"/>
                <w:sz w:val="24"/>
                <w:szCs w:val="24"/>
              </w:rPr>
              <w:t>Общий контроль исполнения Программы развития Школы осуществляет директор и Педагогический совет Школы.</w:t>
            </w:r>
          </w:p>
          <w:p w:rsidR="001825B2" w:rsidRPr="0075658D" w:rsidRDefault="005A1E1A" w:rsidP="005A1E1A">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4"/>
                <w:szCs w:val="24"/>
              </w:rPr>
            </w:pPr>
            <w:r w:rsidRPr="005A1E1A">
              <w:rPr>
                <w:rFonts w:ascii="Times New Roman" w:eastAsia="Times New Roman" w:hAnsi="Times New Roman" w:cs="Times New Roman"/>
                <w:color w:val="000000"/>
                <w:sz w:val="24"/>
                <w:szCs w:val="24"/>
              </w:rPr>
              <w:t xml:space="preserve"> Текущий контроль и координацию работы Школы по программе осуществляет директор, по проектам – ответственные исполнители.</w:t>
            </w:r>
          </w:p>
        </w:tc>
      </w:tr>
    </w:tbl>
    <w:p w:rsidR="001A7EA6" w:rsidRDefault="001A7EA6" w:rsidP="0075658D">
      <w:pPr>
        <w:widowControl w:val="0"/>
        <w:spacing w:after="0" w:line="276" w:lineRule="auto"/>
        <w:ind w:firstLine="567"/>
        <w:jc w:val="both"/>
        <w:rPr>
          <w:rFonts w:ascii="Times New Roman" w:hAnsi="Times New Roman" w:cs="Times New Roman"/>
          <w:sz w:val="28"/>
          <w:szCs w:val="28"/>
        </w:rPr>
        <w:sectPr w:rsidR="001A7EA6" w:rsidSect="00EC4AE8">
          <w:pgSz w:w="11906" w:h="16838"/>
          <w:pgMar w:top="851" w:right="567" w:bottom="851" w:left="1134"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20"/>
        </w:sectPr>
      </w:pPr>
    </w:p>
    <w:p w:rsidR="009F49F7" w:rsidRPr="003924F7" w:rsidRDefault="009F49F7" w:rsidP="009F49F7">
      <w:pPr>
        <w:pStyle w:val="a3"/>
        <w:widowControl w:val="0"/>
        <w:numPr>
          <w:ilvl w:val="0"/>
          <w:numId w:val="3"/>
        </w:numPr>
        <w:spacing w:after="0" w:line="276" w:lineRule="auto"/>
        <w:jc w:val="both"/>
        <w:rPr>
          <w:rFonts w:ascii="Times New Roman" w:hAnsi="Times New Roman" w:cs="Times New Roman"/>
          <w:b/>
          <w:bCs/>
          <w:sz w:val="28"/>
          <w:szCs w:val="28"/>
        </w:rPr>
      </w:pPr>
      <w:r w:rsidRPr="003924F7">
        <w:rPr>
          <w:rFonts w:ascii="Times New Roman" w:hAnsi="Times New Roman" w:cs="Times New Roman"/>
          <w:b/>
          <w:bCs/>
          <w:sz w:val="28"/>
          <w:szCs w:val="28"/>
        </w:rPr>
        <w:lastRenderedPageBreak/>
        <w:t>Информационная справка об ОО</w:t>
      </w:r>
    </w:p>
    <w:tbl>
      <w:tblPr>
        <w:tblStyle w:val="af0"/>
        <w:tblpPr w:leftFromText="180" w:rightFromText="180" w:vertAnchor="text" w:horzAnchor="margin" w:tblpY="205"/>
        <w:tblW w:w="4881" w:type="pct"/>
        <w:tblLook w:val="04A0" w:firstRow="1" w:lastRow="0" w:firstColumn="1" w:lastColumn="0" w:noHBand="0" w:noVBand="1"/>
      </w:tblPr>
      <w:tblGrid>
        <w:gridCol w:w="2615"/>
        <w:gridCol w:w="7337"/>
      </w:tblGrid>
      <w:tr w:rsidR="009F49F7" w:rsidRPr="0075658D" w:rsidTr="009F49F7">
        <w:tc>
          <w:tcPr>
            <w:tcW w:w="1314" w:type="pct"/>
          </w:tcPr>
          <w:p w:rsidR="009F49F7" w:rsidRPr="0075658D" w:rsidRDefault="009F49F7" w:rsidP="009F49F7">
            <w:pPr>
              <w:widowControl w:val="0"/>
              <w:spacing w:line="276" w:lineRule="auto"/>
              <w:jc w:val="center"/>
              <w:rPr>
                <w:rFonts w:ascii="Times New Roman" w:hAnsi="Times New Roman" w:cs="Times New Roman"/>
                <w:b/>
                <w:sz w:val="24"/>
                <w:szCs w:val="24"/>
              </w:rPr>
            </w:pPr>
            <w:r w:rsidRPr="0075658D">
              <w:rPr>
                <w:rFonts w:ascii="Times New Roman" w:hAnsi="Times New Roman" w:cs="Times New Roman"/>
                <w:b/>
                <w:sz w:val="24"/>
                <w:szCs w:val="24"/>
              </w:rPr>
              <w:t>Наименование</w:t>
            </w:r>
          </w:p>
        </w:tc>
        <w:tc>
          <w:tcPr>
            <w:tcW w:w="3686" w:type="pct"/>
          </w:tcPr>
          <w:p w:rsidR="009F49F7" w:rsidRPr="0075658D" w:rsidRDefault="009F49F7" w:rsidP="009F49F7">
            <w:pPr>
              <w:widowControl w:val="0"/>
              <w:spacing w:line="276" w:lineRule="auto"/>
              <w:jc w:val="center"/>
              <w:rPr>
                <w:rFonts w:ascii="Times New Roman" w:hAnsi="Times New Roman" w:cs="Times New Roman"/>
                <w:b/>
                <w:sz w:val="24"/>
                <w:szCs w:val="24"/>
              </w:rPr>
            </w:pPr>
            <w:r w:rsidRPr="0075658D">
              <w:rPr>
                <w:rFonts w:ascii="Times New Roman" w:hAnsi="Times New Roman" w:cs="Times New Roman"/>
                <w:b/>
                <w:sz w:val="24"/>
                <w:szCs w:val="24"/>
              </w:rPr>
              <w:t>Содержание</w:t>
            </w:r>
          </w:p>
        </w:tc>
      </w:tr>
      <w:tr w:rsidR="009F49F7" w:rsidRPr="0075658D" w:rsidTr="009F49F7">
        <w:tc>
          <w:tcPr>
            <w:tcW w:w="1314" w:type="pct"/>
          </w:tcPr>
          <w:p w:rsidR="009F49F7" w:rsidRPr="00787419" w:rsidRDefault="009F49F7" w:rsidP="009F49F7">
            <w:pPr>
              <w:widowControl w:val="0"/>
              <w:spacing w:line="276" w:lineRule="auto"/>
              <w:jc w:val="both"/>
              <w:rPr>
                <w:rFonts w:ascii="Times New Roman" w:hAnsi="Times New Roman" w:cs="Times New Roman"/>
                <w:b/>
                <w:sz w:val="24"/>
                <w:szCs w:val="24"/>
              </w:rPr>
            </w:pPr>
            <w:r w:rsidRPr="00787419">
              <w:rPr>
                <w:rFonts w:ascii="Times New Roman" w:hAnsi="Times New Roman" w:cs="Times New Roman"/>
                <w:b/>
                <w:sz w:val="24"/>
                <w:szCs w:val="24"/>
              </w:rPr>
              <w:t>Основные сведения об ОО</w:t>
            </w:r>
          </w:p>
        </w:tc>
        <w:tc>
          <w:tcPr>
            <w:tcW w:w="3686" w:type="pct"/>
          </w:tcPr>
          <w:p w:rsidR="009F49F7" w:rsidRDefault="009F49F7" w:rsidP="009F49F7">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1. Полное и сокращенное (при наличии) наименование</w:t>
            </w:r>
            <w:r>
              <w:rPr>
                <w:rFonts w:ascii="Times New Roman" w:hAnsi="Times New Roman" w:cs="Times New Roman"/>
                <w:sz w:val="24"/>
                <w:szCs w:val="24"/>
              </w:rPr>
              <w:t xml:space="preserve"> ОО в соответствии с Уставом ОО: МБОУ «ООШ с. Герменчук»</w:t>
            </w:r>
            <w:r w:rsidRPr="003713F7">
              <w:rPr>
                <w:rFonts w:ascii="Times New Roman" w:hAnsi="Times New Roman" w:cs="Times New Roman"/>
                <w:sz w:val="24"/>
                <w:szCs w:val="24"/>
              </w:rPr>
              <w:t xml:space="preserve"> </w:t>
            </w:r>
          </w:p>
          <w:p w:rsidR="009F49F7" w:rsidRPr="0075658D" w:rsidRDefault="009F49F7" w:rsidP="009F49F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2. Дату создания (основания) ОО: 1962</w:t>
            </w:r>
          </w:p>
          <w:p w:rsidR="009F49F7" w:rsidRDefault="009F49F7" w:rsidP="009F49F7">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3. ИНН</w:t>
            </w:r>
            <w:r>
              <w:rPr>
                <w:rFonts w:ascii="Times New Roman" w:hAnsi="Times New Roman" w:cs="Times New Roman"/>
                <w:sz w:val="24"/>
                <w:szCs w:val="24"/>
              </w:rPr>
              <w:t xml:space="preserve">/КПП: </w:t>
            </w:r>
          </w:p>
          <w:p w:rsidR="009F49F7" w:rsidRPr="005A1E1A" w:rsidRDefault="009F49F7" w:rsidP="009F49F7">
            <w:pPr>
              <w:widowControl w:val="0"/>
              <w:spacing w:line="276" w:lineRule="auto"/>
              <w:jc w:val="both"/>
              <w:rPr>
                <w:rFonts w:ascii="Times New Roman" w:hAnsi="Times New Roman" w:cs="Times New Roman"/>
                <w:sz w:val="24"/>
                <w:szCs w:val="24"/>
              </w:rPr>
            </w:pPr>
            <w:r>
              <w:rPr>
                <w:rFonts w:ascii="Times New Roman" w:hAnsi="Times New Roman" w:cs="Times New Roman"/>
                <w:bCs/>
                <w:sz w:val="24"/>
                <w:szCs w:val="24"/>
              </w:rPr>
              <w:t>2012002831</w:t>
            </w:r>
            <w:r w:rsidRPr="005A1E1A">
              <w:rPr>
                <w:rFonts w:ascii="Times New Roman" w:hAnsi="Times New Roman" w:cs="Times New Roman"/>
                <w:bCs/>
                <w:sz w:val="24"/>
                <w:szCs w:val="24"/>
              </w:rPr>
              <w:t>/</w:t>
            </w:r>
            <w:r w:rsidRPr="005A1E1A">
              <w:rPr>
                <w:rFonts w:ascii="Montserrat" w:hAnsi="Montserrat"/>
                <w:b/>
                <w:bCs/>
                <w:color w:val="273350"/>
                <w:sz w:val="21"/>
                <w:szCs w:val="21"/>
                <w:shd w:val="clear" w:color="auto" w:fill="F8F8FA"/>
              </w:rPr>
              <w:t xml:space="preserve"> </w:t>
            </w:r>
            <w:r>
              <w:rPr>
                <w:rFonts w:ascii="Times New Roman" w:hAnsi="Times New Roman" w:cs="Times New Roman"/>
                <w:bCs/>
                <w:sz w:val="24"/>
                <w:szCs w:val="24"/>
              </w:rPr>
              <w:t>201201001</w:t>
            </w:r>
          </w:p>
          <w:p w:rsidR="009F49F7" w:rsidRDefault="009F49F7" w:rsidP="009F49F7">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4. Информацию об учредителе</w:t>
            </w:r>
            <w:r>
              <w:rPr>
                <w:rFonts w:ascii="Times New Roman" w:hAnsi="Times New Roman" w:cs="Times New Roman"/>
                <w:sz w:val="24"/>
                <w:szCs w:val="24"/>
              </w:rPr>
              <w:t xml:space="preserve"> (ях) ОО: МУ Отдел образования Шалинского муниципального района»</w:t>
            </w:r>
          </w:p>
          <w:p w:rsidR="009F49F7" w:rsidRPr="005A1E1A" w:rsidRDefault="009F49F7" w:rsidP="009F49F7">
            <w:pPr>
              <w:widowControl w:val="0"/>
              <w:spacing w:line="276" w:lineRule="auto"/>
              <w:jc w:val="both"/>
              <w:rPr>
                <w:rFonts w:ascii="Times New Roman" w:hAnsi="Times New Roman" w:cs="Times New Roman"/>
                <w:b/>
                <w:bCs/>
                <w:sz w:val="24"/>
                <w:szCs w:val="24"/>
              </w:rPr>
            </w:pPr>
            <w:r w:rsidRPr="005A1E1A">
              <w:rPr>
                <w:rFonts w:ascii="Times New Roman" w:hAnsi="Times New Roman" w:cs="Times New Roman"/>
                <w:b/>
                <w:bCs/>
                <w:sz w:val="24"/>
                <w:szCs w:val="24"/>
              </w:rPr>
              <w:t>Администрация Шалинского муниципального района</w:t>
            </w:r>
          </w:p>
          <w:p w:rsidR="009F49F7" w:rsidRPr="005A1E1A" w:rsidRDefault="009F49F7" w:rsidP="009F49F7">
            <w:pPr>
              <w:widowControl w:val="0"/>
              <w:spacing w:line="276" w:lineRule="auto"/>
              <w:jc w:val="both"/>
              <w:rPr>
                <w:rFonts w:ascii="Times New Roman" w:hAnsi="Times New Roman" w:cs="Times New Roman"/>
                <w:b/>
                <w:bCs/>
                <w:sz w:val="24"/>
                <w:szCs w:val="24"/>
              </w:rPr>
            </w:pPr>
            <w:r w:rsidRPr="005A1E1A">
              <w:rPr>
                <w:rFonts w:ascii="Times New Roman" w:hAnsi="Times New Roman" w:cs="Times New Roman"/>
                <w:b/>
                <w:bCs/>
                <w:sz w:val="24"/>
                <w:szCs w:val="24"/>
              </w:rPr>
              <w:t>Почтовый адрес:</w:t>
            </w:r>
          </w:p>
          <w:p w:rsidR="009F49F7" w:rsidRPr="005A1E1A" w:rsidRDefault="009F49F7" w:rsidP="009F49F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366305, Чеченская Республика с. Герменчук, ул. Школьная </w:t>
            </w:r>
            <w:r w:rsidRPr="005A1E1A">
              <w:rPr>
                <w:rFonts w:ascii="Times New Roman" w:hAnsi="Times New Roman" w:cs="Times New Roman"/>
                <w:sz w:val="24"/>
                <w:szCs w:val="24"/>
              </w:rPr>
              <w:t>б/н</w:t>
            </w:r>
          </w:p>
          <w:p w:rsidR="009F49F7" w:rsidRPr="005A1E1A" w:rsidRDefault="009F49F7" w:rsidP="009F49F7">
            <w:pPr>
              <w:widowControl w:val="0"/>
              <w:spacing w:line="276" w:lineRule="auto"/>
              <w:jc w:val="both"/>
              <w:rPr>
                <w:rFonts w:ascii="Times New Roman" w:hAnsi="Times New Roman" w:cs="Times New Roman"/>
                <w:b/>
                <w:bCs/>
                <w:sz w:val="24"/>
                <w:szCs w:val="24"/>
              </w:rPr>
            </w:pPr>
            <w:r w:rsidRPr="005A1E1A">
              <w:rPr>
                <w:rFonts w:ascii="Times New Roman" w:hAnsi="Times New Roman" w:cs="Times New Roman"/>
                <w:b/>
                <w:bCs/>
                <w:sz w:val="24"/>
                <w:szCs w:val="24"/>
              </w:rPr>
              <w:t>Адрес официального сайта:</w:t>
            </w:r>
          </w:p>
          <w:p w:rsidR="009F49F7" w:rsidRDefault="00622E04" w:rsidP="009F49F7">
            <w:pPr>
              <w:widowControl w:val="0"/>
              <w:spacing w:line="276" w:lineRule="auto"/>
              <w:jc w:val="both"/>
              <w:rPr>
                <w:rFonts w:ascii="Times New Roman" w:hAnsi="Times New Roman" w:cs="Times New Roman"/>
                <w:sz w:val="24"/>
                <w:szCs w:val="24"/>
              </w:rPr>
            </w:pPr>
            <w:hyperlink r:id="rId11" w:history="1">
              <w:r w:rsidR="009F49F7" w:rsidRPr="00A40F43">
                <w:rPr>
                  <w:rStyle w:val="af1"/>
                  <w:rFonts w:ascii="Times New Roman" w:hAnsi="Times New Roman" w:cs="Times New Roman"/>
                  <w:sz w:val="24"/>
                  <w:szCs w:val="24"/>
                </w:rPr>
                <w:t>https://germenchuk-3.educhr.ru/index.php?component=frontpage&amp;page=1</w:t>
              </w:r>
            </w:hyperlink>
            <w:r w:rsidR="009F49F7">
              <w:rPr>
                <w:rFonts w:ascii="Times New Roman" w:hAnsi="Times New Roman" w:cs="Times New Roman"/>
                <w:sz w:val="24"/>
                <w:szCs w:val="24"/>
              </w:rPr>
              <w:t xml:space="preserve"> </w:t>
            </w:r>
          </w:p>
          <w:p w:rsidR="009F49F7" w:rsidRPr="005A1E1A" w:rsidRDefault="009F49F7" w:rsidP="009F49F7">
            <w:pPr>
              <w:widowControl w:val="0"/>
              <w:spacing w:line="276" w:lineRule="auto"/>
              <w:jc w:val="both"/>
              <w:rPr>
                <w:rFonts w:ascii="Times New Roman" w:hAnsi="Times New Roman" w:cs="Times New Roman"/>
                <w:b/>
                <w:bCs/>
                <w:sz w:val="24"/>
                <w:szCs w:val="24"/>
              </w:rPr>
            </w:pPr>
            <w:r w:rsidRPr="005A1E1A">
              <w:rPr>
                <w:rFonts w:ascii="Times New Roman" w:hAnsi="Times New Roman" w:cs="Times New Roman"/>
                <w:b/>
                <w:bCs/>
                <w:sz w:val="24"/>
                <w:szCs w:val="24"/>
              </w:rPr>
              <w:t>Электронная почта</w:t>
            </w:r>
          </w:p>
          <w:p w:rsidR="009F49F7" w:rsidRPr="005A1E1A" w:rsidRDefault="00622E04" w:rsidP="009F49F7">
            <w:pPr>
              <w:widowControl w:val="0"/>
              <w:spacing w:line="276" w:lineRule="auto"/>
              <w:jc w:val="both"/>
              <w:rPr>
                <w:rFonts w:ascii="Times New Roman" w:hAnsi="Times New Roman" w:cs="Times New Roman"/>
                <w:sz w:val="24"/>
                <w:szCs w:val="24"/>
              </w:rPr>
            </w:pPr>
            <w:hyperlink r:id="rId12" w:history="1">
              <w:r w:rsidR="009F49F7" w:rsidRPr="00A40F43">
                <w:rPr>
                  <w:rStyle w:val="af1"/>
                  <w:rFonts w:ascii="Times New Roman" w:hAnsi="Times New Roman" w:cs="Times New Roman"/>
                  <w:sz w:val="24"/>
                  <w:szCs w:val="24"/>
                  <w:lang w:val="en-US"/>
                </w:rPr>
                <w:t>Germenchuk</w:t>
              </w:r>
              <w:r w:rsidR="009F49F7" w:rsidRPr="00B76214">
                <w:rPr>
                  <w:rStyle w:val="af1"/>
                  <w:rFonts w:ascii="Times New Roman" w:hAnsi="Times New Roman" w:cs="Times New Roman"/>
                  <w:sz w:val="24"/>
                  <w:szCs w:val="24"/>
                </w:rPr>
                <w:t>-3</w:t>
              </w:r>
              <w:r w:rsidR="009F49F7" w:rsidRPr="00A40F43">
                <w:rPr>
                  <w:rStyle w:val="af1"/>
                  <w:rFonts w:ascii="Times New Roman" w:hAnsi="Times New Roman" w:cs="Times New Roman"/>
                  <w:sz w:val="24"/>
                  <w:szCs w:val="24"/>
                </w:rPr>
                <w:t>@mail.ru</w:t>
              </w:r>
            </w:hyperlink>
            <w:r w:rsidR="009F49F7">
              <w:rPr>
                <w:rFonts w:ascii="Times New Roman" w:hAnsi="Times New Roman" w:cs="Times New Roman"/>
                <w:sz w:val="24"/>
                <w:szCs w:val="24"/>
              </w:rPr>
              <w:t xml:space="preserve"> </w:t>
            </w:r>
          </w:p>
          <w:p w:rsidR="009F49F7" w:rsidRPr="005A1E1A" w:rsidRDefault="009F49F7" w:rsidP="009F49F7">
            <w:pPr>
              <w:widowControl w:val="0"/>
              <w:spacing w:line="276" w:lineRule="auto"/>
              <w:jc w:val="both"/>
              <w:rPr>
                <w:rFonts w:ascii="Times New Roman" w:hAnsi="Times New Roman" w:cs="Times New Roman"/>
                <w:b/>
                <w:bCs/>
                <w:sz w:val="24"/>
                <w:szCs w:val="24"/>
              </w:rPr>
            </w:pPr>
            <w:r w:rsidRPr="005A1E1A">
              <w:rPr>
                <w:rFonts w:ascii="Times New Roman" w:hAnsi="Times New Roman" w:cs="Times New Roman"/>
                <w:b/>
                <w:bCs/>
                <w:sz w:val="24"/>
                <w:szCs w:val="24"/>
              </w:rPr>
              <w:t>График и режим работы:</w:t>
            </w:r>
          </w:p>
          <w:p w:rsidR="009F49F7" w:rsidRPr="005A1E1A" w:rsidRDefault="009F49F7" w:rsidP="009F49F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Понедельник-Суббота c 7.30 до 18.3</w:t>
            </w:r>
            <w:r w:rsidRPr="005A1E1A">
              <w:rPr>
                <w:rFonts w:ascii="Times New Roman" w:hAnsi="Times New Roman" w:cs="Times New Roman"/>
                <w:sz w:val="24"/>
                <w:szCs w:val="24"/>
              </w:rPr>
              <w:t>0</w:t>
            </w:r>
          </w:p>
          <w:p w:rsidR="009F49F7" w:rsidRPr="005A1E1A" w:rsidRDefault="009F49F7" w:rsidP="009F49F7">
            <w:pPr>
              <w:widowControl w:val="0"/>
              <w:spacing w:line="276" w:lineRule="auto"/>
              <w:jc w:val="both"/>
              <w:rPr>
                <w:rFonts w:ascii="Times New Roman" w:hAnsi="Times New Roman" w:cs="Times New Roman"/>
                <w:sz w:val="24"/>
                <w:szCs w:val="24"/>
              </w:rPr>
            </w:pPr>
            <w:r w:rsidRPr="005A1E1A">
              <w:rPr>
                <w:rFonts w:ascii="Times New Roman" w:hAnsi="Times New Roman" w:cs="Times New Roman"/>
                <w:sz w:val="24"/>
                <w:szCs w:val="24"/>
              </w:rPr>
              <w:t>Перерыв с 13.00 до 14.00</w:t>
            </w:r>
          </w:p>
          <w:p w:rsidR="009F49F7" w:rsidRPr="0075658D" w:rsidRDefault="009F49F7" w:rsidP="009F49F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Выходной: Воскресенье</w:t>
            </w:r>
          </w:p>
          <w:p w:rsidR="009F49F7" w:rsidRDefault="009F49F7" w:rsidP="009F49F7">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5. Сведения о лицензии (номер и дата) и приложения к лицензии</w:t>
            </w:r>
            <w:r>
              <w:rPr>
                <w:rFonts w:ascii="Times New Roman" w:hAnsi="Times New Roman" w:cs="Times New Roman"/>
                <w:sz w:val="24"/>
                <w:szCs w:val="24"/>
              </w:rPr>
              <w:t>:</w:t>
            </w:r>
          </w:p>
          <w:p w:rsidR="009F49F7" w:rsidRDefault="009F49F7" w:rsidP="009F49F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Серия ЛО35-01275-20/00354246 (бессрочно)</w:t>
            </w:r>
          </w:p>
          <w:p w:rsidR="009F49F7" w:rsidRDefault="009F49F7" w:rsidP="009F49F7">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6. Информацию о месте нахождения ОО (ю</w:t>
            </w:r>
            <w:r>
              <w:rPr>
                <w:rFonts w:ascii="Times New Roman" w:hAnsi="Times New Roman" w:cs="Times New Roman"/>
                <w:sz w:val="24"/>
                <w:szCs w:val="24"/>
              </w:rPr>
              <w:t>ридический и фактический адрес): 366305</w:t>
            </w:r>
            <w:r w:rsidRPr="00987021">
              <w:rPr>
                <w:rFonts w:ascii="Times New Roman" w:hAnsi="Times New Roman" w:cs="Times New Roman"/>
                <w:sz w:val="24"/>
                <w:szCs w:val="24"/>
              </w:rPr>
              <w:t>, Чеченская Республика с. Герменчук</w:t>
            </w:r>
            <w:r>
              <w:rPr>
                <w:rFonts w:ascii="Times New Roman" w:hAnsi="Times New Roman" w:cs="Times New Roman"/>
                <w:sz w:val="24"/>
                <w:szCs w:val="24"/>
              </w:rPr>
              <w:t xml:space="preserve"> </w:t>
            </w:r>
            <w:r w:rsidRPr="009870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7021">
              <w:rPr>
                <w:rFonts w:ascii="Times New Roman" w:hAnsi="Times New Roman" w:cs="Times New Roman"/>
                <w:sz w:val="24"/>
                <w:szCs w:val="24"/>
              </w:rPr>
              <w:t>ул. Школьная б/н</w:t>
            </w:r>
          </w:p>
          <w:p w:rsidR="009F49F7" w:rsidRDefault="009F49F7" w:rsidP="009F49F7">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 xml:space="preserve">7. Контакты: </w:t>
            </w:r>
          </w:p>
          <w:p w:rsidR="009F49F7" w:rsidRDefault="009F49F7" w:rsidP="009F49F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8928 780-69-18: </w:t>
            </w:r>
            <w:r w:rsidRPr="00787419">
              <w:rPr>
                <w:rFonts w:ascii="Montserrat" w:hAnsi="Montserrat"/>
                <w:color w:val="273350"/>
                <w:shd w:val="clear" w:color="auto" w:fill="F8F8FA"/>
              </w:rPr>
              <w:t xml:space="preserve"> </w:t>
            </w:r>
            <w:r w:rsidRPr="0075658D">
              <w:rPr>
                <w:rFonts w:ascii="Times New Roman" w:hAnsi="Times New Roman" w:cs="Times New Roman"/>
                <w:sz w:val="24"/>
                <w:szCs w:val="24"/>
              </w:rPr>
              <w:t>адрес электронной почты ОО</w:t>
            </w:r>
            <w:r>
              <w:rPr>
                <w:rFonts w:ascii="Times New Roman" w:hAnsi="Times New Roman" w:cs="Times New Roman"/>
                <w:sz w:val="24"/>
                <w:szCs w:val="24"/>
              </w:rPr>
              <w:t>:</w:t>
            </w:r>
            <w:r>
              <w:t xml:space="preserve">                   </w:t>
            </w:r>
            <w:hyperlink r:id="rId13" w:history="1">
              <w:r w:rsidRPr="00123686">
                <w:rPr>
                  <w:rStyle w:val="af1"/>
                  <w:rFonts w:ascii="Times New Roman" w:hAnsi="Times New Roman" w:cs="Times New Roman"/>
                  <w:sz w:val="24"/>
                  <w:szCs w:val="24"/>
                </w:rPr>
                <w:t>germenchuk-3@mail.ru</w:t>
              </w:r>
            </w:hyperlink>
            <w:r>
              <w:rPr>
                <w:rFonts w:ascii="Times New Roman" w:hAnsi="Times New Roman" w:cs="Times New Roman"/>
                <w:sz w:val="24"/>
                <w:szCs w:val="24"/>
              </w:rPr>
              <w:t xml:space="preserve"> </w:t>
            </w:r>
          </w:p>
          <w:p w:rsidR="009F49F7" w:rsidRPr="0075658D" w:rsidRDefault="009F49F7" w:rsidP="009F49F7">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адрес официального сайта ОО в сети «Интернет»</w:t>
            </w:r>
            <w:r>
              <w:rPr>
                <w:rFonts w:ascii="Times New Roman" w:hAnsi="Times New Roman" w:cs="Times New Roman"/>
                <w:sz w:val="24"/>
                <w:szCs w:val="24"/>
              </w:rPr>
              <w:t xml:space="preserve">: </w:t>
            </w:r>
            <w:r>
              <w:t xml:space="preserve"> </w:t>
            </w:r>
          </w:p>
        </w:tc>
      </w:tr>
      <w:tr w:rsidR="009F49F7" w:rsidRPr="0075658D" w:rsidTr="009F49F7">
        <w:tc>
          <w:tcPr>
            <w:tcW w:w="1314" w:type="pct"/>
          </w:tcPr>
          <w:p w:rsidR="009F49F7" w:rsidRPr="00787419" w:rsidRDefault="009F49F7" w:rsidP="009F49F7">
            <w:pPr>
              <w:pStyle w:val="a3"/>
              <w:widowControl w:val="0"/>
              <w:spacing w:line="276" w:lineRule="auto"/>
              <w:ind w:left="0"/>
              <w:contextualSpacing w:val="0"/>
              <w:jc w:val="both"/>
              <w:rPr>
                <w:rFonts w:ascii="Times New Roman" w:hAnsi="Times New Roman" w:cs="Times New Roman"/>
                <w:b/>
                <w:sz w:val="24"/>
                <w:szCs w:val="24"/>
              </w:rPr>
            </w:pPr>
            <w:r w:rsidRPr="00787419">
              <w:rPr>
                <w:rFonts w:ascii="Times New Roman" w:hAnsi="Times New Roman" w:cs="Times New Roman"/>
                <w:b/>
                <w:sz w:val="24"/>
                <w:szCs w:val="24"/>
              </w:rPr>
              <w:t xml:space="preserve">Сведения </w:t>
            </w:r>
            <w:r w:rsidRPr="00787419">
              <w:rPr>
                <w:rFonts w:ascii="Times New Roman" w:hAnsi="Times New Roman" w:cs="Times New Roman"/>
                <w:b/>
                <w:sz w:val="24"/>
                <w:szCs w:val="24"/>
              </w:rPr>
              <w:br/>
              <w:t xml:space="preserve">об обучающихся </w:t>
            </w:r>
          </w:p>
        </w:tc>
        <w:tc>
          <w:tcPr>
            <w:tcW w:w="3686" w:type="pct"/>
            <w:shd w:val="clear" w:color="auto" w:fill="auto"/>
          </w:tcPr>
          <w:p w:rsidR="009F49F7" w:rsidRPr="00777956" w:rsidRDefault="009F49F7" w:rsidP="009F49F7">
            <w:pPr>
              <w:pStyle w:val="a3"/>
              <w:widowControl w:val="0"/>
              <w:spacing w:line="276" w:lineRule="auto"/>
              <w:ind w:left="0"/>
              <w:contextualSpacing w:val="0"/>
              <w:jc w:val="both"/>
              <w:rPr>
                <w:rFonts w:ascii="Times New Roman" w:hAnsi="Times New Roman" w:cs="Times New Roman"/>
                <w:i/>
                <w:sz w:val="16"/>
                <w:szCs w:val="16"/>
              </w:rPr>
            </w:pPr>
          </w:p>
          <w:p w:rsidR="009F49F7" w:rsidRPr="00777956" w:rsidRDefault="009F49F7" w:rsidP="009F49F7">
            <w:pPr>
              <w:pStyle w:val="a3"/>
              <w:widowControl w:val="0"/>
              <w:spacing w:line="276" w:lineRule="auto"/>
              <w:ind w:left="0"/>
              <w:contextualSpacing w:val="0"/>
              <w:jc w:val="both"/>
              <w:rPr>
                <w:rFonts w:ascii="Times New Roman" w:hAnsi="Times New Roman" w:cs="Times New Roman"/>
                <w:i/>
                <w:sz w:val="24"/>
                <w:szCs w:val="24"/>
              </w:rPr>
            </w:pPr>
            <w:r w:rsidRPr="00777956">
              <w:rPr>
                <w:rFonts w:ascii="Times New Roman" w:hAnsi="Times New Roman" w:cs="Times New Roman"/>
                <w:i/>
                <w:sz w:val="24"/>
                <w:szCs w:val="24"/>
              </w:rPr>
              <w:t>НОО – 210 уч-ся (125 мальчиков и 85 девочек);</w:t>
            </w:r>
          </w:p>
          <w:p w:rsidR="009F49F7" w:rsidRPr="00777956" w:rsidRDefault="009F49F7" w:rsidP="009F49F7">
            <w:pPr>
              <w:pStyle w:val="a3"/>
              <w:widowControl w:val="0"/>
              <w:spacing w:line="276" w:lineRule="auto"/>
              <w:ind w:left="0"/>
              <w:contextualSpacing w:val="0"/>
              <w:jc w:val="both"/>
              <w:rPr>
                <w:rFonts w:ascii="Times New Roman" w:hAnsi="Times New Roman" w:cs="Times New Roman"/>
                <w:i/>
                <w:sz w:val="24"/>
                <w:szCs w:val="24"/>
              </w:rPr>
            </w:pPr>
            <w:r w:rsidRPr="00777956">
              <w:rPr>
                <w:rFonts w:ascii="Times New Roman" w:hAnsi="Times New Roman" w:cs="Times New Roman"/>
                <w:i/>
                <w:sz w:val="24"/>
                <w:szCs w:val="24"/>
              </w:rPr>
              <w:t>ООО – 199 уч-ся (101 мальчиков и 98 девочек);</w:t>
            </w:r>
          </w:p>
          <w:p w:rsidR="009F49F7" w:rsidRPr="00777956" w:rsidRDefault="009F49F7" w:rsidP="009F49F7">
            <w:pPr>
              <w:pStyle w:val="a3"/>
              <w:widowControl w:val="0"/>
              <w:spacing w:line="276" w:lineRule="auto"/>
              <w:ind w:left="0"/>
              <w:contextualSpacing w:val="0"/>
              <w:jc w:val="both"/>
              <w:rPr>
                <w:rFonts w:ascii="Times New Roman" w:hAnsi="Times New Roman" w:cs="Times New Roman"/>
                <w:sz w:val="24"/>
                <w:szCs w:val="24"/>
              </w:rPr>
            </w:pPr>
            <w:r w:rsidRPr="00777956">
              <w:rPr>
                <w:rFonts w:ascii="Times New Roman" w:hAnsi="Times New Roman" w:cs="Times New Roman"/>
                <w:i/>
                <w:sz w:val="24"/>
                <w:szCs w:val="24"/>
              </w:rPr>
              <w:t>Детей с особенностями в развитии (ОВЗ, инвалидность) -2 чел. Дети инвалиды-3 чел.</w:t>
            </w:r>
          </w:p>
        </w:tc>
      </w:tr>
      <w:tr w:rsidR="009F49F7" w:rsidRPr="0075658D" w:rsidTr="009F49F7">
        <w:tc>
          <w:tcPr>
            <w:tcW w:w="1314" w:type="pct"/>
          </w:tcPr>
          <w:p w:rsidR="009F49F7" w:rsidRPr="00787419" w:rsidRDefault="009F49F7" w:rsidP="009F49F7">
            <w:pPr>
              <w:widowControl w:val="0"/>
              <w:spacing w:line="276" w:lineRule="auto"/>
              <w:jc w:val="both"/>
              <w:rPr>
                <w:rFonts w:ascii="Times New Roman" w:hAnsi="Times New Roman" w:cs="Times New Roman"/>
                <w:b/>
                <w:sz w:val="24"/>
                <w:szCs w:val="24"/>
              </w:rPr>
            </w:pPr>
            <w:r w:rsidRPr="00787419">
              <w:rPr>
                <w:rFonts w:ascii="Times New Roman" w:hAnsi="Times New Roman" w:cs="Times New Roman"/>
                <w:b/>
                <w:sz w:val="24"/>
                <w:szCs w:val="24"/>
              </w:rPr>
              <w:t>Краткая характеристика организационно-педагогических условий</w:t>
            </w:r>
          </w:p>
        </w:tc>
        <w:tc>
          <w:tcPr>
            <w:tcW w:w="3686" w:type="pct"/>
          </w:tcPr>
          <w:p w:rsidR="009F49F7" w:rsidRPr="00777956" w:rsidRDefault="009F49F7" w:rsidP="009F49F7">
            <w:pPr>
              <w:widowControl w:val="0"/>
              <w:jc w:val="both"/>
              <w:rPr>
                <w:rFonts w:ascii="Times New Roman" w:hAnsi="Times New Roman" w:cs="Times New Roman"/>
                <w:i/>
                <w:sz w:val="16"/>
                <w:szCs w:val="16"/>
              </w:rPr>
            </w:pP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xml:space="preserve">    Управление Школой осуществляется в соответствии с законодательством Российской Федерации, на основе сочетания принципов единоначалия и коллегиальности. </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xml:space="preserve">    Единоличным исполнительным органом Школы является директор, который осуществляет текущее руководство деятельностью Школы.</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Формами коллегиального управления являются:</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xml:space="preserve">- Общее собрание трудового коллектива, </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xml:space="preserve">- Управляющий Совет Школы, </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Педагогический Совет,</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Методический Совет.</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lastRenderedPageBreak/>
              <w:t xml:space="preserve">Структура, порядок формирования, срок полномочий и компетенция органов управления устанавливаются Уставом школы </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В Школе действуют:</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xml:space="preserve">-  Профсоюзная организация сотрудников в соответствии со своим Уставом, </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Комиссия по урегулированию споров</w:t>
            </w:r>
            <w:r w:rsidRPr="00777956">
              <w:rPr>
                <w:rFonts w:eastAsia="Times New Roman" w:cs="Times New Roman"/>
                <w:i/>
                <w:color w:val="1A1A1A"/>
                <w:sz w:val="18"/>
                <w:szCs w:val="18"/>
              </w:rPr>
              <w:t xml:space="preserve"> </w:t>
            </w:r>
            <w:r w:rsidRPr="00777956">
              <w:rPr>
                <w:rFonts w:ascii="Times New Roman" w:hAnsi="Times New Roman" w:cs="Times New Roman"/>
                <w:i/>
                <w:sz w:val="24"/>
                <w:szCs w:val="24"/>
              </w:rPr>
              <w:t xml:space="preserve">между участниками образовательных отношений, </w:t>
            </w:r>
          </w:p>
          <w:p w:rsidR="009F49F7" w:rsidRPr="00777956" w:rsidRDefault="009F49F7" w:rsidP="009F49F7">
            <w:pPr>
              <w:widowControl w:val="0"/>
              <w:jc w:val="both"/>
              <w:rPr>
                <w:rFonts w:ascii="Times New Roman" w:hAnsi="Times New Roman" w:cs="Times New Roman"/>
                <w:i/>
                <w:sz w:val="24"/>
                <w:szCs w:val="24"/>
              </w:rPr>
            </w:pPr>
            <w:r w:rsidRPr="00777956">
              <w:rPr>
                <w:rFonts w:ascii="Times New Roman" w:hAnsi="Times New Roman" w:cs="Times New Roman"/>
                <w:i/>
                <w:sz w:val="24"/>
                <w:szCs w:val="24"/>
              </w:rPr>
              <w:t>- методические объединения.</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Административный аппарат Школы видит первостепенной задачей менеджмента создание организационной культуры, творческого инновационного климата, стимулирующих работников на нововведения. Важнейшим фактором успеха становится непрерывное теоретическое и практическое обучение административных работников: в течение последних пяти лет весь административный аппарат прошёл курсы повышения квалификации в области менеджмента и по проблеме внедрения ФГОС. Три заместителя руководителя (Дагаева Элита Олеговна, Вакуева Ламара Салмановна, Исмаилова Луиза Имрановна.)  имеют диплом о прохождении профессиональной переподготовки «Менеджмент в образовании», все заместители руководителя.</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В целом, административный аппарат состоит из высокопрофессиональных, компетентных руководителей, которых отличает высокое чувство ответственности за результаты деятельности Школы.</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 xml:space="preserve">Образовательное учреждение в соответствии с Уставом осуществляет следующие основные виды деятельности: реализация образовательных программ начального, основного  образования; реализация дополнительных общеразвивающих программ спортивно – оздоровительной, духовно – нравственной, социальной, общеинтеллектуальной и общекультурной направленностей, предусмотренных федеральными государственными образовательными стандартами; предоставление психолого педагогической, медицинской и социальной помощи; организация труда, отдыха и оздоровления обучающихся в каникулярное время (организация работы лагеря с дневным пребыванием детей, работы трудовых объединений); группы продленного дня. </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В целях обеспечения реализации образовательных программ в соответствии с ФГОС в Школе создана соответствующая образовательная и социальная среда, оснащен образовательн</w:t>
            </w:r>
            <w:r>
              <w:rPr>
                <w:rFonts w:ascii="Times New Roman" w:hAnsi="Times New Roman" w:cs="Times New Roman"/>
                <w:i/>
                <w:sz w:val="24"/>
                <w:szCs w:val="24"/>
              </w:rPr>
              <w:t>ый процесс. Спортивная площадка</w:t>
            </w:r>
            <w:r w:rsidRPr="00777956">
              <w:rPr>
                <w:rFonts w:ascii="Times New Roman" w:hAnsi="Times New Roman" w:cs="Times New Roman"/>
                <w:i/>
                <w:sz w:val="24"/>
                <w:szCs w:val="24"/>
              </w:rPr>
              <w:t>, оснащенная игровым, спортивным оборудованием и инвентарем, позволяют проводить учебные занятия и мероприятия школьного и муниципального уров</w:t>
            </w:r>
            <w:r>
              <w:rPr>
                <w:rFonts w:ascii="Times New Roman" w:hAnsi="Times New Roman" w:cs="Times New Roman"/>
                <w:i/>
                <w:sz w:val="24"/>
                <w:szCs w:val="24"/>
              </w:rPr>
              <w:t>ней на базе Школы. Оснащенность</w:t>
            </w:r>
            <w:r w:rsidRPr="00777956">
              <w:rPr>
                <w:rFonts w:ascii="Times New Roman" w:hAnsi="Times New Roman" w:cs="Times New Roman"/>
                <w:i/>
                <w:sz w:val="24"/>
                <w:szCs w:val="24"/>
              </w:rPr>
              <w:t xml:space="preserve"> техникой («Точка Роста») позволяет свободно разместить объединения обучающихся, стимулировать и формировать интересы с учетом их потребностей и способностей. </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В Школе имеется оборудование первой необходимое (пандус, разметки, поручни, тактильные плитки) для учащихся с ограниченными возможностями.</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Учебно-методическое оборудование кабинетов, позволяет реализовывать общеобразовательные программы любой сложности и на высоком качественном уровне осуществлять образовательный процесс.</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 xml:space="preserve">Все используемые средства обучения и воспитания, </w:t>
            </w:r>
            <w:r w:rsidRPr="00777956">
              <w:rPr>
                <w:rFonts w:ascii="Times New Roman" w:hAnsi="Times New Roman" w:cs="Times New Roman"/>
                <w:i/>
                <w:sz w:val="24"/>
                <w:szCs w:val="24"/>
              </w:rPr>
              <w:lastRenderedPageBreak/>
              <w:t>используемые преподавателем, обеспечивают реализацию принципа наглядности и содействуют повышению эффективности учебного процесса, дают обучающимс</w:t>
            </w:r>
            <w:r>
              <w:rPr>
                <w:rFonts w:ascii="Times New Roman" w:hAnsi="Times New Roman" w:cs="Times New Roman"/>
                <w:i/>
                <w:sz w:val="24"/>
                <w:szCs w:val="24"/>
              </w:rPr>
              <w:t xml:space="preserve">я материал в форме наблюдений и </w:t>
            </w:r>
            <w:r w:rsidRPr="00777956">
              <w:rPr>
                <w:rFonts w:ascii="Times New Roman" w:hAnsi="Times New Roman" w:cs="Times New Roman"/>
                <w:i/>
                <w:sz w:val="24"/>
                <w:szCs w:val="24"/>
              </w:rPr>
              <w:t>впечатлений для осуществления учебного познания и мыслительной деятельности на всех этапах обучения.</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Использование в учебном процессе учебных и методически материалов, как в традиционном, так и в электронном виде, учебно-программного обеспечения и электронных образовательных ресурсов способствует формированию у обучающихся мотивации к обучению.</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На сегодняшний день созданная материально – техническая база позволяет изменить подходы к преподаванию учебных предметов, повысить качество образования и мотивацию к учебе у обучающихся.</w:t>
            </w:r>
          </w:p>
          <w:p w:rsidR="009F49F7" w:rsidRPr="00777956" w:rsidRDefault="009F49F7" w:rsidP="009F49F7">
            <w:pPr>
              <w:widowControl w:val="0"/>
              <w:ind w:firstLine="566"/>
              <w:jc w:val="both"/>
              <w:rPr>
                <w:rFonts w:ascii="Times New Roman" w:hAnsi="Times New Roman" w:cs="Times New Roman"/>
                <w:i/>
                <w:sz w:val="24"/>
                <w:szCs w:val="24"/>
              </w:rPr>
            </w:pPr>
            <w:r w:rsidRPr="00777956">
              <w:rPr>
                <w:rFonts w:ascii="Times New Roman" w:hAnsi="Times New Roman" w:cs="Times New Roman"/>
                <w:i/>
                <w:sz w:val="24"/>
                <w:szCs w:val="24"/>
              </w:rPr>
              <w:t>Материально-техническая база Школы современна, оснащение учебного заведения проводится в соответствии с требованиями времени, последних достижений науки и техники.</w:t>
            </w:r>
          </w:p>
          <w:p w:rsidR="009F49F7" w:rsidRPr="00777956" w:rsidRDefault="009F49F7" w:rsidP="009F49F7">
            <w:pPr>
              <w:widowControl w:val="0"/>
              <w:spacing w:line="276" w:lineRule="auto"/>
              <w:jc w:val="both"/>
              <w:rPr>
                <w:rFonts w:ascii="Times New Roman" w:hAnsi="Times New Roman" w:cs="Times New Roman"/>
                <w:sz w:val="24"/>
                <w:szCs w:val="24"/>
              </w:rPr>
            </w:pPr>
            <w:r w:rsidRPr="00777956">
              <w:rPr>
                <w:rFonts w:ascii="Times New Roman" w:hAnsi="Times New Roman" w:cs="Times New Roman"/>
                <w:i/>
                <w:sz w:val="24"/>
                <w:szCs w:val="24"/>
              </w:rPr>
              <w:t>Проектная мощность - 226 человек.</w:t>
            </w:r>
          </w:p>
        </w:tc>
      </w:tr>
      <w:tr w:rsidR="009F49F7" w:rsidRPr="0075658D" w:rsidTr="009F49F7">
        <w:tc>
          <w:tcPr>
            <w:tcW w:w="1314" w:type="pct"/>
          </w:tcPr>
          <w:p w:rsidR="009F49F7" w:rsidRPr="00787419" w:rsidRDefault="009F49F7" w:rsidP="009F49F7">
            <w:pPr>
              <w:widowControl w:val="0"/>
              <w:spacing w:line="276" w:lineRule="auto"/>
              <w:rPr>
                <w:rFonts w:ascii="Times New Roman" w:hAnsi="Times New Roman" w:cs="Times New Roman"/>
                <w:b/>
                <w:sz w:val="24"/>
                <w:szCs w:val="24"/>
              </w:rPr>
            </w:pPr>
            <w:r w:rsidRPr="00787419">
              <w:rPr>
                <w:rFonts w:ascii="Times New Roman" w:hAnsi="Times New Roman" w:cs="Times New Roman"/>
                <w:b/>
                <w:sz w:val="24"/>
                <w:szCs w:val="24"/>
              </w:rPr>
              <w:lastRenderedPageBreak/>
              <w:t>Сведения о режиме деятельности</w:t>
            </w:r>
          </w:p>
        </w:tc>
        <w:tc>
          <w:tcPr>
            <w:tcW w:w="3686" w:type="pct"/>
          </w:tcPr>
          <w:p w:rsidR="009F49F7" w:rsidRDefault="009F49F7" w:rsidP="009F49F7">
            <w:pPr>
              <w:widowControl w:val="0"/>
              <w:spacing w:line="276" w:lineRule="auto"/>
              <w:jc w:val="both"/>
              <w:rPr>
                <w:rFonts w:ascii="Times New Roman" w:hAnsi="Times New Roman" w:cs="Times New Roman"/>
                <w:i/>
                <w:sz w:val="16"/>
                <w:szCs w:val="16"/>
              </w:rPr>
            </w:pP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i/>
                <w:sz w:val="24"/>
                <w:szCs w:val="24"/>
              </w:rPr>
              <w:t xml:space="preserve">   В школе режим работы - 5-ти дневная учебная неделя с учетом законодательства Российской Федерации.</w:t>
            </w:r>
          </w:p>
          <w:p w:rsidR="009F49F7" w:rsidRPr="00583112" w:rsidRDefault="009F49F7" w:rsidP="009F49F7">
            <w:pPr>
              <w:shd w:val="clear" w:color="auto" w:fill="FFFFFF"/>
              <w:jc w:val="both"/>
              <w:rPr>
                <w:rFonts w:ascii="Times New Roman" w:eastAsia="Times New Roman" w:hAnsi="Times New Roman" w:cs="Times New Roman"/>
                <w:i/>
                <w:color w:val="1A1A1A"/>
                <w:sz w:val="24"/>
                <w:szCs w:val="24"/>
              </w:rPr>
            </w:pPr>
            <w:r w:rsidRPr="00583112">
              <w:rPr>
                <w:rFonts w:ascii="Times New Roman" w:eastAsia="Times New Roman" w:hAnsi="Times New Roman" w:cs="Times New Roman"/>
                <w:i/>
                <w:color w:val="1A1A1A"/>
                <w:sz w:val="24"/>
                <w:szCs w:val="24"/>
              </w:rPr>
              <w:t xml:space="preserve">   Продолжительность учебного года для обучающихся 1-х классов составляет 33 недели, для 4-8 классов 34 недели.</w:t>
            </w:r>
          </w:p>
          <w:p w:rsidR="009F49F7" w:rsidRPr="00583112" w:rsidRDefault="009F49F7" w:rsidP="009F49F7">
            <w:pPr>
              <w:shd w:val="clear" w:color="auto" w:fill="FFFFFF"/>
              <w:jc w:val="both"/>
              <w:rPr>
                <w:rFonts w:ascii="Times New Roman" w:eastAsia="Times New Roman" w:hAnsi="Times New Roman" w:cs="Times New Roman"/>
                <w:i/>
                <w:color w:val="1A1A1A"/>
                <w:sz w:val="24"/>
                <w:szCs w:val="24"/>
              </w:rPr>
            </w:pPr>
            <w:r w:rsidRPr="00583112">
              <w:rPr>
                <w:rFonts w:ascii="Times New Roman" w:eastAsia="Times New Roman" w:hAnsi="Times New Roman" w:cs="Times New Roman"/>
                <w:i/>
                <w:color w:val="1A1A1A"/>
                <w:sz w:val="24"/>
                <w:szCs w:val="24"/>
              </w:rPr>
              <w:t xml:space="preserve">  Уч</w:t>
            </w:r>
            <w:r>
              <w:rPr>
                <w:rFonts w:ascii="Times New Roman" w:eastAsia="Times New Roman" w:hAnsi="Times New Roman" w:cs="Times New Roman"/>
                <w:i/>
                <w:color w:val="1A1A1A"/>
                <w:sz w:val="24"/>
                <w:szCs w:val="24"/>
              </w:rPr>
              <w:t xml:space="preserve">ебный год в школе начинается с </w:t>
            </w:r>
            <w:r w:rsidRPr="00583112">
              <w:rPr>
                <w:rFonts w:ascii="Times New Roman" w:eastAsia="Times New Roman" w:hAnsi="Times New Roman" w:cs="Times New Roman"/>
                <w:i/>
                <w:color w:val="1A1A1A"/>
                <w:sz w:val="24"/>
                <w:szCs w:val="24"/>
              </w:rPr>
              <w:t>1 сентября (если выпадает на выходной день, то следующее за ним число рабочего дня) и заканчивается 25 мая.</w:t>
            </w:r>
          </w:p>
          <w:p w:rsidR="009F49F7" w:rsidRPr="00583112" w:rsidRDefault="009F49F7" w:rsidP="009F49F7">
            <w:pPr>
              <w:shd w:val="clear" w:color="auto" w:fill="FFFFFF"/>
              <w:jc w:val="both"/>
              <w:rPr>
                <w:rFonts w:ascii="Times New Roman" w:eastAsia="Times New Roman" w:hAnsi="Times New Roman" w:cs="Times New Roman"/>
                <w:i/>
                <w:color w:val="1A1A1A"/>
                <w:sz w:val="24"/>
                <w:szCs w:val="24"/>
              </w:rPr>
            </w:pPr>
            <w:r w:rsidRPr="00583112">
              <w:rPr>
                <w:rFonts w:ascii="Times New Roman" w:eastAsia="Times New Roman" w:hAnsi="Times New Roman" w:cs="Times New Roman"/>
                <w:i/>
                <w:color w:val="1A1A1A"/>
                <w:sz w:val="24"/>
                <w:szCs w:val="24"/>
              </w:rPr>
              <w:t xml:space="preserve">    В школе осуществляется организация образовательной деятельности по триместрам. Про</w:t>
            </w:r>
            <w:r>
              <w:rPr>
                <w:rFonts w:ascii="Times New Roman" w:eastAsia="Times New Roman" w:hAnsi="Times New Roman" w:cs="Times New Roman"/>
                <w:i/>
                <w:color w:val="1A1A1A"/>
                <w:sz w:val="24"/>
                <w:szCs w:val="24"/>
              </w:rPr>
              <w:t>должительность учебных модулей</w:t>
            </w:r>
            <w:r w:rsidRPr="00583112">
              <w:rPr>
                <w:rFonts w:ascii="Times New Roman" w:eastAsia="Times New Roman" w:hAnsi="Times New Roman" w:cs="Times New Roman"/>
                <w:i/>
                <w:color w:val="1A1A1A"/>
                <w:sz w:val="24"/>
                <w:szCs w:val="24"/>
              </w:rPr>
              <w:t>: I три</w:t>
            </w:r>
            <w:r>
              <w:rPr>
                <w:rFonts w:ascii="Times New Roman" w:eastAsia="Times New Roman" w:hAnsi="Times New Roman" w:cs="Times New Roman"/>
                <w:i/>
                <w:color w:val="1A1A1A"/>
                <w:sz w:val="24"/>
                <w:szCs w:val="24"/>
              </w:rPr>
              <w:t xml:space="preserve">местр - 10 недель, II триместр </w:t>
            </w:r>
            <w:r w:rsidRPr="00583112">
              <w:rPr>
                <w:rFonts w:ascii="Times New Roman" w:eastAsia="Times New Roman" w:hAnsi="Times New Roman" w:cs="Times New Roman"/>
                <w:i/>
                <w:color w:val="1A1A1A"/>
                <w:sz w:val="24"/>
                <w:szCs w:val="24"/>
              </w:rPr>
              <w:t>– 11  недель (3 модуль-5 недель и 4  модуль-6 недель), III триместр (5модуль -5 недель, и            6 модуль – 8 недель)</w:t>
            </w:r>
          </w:p>
          <w:p w:rsidR="009F49F7" w:rsidRPr="00583112" w:rsidRDefault="009F49F7" w:rsidP="009F49F7">
            <w:pPr>
              <w:shd w:val="clear" w:color="auto" w:fill="FFFFFF"/>
              <w:jc w:val="both"/>
              <w:rPr>
                <w:rFonts w:ascii="Times New Roman" w:eastAsia="Times New Roman" w:hAnsi="Times New Roman" w:cs="Times New Roman"/>
                <w:i/>
                <w:color w:val="1A1A1A"/>
                <w:sz w:val="24"/>
                <w:szCs w:val="24"/>
              </w:rPr>
            </w:pPr>
            <w:r w:rsidRPr="00583112">
              <w:rPr>
                <w:rFonts w:ascii="Times New Roman" w:eastAsia="Times New Roman" w:hAnsi="Times New Roman" w:cs="Times New Roman"/>
                <w:i/>
                <w:color w:val="1A1A1A"/>
                <w:sz w:val="24"/>
                <w:szCs w:val="24"/>
              </w:rPr>
              <w:t xml:space="preserve"> </w:t>
            </w:r>
          </w:p>
          <w:p w:rsidR="009F49F7" w:rsidRPr="00583112" w:rsidRDefault="009F49F7" w:rsidP="009F49F7">
            <w:pPr>
              <w:shd w:val="clear" w:color="auto" w:fill="FFFFFF"/>
              <w:jc w:val="both"/>
              <w:rPr>
                <w:rFonts w:ascii="Times New Roman" w:eastAsia="Times New Roman" w:hAnsi="Times New Roman" w:cs="Times New Roman"/>
                <w:i/>
                <w:color w:val="1A1A1A"/>
                <w:sz w:val="24"/>
                <w:szCs w:val="24"/>
              </w:rPr>
            </w:pPr>
            <w:r w:rsidRPr="00583112">
              <w:rPr>
                <w:rFonts w:ascii="Times New Roman" w:eastAsia="Times New Roman" w:hAnsi="Times New Roman" w:cs="Times New Roman"/>
                <w:i/>
                <w:color w:val="1A1A1A"/>
                <w:sz w:val="24"/>
                <w:szCs w:val="24"/>
              </w:rPr>
              <w:t xml:space="preserve">   Продолжительность каникул праздничных и выходных дней не менее 38 календарных дней в течение учебного года, не менее 7 календарных дней в течение </w:t>
            </w:r>
            <w:r>
              <w:rPr>
                <w:rFonts w:ascii="Times New Roman" w:eastAsia="Times New Roman" w:hAnsi="Times New Roman" w:cs="Times New Roman"/>
                <w:i/>
                <w:color w:val="1A1A1A"/>
                <w:sz w:val="24"/>
                <w:szCs w:val="24"/>
              </w:rPr>
              <w:t>каникул</w:t>
            </w:r>
            <w:r w:rsidRPr="00583112">
              <w:rPr>
                <w:rFonts w:ascii="Times New Roman" w:eastAsia="Times New Roman" w:hAnsi="Times New Roman" w:cs="Times New Roman"/>
                <w:i/>
                <w:color w:val="1A1A1A"/>
                <w:sz w:val="24"/>
                <w:szCs w:val="24"/>
              </w:rPr>
              <w:t>.</w:t>
            </w:r>
          </w:p>
          <w:p w:rsidR="009F49F7" w:rsidRPr="00583112" w:rsidRDefault="009F49F7" w:rsidP="009F49F7">
            <w:pPr>
              <w:shd w:val="clear" w:color="auto" w:fill="FFFFFF"/>
              <w:jc w:val="both"/>
              <w:rPr>
                <w:rFonts w:ascii="Times New Roman" w:eastAsia="Times New Roman" w:hAnsi="Times New Roman" w:cs="Times New Roman"/>
                <w:i/>
                <w:color w:val="1A1A1A"/>
                <w:sz w:val="24"/>
                <w:szCs w:val="24"/>
              </w:rPr>
            </w:pPr>
            <w:r w:rsidRPr="00583112">
              <w:rPr>
                <w:rFonts w:ascii="Times New Roman" w:eastAsia="Times New Roman" w:hAnsi="Times New Roman" w:cs="Times New Roman"/>
                <w:i/>
                <w:color w:val="1A1A1A"/>
                <w:sz w:val="24"/>
                <w:szCs w:val="24"/>
              </w:rPr>
              <w:t>Продолжительность урока – 40 минут.</w:t>
            </w:r>
          </w:p>
          <w:p w:rsidR="009F49F7" w:rsidRPr="00583112" w:rsidRDefault="009F49F7" w:rsidP="009F49F7">
            <w:pPr>
              <w:shd w:val="clear" w:color="auto" w:fill="FFFFFF"/>
              <w:jc w:val="both"/>
              <w:rPr>
                <w:rFonts w:ascii="Times New Roman" w:eastAsia="Times New Roman" w:hAnsi="Times New Roman" w:cs="Times New Roman"/>
                <w:i/>
                <w:color w:val="1A1A1A"/>
                <w:sz w:val="24"/>
                <w:szCs w:val="24"/>
              </w:rPr>
            </w:pPr>
            <w:r w:rsidRPr="00583112">
              <w:rPr>
                <w:rFonts w:ascii="Times New Roman" w:eastAsia="Times New Roman" w:hAnsi="Times New Roman" w:cs="Times New Roman"/>
                <w:i/>
                <w:color w:val="1A1A1A"/>
                <w:sz w:val="24"/>
                <w:szCs w:val="24"/>
              </w:rPr>
              <w:t xml:space="preserve">Учебные занятия в школе организованы в две смены. </w:t>
            </w:r>
          </w:p>
          <w:p w:rsidR="009F49F7" w:rsidRPr="00583112" w:rsidRDefault="009F49F7" w:rsidP="009F49F7">
            <w:pPr>
              <w:shd w:val="clear" w:color="auto" w:fill="FFFFFF"/>
              <w:jc w:val="both"/>
              <w:rPr>
                <w:rFonts w:ascii="Times New Roman" w:eastAsia="Times New Roman" w:hAnsi="Times New Roman" w:cs="Times New Roman"/>
                <w:i/>
                <w:color w:val="1A1A1A"/>
                <w:sz w:val="24"/>
                <w:szCs w:val="24"/>
              </w:rPr>
            </w:pPr>
            <w:r w:rsidRPr="00583112">
              <w:rPr>
                <w:rFonts w:ascii="Times New Roman" w:eastAsia="Times New Roman" w:hAnsi="Times New Roman" w:cs="Times New Roman"/>
                <w:i/>
                <w:color w:val="1A1A1A"/>
                <w:sz w:val="24"/>
                <w:szCs w:val="24"/>
              </w:rPr>
              <w:t>Начало уроков в первую смену 8 ч 00 мин, во вторую – 13 ч 30 мин.</w:t>
            </w:r>
          </w:p>
          <w:p w:rsidR="009F49F7" w:rsidRPr="0075658D" w:rsidRDefault="009F49F7" w:rsidP="009F49F7">
            <w:pPr>
              <w:widowControl w:val="0"/>
              <w:spacing w:line="276" w:lineRule="auto"/>
              <w:jc w:val="both"/>
              <w:rPr>
                <w:rFonts w:ascii="Times New Roman" w:hAnsi="Times New Roman" w:cs="Times New Roman"/>
                <w:sz w:val="24"/>
                <w:szCs w:val="24"/>
              </w:rPr>
            </w:pPr>
            <w:r w:rsidRPr="00583112">
              <w:rPr>
                <w:rFonts w:ascii="Times New Roman" w:eastAsia="Times New Roman" w:hAnsi="Times New Roman" w:cs="Times New Roman"/>
                <w:i/>
                <w:color w:val="1A1A1A"/>
                <w:sz w:val="24"/>
                <w:szCs w:val="24"/>
              </w:rPr>
              <w:t>Календарный учебный график размещен на сайте Школы</w:t>
            </w:r>
          </w:p>
        </w:tc>
      </w:tr>
      <w:tr w:rsidR="009F49F7" w:rsidRPr="0075658D" w:rsidTr="009F49F7">
        <w:tc>
          <w:tcPr>
            <w:tcW w:w="1314" w:type="pct"/>
          </w:tcPr>
          <w:p w:rsidR="009F49F7" w:rsidRPr="00787419" w:rsidRDefault="009F49F7" w:rsidP="009F49F7">
            <w:pPr>
              <w:widowControl w:val="0"/>
              <w:spacing w:line="276" w:lineRule="auto"/>
              <w:rPr>
                <w:rFonts w:ascii="Times New Roman" w:hAnsi="Times New Roman" w:cs="Times New Roman"/>
                <w:b/>
                <w:sz w:val="24"/>
                <w:szCs w:val="24"/>
              </w:rPr>
            </w:pPr>
            <w:r w:rsidRPr="00787419">
              <w:rPr>
                <w:rFonts w:ascii="Times New Roman" w:hAnsi="Times New Roman" w:cs="Times New Roman"/>
                <w:b/>
                <w:sz w:val="24"/>
                <w:szCs w:val="24"/>
              </w:rPr>
              <w:t>Сведения о работниках ОО</w:t>
            </w:r>
          </w:p>
        </w:tc>
        <w:tc>
          <w:tcPr>
            <w:tcW w:w="3686" w:type="pct"/>
          </w:tcPr>
          <w:p w:rsidR="009F49F7" w:rsidRDefault="009F49F7" w:rsidP="009F49F7">
            <w:pPr>
              <w:widowControl w:val="0"/>
              <w:spacing w:line="276" w:lineRule="auto"/>
              <w:jc w:val="both"/>
              <w:rPr>
                <w:rFonts w:ascii="Times New Roman" w:hAnsi="Times New Roman" w:cs="Times New Roman"/>
                <w:i/>
                <w:sz w:val="16"/>
                <w:szCs w:val="16"/>
              </w:rPr>
            </w:pP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 xml:space="preserve">Общее количество работников </w:t>
            </w:r>
            <w:r w:rsidRPr="00583112">
              <w:rPr>
                <w:rFonts w:ascii="Times New Roman" w:hAnsi="Times New Roman" w:cs="Times New Roman"/>
                <w:i/>
                <w:sz w:val="24"/>
                <w:szCs w:val="24"/>
              </w:rPr>
              <w:t xml:space="preserve">– 65 чел.; </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количество педагогических работников</w:t>
            </w:r>
            <w:r w:rsidRPr="00583112">
              <w:rPr>
                <w:rFonts w:ascii="Times New Roman" w:hAnsi="Times New Roman" w:cs="Times New Roman"/>
                <w:i/>
                <w:sz w:val="24"/>
                <w:szCs w:val="24"/>
              </w:rPr>
              <w:t xml:space="preserve"> – 40 чел.; </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количество учителей</w:t>
            </w:r>
            <w:r w:rsidRPr="00583112">
              <w:rPr>
                <w:rFonts w:ascii="Times New Roman" w:hAnsi="Times New Roman" w:cs="Times New Roman"/>
                <w:i/>
                <w:sz w:val="24"/>
                <w:szCs w:val="24"/>
              </w:rPr>
              <w:t xml:space="preserve"> – 40</w:t>
            </w:r>
            <w:r w:rsidRPr="009F49F7">
              <w:rPr>
                <w:rFonts w:ascii="Times New Roman" w:hAnsi="Times New Roman" w:cs="Times New Roman"/>
                <w:i/>
                <w:sz w:val="24"/>
                <w:szCs w:val="24"/>
              </w:rPr>
              <w:t xml:space="preserve"> </w:t>
            </w:r>
            <w:r w:rsidRPr="00583112">
              <w:rPr>
                <w:rFonts w:ascii="Times New Roman" w:hAnsi="Times New Roman" w:cs="Times New Roman"/>
                <w:i/>
                <w:sz w:val="24"/>
                <w:szCs w:val="24"/>
              </w:rPr>
              <w:t>чел</w:t>
            </w:r>
            <w:r w:rsidR="00927952" w:rsidRPr="00927952">
              <w:rPr>
                <w:rFonts w:ascii="Times New Roman" w:hAnsi="Times New Roman" w:cs="Times New Roman"/>
                <w:i/>
                <w:sz w:val="24"/>
                <w:szCs w:val="24"/>
              </w:rPr>
              <w:t>.</w:t>
            </w:r>
            <w:r w:rsidRPr="00583112">
              <w:rPr>
                <w:rFonts w:ascii="Times New Roman" w:hAnsi="Times New Roman" w:cs="Times New Roman"/>
                <w:i/>
                <w:sz w:val="24"/>
                <w:szCs w:val="24"/>
              </w:rPr>
              <w:t xml:space="preserve">, совместителей -6, д/о-4; </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количество специалистов (педагоги-психологи, учителя-логопеды, учителя-дефектологи, социальные педагоги, педагоги-библиотекари и т.д.)</w:t>
            </w:r>
            <w:r w:rsidRPr="00583112">
              <w:rPr>
                <w:rFonts w:ascii="Times New Roman" w:hAnsi="Times New Roman" w:cs="Times New Roman"/>
                <w:i/>
                <w:sz w:val="24"/>
                <w:szCs w:val="24"/>
              </w:rPr>
              <w:t xml:space="preserve"> – 3 чел.;</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количество работников, имеющих ученую степень/ученое звание (по видам)</w:t>
            </w:r>
            <w:r w:rsidRPr="00583112">
              <w:rPr>
                <w:rFonts w:ascii="Times New Roman" w:hAnsi="Times New Roman" w:cs="Times New Roman"/>
                <w:i/>
                <w:sz w:val="24"/>
                <w:szCs w:val="24"/>
              </w:rPr>
              <w:t xml:space="preserve"> – 0 чел.; </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количество педагогов, имеющих ведомственные награды (по видам)</w:t>
            </w:r>
            <w:r w:rsidRPr="00583112">
              <w:rPr>
                <w:rFonts w:ascii="Times New Roman" w:hAnsi="Times New Roman" w:cs="Times New Roman"/>
                <w:i/>
                <w:sz w:val="24"/>
                <w:szCs w:val="24"/>
              </w:rPr>
              <w:t xml:space="preserve"> –3 чел.;</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количество работников, имеющих государственные награды –  0 чел.</w:t>
            </w:r>
            <w:r w:rsidRPr="00583112">
              <w:rPr>
                <w:rFonts w:ascii="Times New Roman" w:hAnsi="Times New Roman" w:cs="Times New Roman"/>
                <w:i/>
                <w:sz w:val="24"/>
                <w:szCs w:val="24"/>
              </w:rPr>
              <w:t xml:space="preserve">; </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долю работников с высшим образованием</w:t>
            </w:r>
            <w:r w:rsidRPr="00583112">
              <w:rPr>
                <w:rFonts w:ascii="Times New Roman" w:hAnsi="Times New Roman" w:cs="Times New Roman"/>
                <w:i/>
                <w:sz w:val="24"/>
                <w:szCs w:val="24"/>
              </w:rPr>
              <w:t xml:space="preserve"> – 72%; </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lastRenderedPageBreak/>
              <w:t>долю учителей, имеющих высшую/первую квалификационную категорию</w:t>
            </w:r>
            <w:r w:rsidRPr="00583112">
              <w:rPr>
                <w:rFonts w:ascii="Times New Roman" w:hAnsi="Times New Roman" w:cs="Times New Roman"/>
                <w:i/>
                <w:sz w:val="24"/>
                <w:szCs w:val="24"/>
              </w:rPr>
              <w:t xml:space="preserve"> – 10%; </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sz w:val="24"/>
                <w:szCs w:val="24"/>
              </w:rPr>
              <w:t>количество учителей, имеющих квалификационную категорию «педагог-наставник»/«педагог-методист»</w:t>
            </w:r>
            <w:r w:rsidRPr="00583112">
              <w:rPr>
                <w:rFonts w:ascii="Times New Roman" w:hAnsi="Times New Roman" w:cs="Times New Roman"/>
                <w:i/>
                <w:sz w:val="24"/>
                <w:szCs w:val="24"/>
              </w:rPr>
              <w:t xml:space="preserve"> - 0 чел.; </w:t>
            </w:r>
          </w:p>
          <w:p w:rsidR="009F49F7" w:rsidRPr="0075658D" w:rsidRDefault="009F49F7" w:rsidP="009F49F7">
            <w:pPr>
              <w:widowControl w:val="0"/>
              <w:spacing w:line="276" w:lineRule="auto"/>
              <w:jc w:val="both"/>
              <w:rPr>
                <w:rFonts w:ascii="Times New Roman" w:hAnsi="Times New Roman" w:cs="Times New Roman"/>
                <w:sz w:val="24"/>
                <w:szCs w:val="24"/>
              </w:rPr>
            </w:pPr>
            <w:r w:rsidRPr="00583112">
              <w:rPr>
                <w:rFonts w:ascii="Times New Roman" w:hAnsi="Times New Roman" w:cs="Times New Roman"/>
                <w:color w:val="002060"/>
                <w:sz w:val="24"/>
                <w:szCs w:val="24"/>
              </w:rPr>
              <w:t>иные особенности коллектива (выпускники школы – работники ОО, молодые специалисты и т.д.)</w:t>
            </w:r>
            <w:r w:rsidRPr="00583112">
              <w:rPr>
                <w:rFonts w:ascii="Times New Roman" w:hAnsi="Times New Roman" w:cs="Times New Roman"/>
                <w:i/>
                <w:color w:val="002060"/>
                <w:sz w:val="24"/>
                <w:szCs w:val="24"/>
              </w:rPr>
              <w:t xml:space="preserve"> – 1 выпускников школы – учителя, 2 работников – молодые специалисты.</w:t>
            </w:r>
          </w:p>
        </w:tc>
      </w:tr>
      <w:tr w:rsidR="009F49F7" w:rsidRPr="0075658D" w:rsidTr="009F49F7">
        <w:tc>
          <w:tcPr>
            <w:tcW w:w="1314" w:type="pct"/>
          </w:tcPr>
          <w:p w:rsidR="009F49F7" w:rsidRPr="00787419" w:rsidRDefault="009F49F7" w:rsidP="009F49F7">
            <w:pPr>
              <w:widowControl w:val="0"/>
              <w:spacing w:line="276" w:lineRule="auto"/>
              <w:jc w:val="both"/>
              <w:rPr>
                <w:rFonts w:ascii="Times New Roman" w:hAnsi="Times New Roman" w:cs="Times New Roman"/>
                <w:b/>
                <w:sz w:val="24"/>
                <w:szCs w:val="24"/>
              </w:rPr>
            </w:pPr>
            <w:r w:rsidRPr="00787419">
              <w:rPr>
                <w:rFonts w:ascii="Times New Roman" w:hAnsi="Times New Roman" w:cs="Times New Roman"/>
                <w:b/>
                <w:sz w:val="24"/>
                <w:szCs w:val="24"/>
              </w:rPr>
              <w:lastRenderedPageBreak/>
              <w:t>Краткая характеристика окружающего социума, наличие социальных партнеров</w:t>
            </w:r>
          </w:p>
        </w:tc>
        <w:tc>
          <w:tcPr>
            <w:tcW w:w="3686" w:type="pct"/>
          </w:tcPr>
          <w:p w:rsidR="009F49F7" w:rsidRDefault="009F49F7" w:rsidP="009F49F7">
            <w:pPr>
              <w:widowControl w:val="0"/>
              <w:spacing w:line="276" w:lineRule="auto"/>
              <w:jc w:val="both"/>
              <w:rPr>
                <w:rFonts w:ascii="Times New Roman" w:hAnsi="Times New Roman" w:cs="Times New Roman"/>
                <w:i/>
                <w:sz w:val="16"/>
                <w:szCs w:val="16"/>
                <w:highlight w:val="yellow"/>
              </w:rPr>
            </w:pPr>
          </w:p>
          <w:p w:rsidR="009F49F7" w:rsidRPr="0075658D" w:rsidRDefault="009F49F7" w:rsidP="009F49F7">
            <w:pPr>
              <w:widowControl w:val="0"/>
              <w:spacing w:line="276" w:lineRule="auto"/>
              <w:jc w:val="both"/>
              <w:rPr>
                <w:rFonts w:ascii="Times New Roman" w:hAnsi="Times New Roman" w:cs="Times New Roman"/>
                <w:sz w:val="24"/>
                <w:szCs w:val="24"/>
              </w:rPr>
            </w:pPr>
            <w:r w:rsidRPr="00583112">
              <w:rPr>
                <w:rFonts w:ascii="Times New Roman" w:hAnsi="Times New Roman" w:cs="Times New Roman"/>
                <w:i/>
                <w:sz w:val="24"/>
                <w:szCs w:val="24"/>
              </w:rPr>
              <w:t>В целях осуществления социального партнерства по реализации здоровьесберегающей деятельности заключен договор о взаимодействии с медицинским учреждением ГБУ Шалинским  </w:t>
            </w:r>
            <w:r w:rsidRPr="00583112">
              <w:rPr>
                <w:rFonts w:ascii="Times New Roman" w:hAnsi="Times New Roman" w:cs="Times New Roman"/>
                <w:bCs/>
                <w:i/>
                <w:sz w:val="24"/>
                <w:szCs w:val="24"/>
              </w:rPr>
              <w:t>ЦРБ</w:t>
            </w:r>
            <w:r w:rsidRPr="00583112">
              <w:rPr>
                <w:rFonts w:ascii="Times New Roman" w:hAnsi="Times New Roman" w:cs="Times New Roman"/>
                <w:i/>
                <w:sz w:val="24"/>
                <w:szCs w:val="24"/>
              </w:rPr>
              <w:t>» </w:t>
            </w:r>
          </w:p>
        </w:tc>
      </w:tr>
      <w:tr w:rsidR="009F49F7" w:rsidRPr="0075658D" w:rsidTr="009F49F7">
        <w:tc>
          <w:tcPr>
            <w:tcW w:w="1314" w:type="pct"/>
          </w:tcPr>
          <w:p w:rsidR="009F49F7" w:rsidRPr="00787419" w:rsidRDefault="009F49F7" w:rsidP="009F49F7">
            <w:pPr>
              <w:widowControl w:val="0"/>
              <w:spacing w:line="276" w:lineRule="auto"/>
              <w:rPr>
                <w:rFonts w:ascii="Times New Roman" w:hAnsi="Times New Roman" w:cs="Times New Roman"/>
                <w:b/>
                <w:sz w:val="24"/>
                <w:szCs w:val="24"/>
              </w:rPr>
            </w:pPr>
            <w:r w:rsidRPr="00787419">
              <w:rPr>
                <w:rFonts w:ascii="Times New Roman" w:hAnsi="Times New Roman" w:cs="Times New Roman"/>
                <w:b/>
                <w:sz w:val="24"/>
                <w:szCs w:val="24"/>
              </w:rPr>
              <w:t>Краткое описание достижений ОО за предыдущие 3 года</w:t>
            </w:r>
          </w:p>
        </w:tc>
        <w:tc>
          <w:tcPr>
            <w:tcW w:w="3686" w:type="pct"/>
          </w:tcPr>
          <w:p w:rsidR="009F49F7" w:rsidRDefault="009F49F7" w:rsidP="009F49F7">
            <w:pPr>
              <w:widowControl w:val="0"/>
              <w:spacing w:line="276" w:lineRule="auto"/>
              <w:jc w:val="both"/>
              <w:rPr>
                <w:rFonts w:ascii="Times New Roman" w:hAnsi="Times New Roman" w:cs="Times New Roman"/>
                <w:i/>
                <w:sz w:val="16"/>
                <w:szCs w:val="16"/>
                <w:highlight w:val="yellow"/>
              </w:rPr>
            </w:pP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i/>
                <w:sz w:val="24"/>
                <w:szCs w:val="24"/>
              </w:rPr>
              <w:t>Финалист Республиканского фестиваля – конкурса лучших практик «Функциональная грамотность – учимся для жизни 2023!»;</w:t>
            </w:r>
          </w:p>
          <w:p w:rsidR="009F49F7" w:rsidRPr="00583112" w:rsidRDefault="009F49F7" w:rsidP="009F49F7">
            <w:pPr>
              <w:widowControl w:val="0"/>
              <w:spacing w:line="276" w:lineRule="auto"/>
              <w:jc w:val="both"/>
              <w:rPr>
                <w:rFonts w:ascii="Times New Roman" w:hAnsi="Times New Roman" w:cs="Times New Roman"/>
                <w:i/>
                <w:sz w:val="24"/>
                <w:szCs w:val="24"/>
              </w:rPr>
            </w:pPr>
            <w:r w:rsidRPr="00583112">
              <w:rPr>
                <w:rFonts w:ascii="Times New Roman" w:hAnsi="Times New Roman" w:cs="Times New Roman"/>
                <w:i/>
                <w:sz w:val="24"/>
                <w:szCs w:val="24"/>
              </w:rPr>
              <w:t>Призер Республиканского фестиваля – конкурса лучших практик «Функциональная грамотность – учимся для жизни 2024!»;</w:t>
            </w:r>
          </w:p>
          <w:p w:rsidR="009F49F7" w:rsidRPr="0075658D" w:rsidRDefault="009F49F7" w:rsidP="009F49F7">
            <w:pPr>
              <w:widowControl w:val="0"/>
              <w:spacing w:line="276" w:lineRule="auto"/>
              <w:jc w:val="both"/>
              <w:rPr>
                <w:rFonts w:ascii="Times New Roman" w:hAnsi="Times New Roman" w:cs="Times New Roman"/>
                <w:sz w:val="24"/>
                <w:szCs w:val="24"/>
              </w:rPr>
            </w:pPr>
            <w:r w:rsidRPr="00583112">
              <w:rPr>
                <w:rFonts w:ascii="Times New Roman" w:hAnsi="Times New Roman" w:cs="Times New Roman"/>
                <w:i/>
                <w:sz w:val="24"/>
                <w:szCs w:val="24"/>
              </w:rPr>
              <w:t>Победитель межмуниципального этапа викторины «Юный интеллектуал» в рамках проекта «Движение Первых»</w:t>
            </w:r>
          </w:p>
        </w:tc>
      </w:tr>
    </w:tbl>
    <w:p w:rsidR="009F49F7" w:rsidRPr="0075658D" w:rsidRDefault="009F49F7" w:rsidP="009F49F7">
      <w:pPr>
        <w:widowControl w:val="0"/>
        <w:spacing w:line="276" w:lineRule="auto"/>
        <w:ind w:firstLine="567"/>
        <w:jc w:val="both"/>
        <w:rPr>
          <w:rFonts w:ascii="Times New Roman" w:hAnsi="Times New Roman" w:cs="Times New Roman"/>
          <w:sz w:val="28"/>
          <w:szCs w:val="28"/>
        </w:rPr>
      </w:pPr>
    </w:p>
    <w:p w:rsidR="009F49F7" w:rsidRDefault="009F49F7" w:rsidP="009F49F7">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8"/>
          <w:szCs w:val="28"/>
        </w:rPr>
        <w:sectPr w:rsidR="009F49F7" w:rsidSect="00EC4AE8">
          <w:pgSz w:w="11906" w:h="16838"/>
          <w:pgMar w:top="851" w:right="567" w:bottom="851" w:left="1134"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20"/>
        </w:sectPr>
      </w:pPr>
    </w:p>
    <w:p w:rsidR="009F49F7" w:rsidRPr="00F53CF6" w:rsidRDefault="009F49F7" w:rsidP="009F49F7"/>
    <w:p w:rsidR="001825B2" w:rsidRPr="001A7EA6" w:rsidRDefault="001A7EA6">
      <w:pPr>
        <w:pStyle w:val="a3"/>
        <w:widowControl w:val="0"/>
        <w:numPr>
          <w:ilvl w:val="0"/>
          <w:numId w:val="4"/>
        </w:numPr>
        <w:pBdr>
          <w:top w:val="none" w:sz="4" w:space="0" w:color="000000"/>
          <w:left w:val="none" w:sz="4" w:space="0" w:color="000000"/>
          <w:bottom w:val="none" w:sz="4" w:space="0" w:color="000000"/>
          <w:right w:val="none" w:sz="4" w:space="0" w:color="000000"/>
        </w:pBdr>
        <w:adjustRightInd w:val="0"/>
        <w:snapToGrid w:val="0"/>
        <w:spacing w:after="0" w:line="240" w:lineRule="auto"/>
        <w:ind w:left="0" w:firstLine="709"/>
        <w:contextualSpacing w:val="0"/>
        <w:jc w:val="both"/>
        <w:rPr>
          <w:rFonts w:ascii="Times New Roman" w:eastAsia="Times New Roman" w:hAnsi="Times New Roman" w:cs="Times New Roman"/>
          <w:b/>
          <w:bCs/>
          <w:color w:val="000000"/>
          <w:sz w:val="28"/>
          <w:szCs w:val="28"/>
        </w:rPr>
      </w:pPr>
      <w:r w:rsidRPr="001A7EA6">
        <w:rPr>
          <w:rFonts w:ascii="Times New Roman" w:eastAsia="Times New Roman" w:hAnsi="Times New Roman" w:cs="Times New Roman"/>
          <w:b/>
          <w:bCs/>
          <w:color w:val="000000"/>
          <w:sz w:val="28"/>
          <w:szCs w:val="28"/>
        </w:rPr>
        <w:t>Проблемно-ориентированный анализ текущего состояния и результатов самодиагностики</w:t>
      </w:r>
      <w:r w:rsidR="00070C5E">
        <w:rPr>
          <w:rFonts w:ascii="Times New Roman" w:eastAsia="Times New Roman" w:hAnsi="Times New Roman" w:cs="Times New Roman"/>
          <w:b/>
          <w:bCs/>
          <w:color w:val="000000"/>
          <w:sz w:val="28"/>
          <w:szCs w:val="28"/>
        </w:rPr>
        <w:t>.</w:t>
      </w:r>
    </w:p>
    <w:p w:rsidR="002855D8" w:rsidRPr="002855D8" w:rsidRDefault="00EC1A1F" w:rsidP="002855D8">
      <w:pPr>
        <w:adjustRightInd w:val="0"/>
        <w:snapToGrid w:val="0"/>
        <w:spacing w:after="0" w:line="240" w:lineRule="auto"/>
        <w:ind w:firstLine="709"/>
        <w:jc w:val="both"/>
        <w:rPr>
          <w:rFonts w:ascii="Times New Roman" w:hAnsi="Times New Roman" w:cs="Times New Roman"/>
          <w:sz w:val="28"/>
          <w:szCs w:val="28"/>
        </w:rPr>
      </w:pPr>
      <w:r w:rsidRPr="00EC1A1F">
        <w:rPr>
          <w:rFonts w:ascii="Times New Roman" w:hAnsi="Times New Roman" w:cs="Times New Roman"/>
          <w:sz w:val="28"/>
          <w:szCs w:val="28"/>
        </w:rPr>
        <w:t xml:space="preserve">3.1. </w:t>
      </w:r>
      <w:r w:rsidR="002855D8" w:rsidRPr="002855D8">
        <w:rPr>
          <w:rFonts w:ascii="Times New Roman" w:hAnsi="Times New Roman" w:cs="Times New Roman"/>
          <w:sz w:val="28"/>
          <w:szCs w:val="28"/>
        </w:rPr>
        <w:t xml:space="preserve">Результаты самодиагностики, установление уровня достижения результатов Проекта (баллы, уровень по каждому направлению и в целом). </w:t>
      </w:r>
    </w:p>
    <w:tbl>
      <w:tblPr>
        <w:tblStyle w:val="24"/>
        <w:tblpPr w:leftFromText="180" w:rightFromText="180" w:vertAnchor="text" w:horzAnchor="margin" w:tblpY="638"/>
        <w:tblW w:w="0" w:type="auto"/>
        <w:tblLook w:val="04A0" w:firstRow="1" w:lastRow="0" w:firstColumn="1" w:lastColumn="0" w:noHBand="0" w:noVBand="1"/>
      </w:tblPr>
      <w:tblGrid>
        <w:gridCol w:w="483"/>
        <w:gridCol w:w="2641"/>
        <w:gridCol w:w="1909"/>
        <w:gridCol w:w="1008"/>
        <w:gridCol w:w="1699"/>
        <w:gridCol w:w="1911"/>
        <w:gridCol w:w="2289"/>
        <w:gridCol w:w="3186"/>
      </w:tblGrid>
      <w:tr w:rsidR="006636ED" w:rsidRPr="00CF6CC9" w:rsidTr="006636ED">
        <w:trPr>
          <w:trHeight w:val="288"/>
          <w:tblHeader/>
        </w:trPr>
        <w:tc>
          <w:tcPr>
            <w:tcW w:w="483" w:type="dxa"/>
            <w:shd w:val="clear" w:color="auto" w:fill="E7E6E6" w:themeFill="background2"/>
            <w:noWrap/>
            <w:hideMark/>
          </w:tcPr>
          <w:p w:rsidR="00CF6CC9" w:rsidRPr="00CF6CC9" w:rsidRDefault="00CF6CC9" w:rsidP="00CF6CC9">
            <w:pPr>
              <w:jc w:val="center"/>
              <w:rPr>
                <w:rFonts w:ascii="Times New Roman" w:hAnsi="Times New Roman" w:cs="Times New Roman"/>
                <w:b/>
                <w:bCs/>
                <w:sz w:val="18"/>
                <w:szCs w:val="18"/>
              </w:rPr>
            </w:pPr>
            <w:r w:rsidRPr="00CF6CC9">
              <w:rPr>
                <w:rFonts w:ascii="Times New Roman" w:hAnsi="Times New Roman" w:cs="Times New Roman"/>
                <w:b/>
                <w:bCs/>
                <w:sz w:val="18"/>
                <w:szCs w:val="18"/>
              </w:rPr>
              <w:t>№</w:t>
            </w:r>
          </w:p>
        </w:tc>
        <w:tc>
          <w:tcPr>
            <w:tcW w:w="2638" w:type="dxa"/>
            <w:shd w:val="clear" w:color="auto" w:fill="E7E6E6" w:themeFill="background2"/>
            <w:noWrap/>
            <w:hideMark/>
          </w:tcPr>
          <w:p w:rsidR="00CF6CC9" w:rsidRPr="00CF6CC9" w:rsidRDefault="00CF6CC9" w:rsidP="00CF6CC9">
            <w:pPr>
              <w:jc w:val="center"/>
              <w:rPr>
                <w:rFonts w:ascii="Times New Roman" w:hAnsi="Times New Roman" w:cs="Times New Roman"/>
                <w:b/>
                <w:bCs/>
                <w:sz w:val="18"/>
                <w:szCs w:val="18"/>
              </w:rPr>
            </w:pPr>
            <w:r w:rsidRPr="00CF6CC9">
              <w:rPr>
                <w:rFonts w:ascii="Times New Roman" w:hAnsi="Times New Roman" w:cs="Times New Roman"/>
                <w:b/>
                <w:bCs/>
                <w:sz w:val="18"/>
                <w:szCs w:val="18"/>
              </w:rPr>
              <w:t>Показатель оценивания</w:t>
            </w:r>
          </w:p>
        </w:tc>
        <w:tc>
          <w:tcPr>
            <w:tcW w:w="1906" w:type="dxa"/>
            <w:shd w:val="clear" w:color="auto" w:fill="E7E6E6" w:themeFill="background2"/>
            <w:noWrap/>
            <w:hideMark/>
          </w:tcPr>
          <w:p w:rsidR="00CF6CC9" w:rsidRPr="00CF6CC9" w:rsidRDefault="00CF6CC9" w:rsidP="00CF6CC9">
            <w:pPr>
              <w:jc w:val="center"/>
              <w:rPr>
                <w:rFonts w:ascii="Times New Roman" w:hAnsi="Times New Roman" w:cs="Times New Roman"/>
                <w:b/>
                <w:bCs/>
                <w:sz w:val="18"/>
                <w:szCs w:val="18"/>
              </w:rPr>
            </w:pPr>
            <w:r w:rsidRPr="00CF6CC9">
              <w:rPr>
                <w:rFonts w:ascii="Times New Roman" w:hAnsi="Times New Roman" w:cs="Times New Roman"/>
                <w:b/>
                <w:bCs/>
                <w:sz w:val="18"/>
                <w:szCs w:val="18"/>
              </w:rPr>
              <w:t>Значение оценивания</w:t>
            </w:r>
          </w:p>
        </w:tc>
        <w:tc>
          <w:tcPr>
            <w:tcW w:w="1007" w:type="dxa"/>
            <w:shd w:val="clear" w:color="auto" w:fill="E7E6E6" w:themeFill="background2"/>
            <w:noWrap/>
            <w:hideMark/>
          </w:tcPr>
          <w:p w:rsidR="00CF6CC9" w:rsidRPr="00CF6CC9" w:rsidRDefault="00CF6CC9" w:rsidP="00CF6CC9">
            <w:pPr>
              <w:jc w:val="center"/>
              <w:rPr>
                <w:rFonts w:ascii="Times New Roman" w:hAnsi="Times New Roman" w:cs="Times New Roman"/>
                <w:b/>
                <w:bCs/>
                <w:sz w:val="18"/>
                <w:szCs w:val="18"/>
              </w:rPr>
            </w:pPr>
            <w:r w:rsidRPr="00CF6CC9">
              <w:rPr>
                <w:rFonts w:ascii="Times New Roman" w:hAnsi="Times New Roman" w:cs="Times New Roman"/>
                <w:b/>
                <w:bCs/>
                <w:sz w:val="18"/>
                <w:szCs w:val="18"/>
              </w:rPr>
              <w:t>Балльная оценка</w:t>
            </w:r>
          </w:p>
        </w:tc>
        <w:tc>
          <w:tcPr>
            <w:tcW w:w="1696" w:type="dxa"/>
            <w:shd w:val="clear" w:color="auto" w:fill="E7E6E6" w:themeFill="background2"/>
            <w:noWrap/>
            <w:hideMark/>
          </w:tcPr>
          <w:p w:rsidR="00CF6CC9" w:rsidRPr="00CF6CC9" w:rsidRDefault="00CF6CC9" w:rsidP="00CF6CC9">
            <w:pPr>
              <w:jc w:val="center"/>
              <w:rPr>
                <w:rFonts w:ascii="Times New Roman" w:hAnsi="Times New Roman" w:cs="Times New Roman"/>
                <w:b/>
                <w:bCs/>
                <w:sz w:val="18"/>
                <w:szCs w:val="18"/>
              </w:rPr>
            </w:pPr>
            <w:r w:rsidRPr="00CF6CC9">
              <w:rPr>
                <w:rFonts w:ascii="Times New Roman" w:hAnsi="Times New Roman" w:cs="Times New Roman"/>
                <w:b/>
                <w:bCs/>
                <w:sz w:val="18"/>
                <w:szCs w:val="18"/>
              </w:rPr>
              <w:t>Магистральное направление, ключевое условие</w:t>
            </w:r>
          </w:p>
        </w:tc>
        <w:tc>
          <w:tcPr>
            <w:tcW w:w="1908" w:type="dxa"/>
            <w:shd w:val="clear" w:color="auto" w:fill="E7E6E6" w:themeFill="background2"/>
            <w:noWrap/>
            <w:hideMark/>
          </w:tcPr>
          <w:p w:rsidR="00CF6CC9" w:rsidRPr="00CF6CC9" w:rsidRDefault="00CF6CC9" w:rsidP="00CF6CC9">
            <w:pPr>
              <w:jc w:val="center"/>
              <w:rPr>
                <w:rFonts w:ascii="Times New Roman" w:hAnsi="Times New Roman" w:cs="Times New Roman"/>
                <w:b/>
                <w:bCs/>
                <w:sz w:val="18"/>
                <w:szCs w:val="18"/>
              </w:rPr>
            </w:pPr>
            <w:r w:rsidRPr="00CF6CC9">
              <w:rPr>
                <w:rFonts w:ascii="Times New Roman" w:hAnsi="Times New Roman" w:cs="Times New Roman"/>
                <w:b/>
                <w:bCs/>
                <w:sz w:val="18"/>
                <w:szCs w:val="18"/>
              </w:rPr>
              <w:t>Критерий</w:t>
            </w:r>
          </w:p>
        </w:tc>
        <w:tc>
          <w:tcPr>
            <w:tcW w:w="2307" w:type="dxa"/>
            <w:shd w:val="clear" w:color="auto" w:fill="E7E6E6" w:themeFill="background2"/>
            <w:noWrap/>
            <w:hideMark/>
          </w:tcPr>
          <w:p w:rsidR="00CF6CC9" w:rsidRPr="00CF6CC9" w:rsidRDefault="00CF6CC9" w:rsidP="00CF6CC9">
            <w:pPr>
              <w:jc w:val="center"/>
              <w:rPr>
                <w:rFonts w:ascii="Times New Roman" w:hAnsi="Times New Roman" w:cs="Times New Roman"/>
                <w:b/>
                <w:bCs/>
                <w:sz w:val="18"/>
                <w:szCs w:val="18"/>
              </w:rPr>
            </w:pPr>
            <w:r w:rsidRPr="00CF6CC9">
              <w:rPr>
                <w:rFonts w:ascii="Times New Roman" w:hAnsi="Times New Roman" w:cs="Times New Roman"/>
                <w:b/>
                <w:bCs/>
                <w:sz w:val="18"/>
                <w:szCs w:val="18"/>
              </w:rPr>
              <w:t>Дефициты</w:t>
            </w:r>
          </w:p>
        </w:tc>
        <w:tc>
          <w:tcPr>
            <w:tcW w:w="3181" w:type="dxa"/>
            <w:shd w:val="clear" w:color="auto" w:fill="E7E6E6" w:themeFill="background2"/>
          </w:tcPr>
          <w:p w:rsidR="00CF6CC9" w:rsidRPr="00CF6CC9" w:rsidRDefault="00CF6CC9" w:rsidP="00CF6CC9">
            <w:pPr>
              <w:jc w:val="center"/>
              <w:rPr>
                <w:rFonts w:ascii="Times New Roman" w:hAnsi="Times New Roman" w:cs="Times New Roman"/>
                <w:b/>
                <w:bCs/>
                <w:sz w:val="18"/>
                <w:szCs w:val="18"/>
              </w:rPr>
            </w:pPr>
            <w:r w:rsidRPr="00CF6CC9">
              <w:rPr>
                <w:rFonts w:ascii="Times New Roman" w:hAnsi="Times New Roman" w:cs="Times New Roman"/>
                <w:b/>
                <w:bCs/>
                <w:sz w:val="18"/>
                <w:szCs w:val="18"/>
              </w:rPr>
              <w:t>Управленческие действия/решения</w:t>
            </w:r>
          </w:p>
        </w:tc>
      </w:tr>
      <w:tr w:rsidR="006636ED" w:rsidRPr="00CF6CC9" w:rsidTr="00CF6CC9">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учебно-исследовательской и проектной деятельности(критический показатель)</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Обучающиеся участвуют в реализации проектной и/или исследовательской деятельности</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Образовательный процесс</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3B05D7" w:rsidP="00CF6CC9">
            <w:pPr>
              <w:rPr>
                <w:rFonts w:ascii="Times New Roman" w:hAnsi="Times New Roman" w:cs="Times New Roman"/>
                <w:sz w:val="18"/>
                <w:szCs w:val="18"/>
              </w:rPr>
            </w:pPr>
            <w:r>
              <w:rPr>
                <w:rFonts w:ascii="Times New Roman" w:hAnsi="Times New Roman" w:cs="Times New Roman"/>
                <w:sz w:val="18"/>
                <w:szCs w:val="18"/>
              </w:rPr>
              <w:t>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федеральных рабочих программ по учебным предметам (1‒11 классы) (критический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100% учителей используют программы учебных предметов,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Образовательный процесс</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3B05D7" w:rsidP="00CF6CC9">
            <w:pPr>
              <w:rPr>
                <w:rFonts w:ascii="Times New Roman" w:hAnsi="Times New Roman" w:cs="Times New Roman"/>
                <w:sz w:val="18"/>
                <w:szCs w:val="18"/>
              </w:rPr>
            </w:pPr>
            <w:r>
              <w:rPr>
                <w:rFonts w:ascii="Times New Roman" w:hAnsi="Times New Roman" w:cs="Times New Roman"/>
                <w:sz w:val="18"/>
                <w:szCs w:val="18"/>
              </w:rPr>
              <w:t>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Обеспеченность учебниками и учебными пособиями, в том числе специальными учебниками и учебными пособиями для обучающихся с ОВЗ</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Обеспечено учебниками и учебными пособиями в полном объеме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Образовательный процесс</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3B05D7" w:rsidP="00CF6CC9">
            <w:pPr>
              <w:rPr>
                <w:rFonts w:ascii="Times New Roman" w:hAnsi="Times New Roman" w:cs="Times New Roman"/>
                <w:sz w:val="18"/>
                <w:szCs w:val="18"/>
              </w:rPr>
            </w:pPr>
            <w:r>
              <w:rPr>
                <w:rFonts w:ascii="Times New Roman" w:hAnsi="Times New Roman" w:cs="Times New Roman"/>
                <w:sz w:val="18"/>
                <w:szCs w:val="18"/>
              </w:rPr>
              <w:t>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Применение электронных образовательных ресурсов (ЭОР) из федерального перечня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Предусмотрено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Образовательный процесс</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3B05D7" w:rsidP="00CF6CC9">
            <w:pPr>
              <w:rPr>
                <w:rFonts w:ascii="Times New Roman" w:hAnsi="Times New Roman" w:cs="Times New Roman"/>
                <w:sz w:val="18"/>
                <w:szCs w:val="18"/>
              </w:rPr>
            </w:pPr>
            <w:r>
              <w:rPr>
                <w:rFonts w:ascii="Times New Roman" w:hAnsi="Times New Roman" w:cs="Times New Roman"/>
                <w:sz w:val="18"/>
                <w:szCs w:val="18"/>
              </w:rPr>
              <w:lastRenderedPageBreak/>
              <w:t>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Углубленное изучение отдельных предметов</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реализуется углубленное изучение отдельных предметов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Образовательный процесс</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Несовершенная система финансирования ИУП.</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Усовершенствование системы контроля за использованием финансовых ресурсов,   обеспечивающих  реализацию ООП, в том числе углубленное изучение отдельных предметов в рамках ИУП.</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 используются возможности реализации образовательной программы в сетевой форме.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условий для реализации ООП в сетевой форме: выявление дефицитов, заключение сетевых договоров, мониторинг.</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муниципального «ресурсного центра», в котором дети изучают углубленные курсы, а предметы на базовом уровне проходят в школах «у дома».</w:t>
            </w:r>
          </w:p>
        </w:tc>
      </w:tr>
      <w:tr w:rsidR="006636ED" w:rsidRPr="00CF6CC9" w:rsidTr="00CF6CC9">
        <w:tc>
          <w:tcPr>
            <w:tcW w:w="0" w:type="auto"/>
            <w:vMerge w:val="restart"/>
          </w:tcPr>
          <w:p w:rsidR="00CF6CC9" w:rsidRPr="00CF6CC9" w:rsidRDefault="003B05D7" w:rsidP="00CF6CC9">
            <w:pPr>
              <w:rPr>
                <w:rFonts w:ascii="Times New Roman" w:hAnsi="Times New Roman" w:cs="Times New Roman"/>
                <w:sz w:val="18"/>
                <w:szCs w:val="18"/>
              </w:rPr>
            </w:pPr>
            <w:r>
              <w:rPr>
                <w:rFonts w:ascii="Times New Roman" w:hAnsi="Times New Roman" w:cs="Times New Roman"/>
                <w:sz w:val="18"/>
                <w:szCs w:val="18"/>
              </w:rPr>
              <w:t>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и соблюдение требований локального акта, регламентирующего формы, порядок, периодичность текущего контроля успеваемости и промежуточной аттестации обучающихся (критический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100% учителей и членов управленческой команды школы соблюдают требования локального акта, регламентирующего формы, порядок, периодичность текущего контроля успеваемости и промежуточной аттестации обучающихся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Функционирование объективной внутренней системы оценки качества образования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3B05D7" w:rsidP="00CF6CC9">
            <w:pPr>
              <w:rPr>
                <w:rFonts w:ascii="Times New Roman" w:hAnsi="Times New Roman" w:cs="Times New Roman"/>
                <w:sz w:val="18"/>
                <w:szCs w:val="18"/>
              </w:rPr>
            </w:pPr>
            <w:r>
              <w:rPr>
                <w:rFonts w:ascii="Times New Roman" w:hAnsi="Times New Roman" w:cs="Times New Roman"/>
                <w:sz w:val="18"/>
                <w:szCs w:val="18"/>
              </w:rPr>
              <w:t>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и соблюдение требований локального акта, регламентирующего внутреннюю систему оценки качества образования (критический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100% учителей и членов управленческой команды школы соблюдают требования локального акта, регламентирующего внутреннюю систему оценки качества образования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Функционирование объективной внутренней системы оценки качества образования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tcPr>
          <w:p w:rsidR="00CF6CC9" w:rsidRPr="00CF6CC9" w:rsidRDefault="00E219F1" w:rsidP="00CF6CC9">
            <w:pPr>
              <w:rPr>
                <w:rFonts w:ascii="Times New Roman" w:hAnsi="Times New Roman" w:cs="Times New Roman"/>
                <w:sz w:val="18"/>
                <w:szCs w:val="18"/>
              </w:rPr>
            </w:pPr>
            <w:r>
              <w:rPr>
                <w:rFonts w:ascii="Times New Roman" w:hAnsi="Times New Roman" w:cs="Times New Roman"/>
                <w:sz w:val="18"/>
                <w:szCs w:val="18"/>
              </w:rPr>
              <w:t>8</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Планирование оценочных процедур с учетом графиков проведения федеральных и региональных (при наличии) </w:t>
            </w:r>
            <w:r w:rsidRPr="00CF6CC9">
              <w:rPr>
                <w:rFonts w:ascii="Times New Roman" w:hAnsi="Times New Roman" w:cs="Times New Roman"/>
                <w:sz w:val="18"/>
                <w:szCs w:val="18"/>
              </w:rPr>
              <w:lastRenderedPageBreak/>
              <w:t>оценочных процедур (сводный график оценочных процедур размещен на официальном сайте школы)</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Да</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 xml:space="preserve">Функционирование объективной внутренней системы </w:t>
            </w:r>
            <w:r w:rsidRPr="00CF6CC9">
              <w:rPr>
                <w:rFonts w:ascii="Times New Roman" w:hAnsi="Times New Roman" w:cs="Times New Roman"/>
                <w:sz w:val="18"/>
                <w:szCs w:val="18"/>
              </w:rPr>
              <w:lastRenderedPageBreak/>
              <w:t>оценки качества образования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C62726" w:rsidP="00CF6CC9">
            <w:pPr>
              <w:rPr>
                <w:rFonts w:ascii="Times New Roman" w:hAnsi="Times New Roman" w:cs="Times New Roman"/>
                <w:sz w:val="18"/>
                <w:szCs w:val="18"/>
              </w:rPr>
            </w:pPr>
            <w:r>
              <w:rPr>
                <w:rFonts w:ascii="Times New Roman" w:hAnsi="Times New Roman" w:cs="Times New Roman"/>
                <w:sz w:val="18"/>
                <w:szCs w:val="18"/>
              </w:rPr>
              <w:lastRenderedPageBreak/>
              <w:t>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Образовательная организация не входит в перечень образовательных организаций с признаками необъективных результатов</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Функционирование объективной внутренней системы оценки качества образования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tcPr>
          <w:p w:rsidR="00CF6CC9" w:rsidRPr="00CF6CC9" w:rsidRDefault="00C62726" w:rsidP="00CF6CC9">
            <w:pPr>
              <w:rPr>
                <w:rFonts w:ascii="Times New Roman" w:hAnsi="Times New Roman" w:cs="Times New Roman"/>
                <w:sz w:val="18"/>
                <w:szCs w:val="18"/>
              </w:rPr>
            </w:pPr>
            <w:r>
              <w:rPr>
                <w:rFonts w:ascii="Times New Roman" w:hAnsi="Times New Roman" w:cs="Times New Roman"/>
                <w:sz w:val="18"/>
                <w:szCs w:val="18"/>
              </w:rPr>
              <w:t>10</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выпускников 9 класса, не получивших аттестаты об основном общем образовании, в общей численности выпускников 9 класса (за предыдущий учебный год)</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выпускников 9 класса, не получивших аттестаты об основном общем образовании</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Функционирование объективной внутренней системы оценки качества образования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C62726" w:rsidP="00CF6CC9">
            <w:pPr>
              <w:rPr>
                <w:rFonts w:ascii="Times New Roman" w:hAnsi="Times New Roman" w:cs="Times New Roman"/>
                <w:sz w:val="18"/>
                <w:szCs w:val="18"/>
              </w:rPr>
            </w:pPr>
            <w:r>
              <w:rPr>
                <w:rFonts w:ascii="Times New Roman" w:hAnsi="Times New Roman" w:cs="Times New Roman"/>
                <w:sz w:val="18"/>
                <w:szCs w:val="18"/>
              </w:rPr>
              <w:t>11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рабочих программ курсов внеурочной деятельности, в том числе курса Разговоры о важном (критический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Обучающимся обеспечено 10 часов еженедельных занятий внеурочной деятельностью</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удовлетворения образовательных интересов и потребностей обучающихся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C62726" w:rsidP="00CF6CC9">
            <w:pPr>
              <w:rPr>
                <w:rFonts w:ascii="Times New Roman" w:hAnsi="Times New Roman" w:cs="Times New Roman"/>
                <w:sz w:val="18"/>
                <w:szCs w:val="18"/>
              </w:rPr>
            </w:pPr>
            <w:r>
              <w:rPr>
                <w:rFonts w:ascii="Times New Roman" w:hAnsi="Times New Roman" w:cs="Times New Roman"/>
                <w:sz w:val="18"/>
                <w:szCs w:val="18"/>
              </w:rPr>
              <w:t>12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обучающихся во Всероссийской олимпиаде школьников</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в муниципальном этапе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удовлетворения образовательных интересов и потребностей обучающихся</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работы с одвренными детьми, включающую выявление, поддержку и сопровождение, развитие интеллектуальной  одаренности.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Повышение мотивации и интереса обучающихся к участию в олимпиадном движении.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разработки программ подготовки обучающихся к участию в олимпиадном движении на всех уровнях от школьного до всероссийского.</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Организация систематической подготовки обучающихся к участию в олимпиадном движении на всех </w:t>
            </w:r>
            <w:r w:rsidRPr="00CF6CC9">
              <w:rPr>
                <w:rFonts w:ascii="Times New Roman" w:hAnsi="Times New Roman" w:cs="Times New Roman"/>
                <w:sz w:val="18"/>
                <w:szCs w:val="18"/>
              </w:rPr>
              <w:lastRenderedPageBreak/>
              <w:t>уровнях от школьного до всероссийского.</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мотивации и интереса обучающихся к участию в школьном туре ВСОШ.</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Анализ результатов школьного этапа ВСОШ, прогнозирование результатов  муниципального /регионального/ заключительного этапа.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мер морального и материального стимулирования педагогических работников, обеспечивающих участие обучающихся в олимпиадном движении.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мер морального и материального стимулирования обучающихся,  в участвующих в олимпиадном движении.</w:t>
            </w:r>
          </w:p>
        </w:tc>
      </w:tr>
      <w:tr w:rsidR="006636ED" w:rsidRPr="00CF6CC9" w:rsidTr="00CF6CC9">
        <w:tc>
          <w:tcPr>
            <w:tcW w:w="0" w:type="auto"/>
            <w:vMerge w:val="restart"/>
          </w:tcPr>
          <w:p w:rsidR="00CF6CC9" w:rsidRPr="00CF6CC9" w:rsidRDefault="00C62726" w:rsidP="00CF6CC9">
            <w:pPr>
              <w:rPr>
                <w:rFonts w:ascii="Times New Roman" w:hAnsi="Times New Roman" w:cs="Times New Roman"/>
                <w:sz w:val="18"/>
                <w:szCs w:val="18"/>
              </w:rPr>
            </w:pPr>
            <w:r>
              <w:rPr>
                <w:rFonts w:ascii="Times New Roman" w:hAnsi="Times New Roman" w:cs="Times New Roman"/>
                <w:sz w:val="18"/>
                <w:szCs w:val="18"/>
              </w:rPr>
              <w:lastRenderedPageBreak/>
              <w:t>13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победителей и призеров этапов Всероссийской олимпиады школьников</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победителей и (или) призеров муниципального этапа Всероссийской олимпиады школьников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удовлетворения образовательных интересов и потребностей обучающихся</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работы с одвренными детьми, включающую выявление, поддержку и сопровождение, развитие интеллектуальной  одаренности.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Повышение мотивации и интереса обучающихся к участию в олимпиадном движении.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разработки программ подготовки обучающихся к участию в олимпиадном движении на всех уровнях от школьного до всероссийского.</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систематической подготовки обучающихся к участию в олимпиадном движении на всех уровнях от школьного до всероссийского.</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мотивации и интереса обучающихся к участию в школьном туре ВСОШ.</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Анализ результатов школьного этапа ВСОШ, прогнозирование результатов  муниципального /регионального/ заключительного этапа.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Создание системы мер морального и материального стимулирования педагогических работников, обеспечивающих участие обучающихся в олимпиадном движении.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мер морального и материального стимулирования обучающихся,  в участвующих в олимпиадном движении.</w:t>
            </w:r>
          </w:p>
        </w:tc>
      </w:tr>
      <w:tr w:rsidR="006636ED" w:rsidRPr="00CF6CC9" w:rsidTr="00CF6CC9">
        <w:tc>
          <w:tcPr>
            <w:tcW w:w="0" w:type="auto"/>
            <w:vMerge w:val="restart"/>
          </w:tcPr>
          <w:p w:rsidR="00CF6CC9" w:rsidRPr="00CF6CC9" w:rsidRDefault="00C62726" w:rsidP="00CF6CC9">
            <w:pPr>
              <w:rPr>
                <w:rFonts w:ascii="Times New Roman" w:hAnsi="Times New Roman" w:cs="Times New Roman"/>
                <w:sz w:val="18"/>
                <w:szCs w:val="18"/>
              </w:rPr>
            </w:pPr>
            <w:r>
              <w:rPr>
                <w:rFonts w:ascii="Times New Roman" w:hAnsi="Times New Roman" w:cs="Times New Roman"/>
                <w:sz w:val="18"/>
                <w:szCs w:val="18"/>
              </w:rPr>
              <w:lastRenderedPageBreak/>
              <w:t>14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Сетевая форма реализации общеобразовательных программ (наличие договора(-ов) о сетевой форме реализации общеобразовательных программ;наличие общеобразовательных программ, реализуемых в сетевой форме)</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осуществляется сетевая форма реализации общеобразовательных программ</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удовлетворения образовательных интересов и потребностей обучающихся</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обеспечивается сетевая форма реализации образовательных программ.</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определения потребностей, направлений и ожидаемых результатов взаимодействия с социальными партнерами образовательной организации.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взаимодействия общеобразовательной организации с участниками образовательных отношений, органами государственной власти, местного самоуправления, учредителем (собственником), общественными и другими организациями, представителями СМИ.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и координация социального партнерства с местным и бизнес-сообществами, организациями культуры, досуга и спорта, другими образовательными организациями по реализации образовательных и досугово-развивающих программ, мероприятий и событий.</w:t>
            </w:r>
          </w:p>
        </w:tc>
      </w:tr>
      <w:tr w:rsidR="006636ED" w:rsidRPr="00CF6CC9" w:rsidTr="00CF6CC9">
        <w:tc>
          <w:tcPr>
            <w:tcW w:w="0" w:type="auto"/>
            <w:vMerge w:val="restart"/>
          </w:tcPr>
          <w:p w:rsidR="00CF6CC9" w:rsidRPr="00CF6CC9" w:rsidRDefault="00D3541D" w:rsidP="00CF6CC9">
            <w:pPr>
              <w:rPr>
                <w:rFonts w:ascii="Times New Roman" w:hAnsi="Times New Roman" w:cs="Times New Roman"/>
                <w:sz w:val="18"/>
                <w:szCs w:val="18"/>
              </w:rPr>
            </w:pPr>
            <w:r>
              <w:rPr>
                <w:rFonts w:ascii="Times New Roman" w:hAnsi="Times New Roman" w:cs="Times New Roman"/>
                <w:sz w:val="18"/>
                <w:szCs w:val="18"/>
              </w:rPr>
              <w:t>15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программы (плана) мероприятий по обеспечению доступности и качества образования обучающихся с ОВЗ, с инвалидностью (или развития инклюзивного образования и т. п.)</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в течение 2 и более лет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D3541D" w:rsidP="00CF6CC9">
            <w:pPr>
              <w:rPr>
                <w:rFonts w:ascii="Times New Roman" w:hAnsi="Times New Roman" w:cs="Times New Roman"/>
                <w:sz w:val="18"/>
                <w:szCs w:val="18"/>
              </w:rPr>
            </w:pPr>
            <w:r>
              <w:rPr>
                <w:rFonts w:ascii="Times New Roman" w:hAnsi="Times New Roman" w:cs="Times New Roman"/>
                <w:sz w:val="18"/>
                <w:szCs w:val="18"/>
              </w:rPr>
              <w:t>16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Разработанность локальных актов (далее ‒ ЛА) в части организации образования обучающихся с ОВЗ, с </w:t>
            </w:r>
            <w:r w:rsidRPr="00CF6CC9">
              <w:rPr>
                <w:rFonts w:ascii="Times New Roman" w:hAnsi="Times New Roman" w:cs="Times New Roman"/>
                <w:sz w:val="18"/>
                <w:szCs w:val="18"/>
              </w:rPr>
              <w:lastRenderedPageBreak/>
              <w:t>инвалидностью, в том числе посредством организации инклюзивного образования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Разработаны отдельные ЛА, или есть указание в общих ЛА на </w:t>
            </w:r>
            <w:r w:rsidRPr="00CF6CC9">
              <w:rPr>
                <w:rFonts w:ascii="Times New Roman" w:hAnsi="Times New Roman" w:cs="Times New Roman"/>
                <w:sz w:val="18"/>
                <w:szCs w:val="18"/>
              </w:rPr>
              <w:lastRenderedPageBreak/>
              <w:t>особенности организации образования обучающихся с ОВЗ, с инвалидностью по всем вопросам</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lastRenderedPageBreak/>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 xml:space="preserve">Обеспечение условий для организации образования обучающихся с </w:t>
            </w:r>
            <w:r w:rsidRPr="00CF6CC9">
              <w:rPr>
                <w:rFonts w:ascii="Times New Roman" w:hAnsi="Times New Roman" w:cs="Times New Roman"/>
                <w:sz w:val="18"/>
                <w:szCs w:val="18"/>
              </w:rPr>
              <w:lastRenderedPageBreak/>
              <w:t>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D3541D" w:rsidP="00CF6CC9">
            <w:pPr>
              <w:rPr>
                <w:rFonts w:ascii="Times New Roman" w:hAnsi="Times New Roman" w:cs="Times New Roman"/>
                <w:sz w:val="18"/>
                <w:szCs w:val="18"/>
              </w:rPr>
            </w:pPr>
            <w:r>
              <w:rPr>
                <w:rFonts w:ascii="Times New Roman" w:hAnsi="Times New Roman" w:cs="Times New Roman"/>
                <w:sz w:val="18"/>
                <w:szCs w:val="18"/>
              </w:rPr>
              <w:lastRenderedPageBreak/>
              <w:t>17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Кадровое обеспечение оказания психолого-педагогической и технической помощи обучающимся с ОВЗ, с инвалидностью</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Обеспечено полностью</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D3541D" w:rsidP="00CF6CC9">
            <w:pPr>
              <w:rPr>
                <w:rFonts w:ascii="Times New Roman" w:hAnsi="Times New Roman" w:cs="Times New Roman"/>
                <w:sz w:val="18"/>
                <w:szCs w:val="18"/>
              </w:rPr>
            </w:pPr>
            <w:r>
              <w:rPr>
                <w:rFonts w:ascii="Times New Roman" w:hAnsi="Times New Roman" w:cs="Times New Roman"/>
                <w:sz w:val="18"/>
                <w:szCs w:val="18"/>
              </w:rPr>
              <w:t>18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Программно-методическое обеспечение обучения и воспитания по федеральным адаптированным образовательным программам</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Разработаны адаптированные основные общеобразовательные программы и адаптированные дополнительные общеобразовательные программы</w:t>
            </w:r>
          </w:p>
        </w:tc>
        <w:tc>
          <w:tcPr>
            <w:tcW w:w="0" w:type="auto"/>
            <w:vMerge w:val="restart"/>
          </w:tcPr>
          <w:p w:rsidR="00CF6CC9" w:rsidRPr="00CF6CC9" w:rsidRDefault="005E42B2" w:rsidP="00CF6CC9">
            <w:pPr>
              <w:jc w:val="center"/>
              <w:rPr>
                <w:rFonts w:ascii="Times New Roman" w:hAnsi="Times New Roman" w:cs="Times New Roman"/>
                <w:sz w:val="18"/>
                <w:szCs w:val="18"/>
              </w:rPr>
            </w:pPr>
            <w:r>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0D2F44" w:rsidP="00CF6CC9">
            <w:pPr>
              <w:rPr>
                <w:rFonts w:ascii="Times New Roman" w:hAnsi="Times New Roman" w:cs="Times New Roman"/>
                <w:sz w:val="18"/>
                <w:szCs w:val="18"/>
              </w:rPr>
            </w:pPr>
            <w:r>
              <w:rPr>
                <w:rFonts w:ascii="Times New Roman" w:hAnsi="Times New Roman" w:cs="Times New Roman"/>
                <w:sz w:val="18"/>
                <w:szCs w:val="18"/>
              </w:rPr>
              <w:t>19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Обеспечение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Информационный блок на официальном сайте общеобразовательной организации (информация не обновляется или обновляется редко)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Обеспечение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 - назначение/замена ответственных за доступность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 - регулярное обновление информации на официальном сайте общеобразовательной организации;  - размещение на официальном сайте информации о просветительской и консультативной деятельности с родителями (законными </w:t>
            </w:r>
            <w:r w:rsidRPr="00CF6CC9">
              <w:rPr>
                <w:rFonts w:ascii="Times New Roman" w:hAnsi="Times New Roman" w:cs="Times New Roman"/>
                <w:sz w:val="18"/>
                <w:szCs w:val="18"/>
              </w:rPr>
              <w:lastRenderedPageBreak/>
              <w:t>представителями) и педагогическими работниками общеобразовательной организации, публикаций педагогических работников, специалистов психолого-педагогической службы.</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административного контроля обеспечения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Осуществление административного контроля обеспечения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w:t>
            </w:r>
          </w:p>
        </w:tc>
      </w:tr>
      <w:tr w:rsidR="006636ED" w:rsidRPr="00CF6CC9" w:rsidTr="00CF6CC9">
        <w:tc>
          <w:tcPr>
            <w:tcW w:w="0" w:type="auto"/>
            <w:vMerge w:val="restart"/>
          </w:tcPr>
          <w:p w:rsidR="00CF6CC9" w:rsidRPr="00CF6CC9" w:rsidRDefault="00F41613" w:rsidP="00CF6CC9">
            <w:pPr>
              <w:rPr>
                <w:rFonts w:ascii="Times New Roman" w:hAnsi="Times New Roman" w:cs="Times New Roman"/>
                <w:sz w:val="18"/>
                <w:szCs w:val="18"/>
              </w:rPr>
            </w:pPr>
            <w:r>
              <w:rPr>
                <w:rFonts w:ascii="Times New Roman" w:hAnsi="Times New Roman" w:cs="Times New Roman"/>
                <w:sz w:val="18"/>
                <w:szCs w:val="18"/>
              </w:rPr>
              <w:t>20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Учебно-дидактическое обеспечение обучения и воспитания по федеральным адаптированным образовательным программам (в соответствии с рекомендованными психолого-медико-педагогической комиссией вариантами адаптированных образовательных программ)</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Обеспечено учебниками и учебными пособиями, в том числе специальными дидактическими материалами для обучающихся с ОВЗ, разработанными педагогами общеобразовательной организации</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0E7F19" w:rsidP="00CF6CC9">
            <w:pPr>
              <w:rPr>
                <w:rFonts w:ascii="Times New Roman" w:hAnsi="Times New Roman" w:cs="Times New Roman"/>
                <w:sz w:val="18"/>
                <w:szCs w:val="18"/>
              </w:rPr>
            </w:pPr>
            <w:r>
              <w:rPr>
                <w:rFonts w:ascii="Times New Roman" w:hAnsi="Times New Roman" w:cs="Times New Roman"/>
                <w:sz w:val="18"/>
                <w:szCs w:val="18"/>
              </w:rPr>
              <w:t>21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специальных технических средств обучения (далее ‒ТСО) индивидуального и коллективного пользования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оснащены ТСО отдельные рабочие места для обучающихся с ОВЗ, с инвалидностью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 автоматизированных рабочих мест (при наличии в </w:t>
            </w:r>
            <w:r w:rsidRPr="00CF6CC9">
              <w:rPr>
                <w:rFonts w:ascii="Times New Roman" w:hAnsi="Times New Roman" w:cs="Times New Roman"/>
                <w:sz w:val="18"/>
                <w:szCs w:val="18"/>
              </w:rPr>
              <w:lastRenderedPageBreak/>
              <w:t>общеобразовательной организации обучающихся с ОВЗ, с инвалидностью).</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Осуществление своевременной подачи заявок на оснащение ТСО, автоматизированных рабочих мест и классов для обучающихся с ОВЗ, с инвалидностью.</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Обеспечение контроля наличия ТСО, индивидуального и коллективного пользования, автоматизированных рабочих мест (при наличии в общеобразовательной организации обучающихся с ОВЗ, с инвалидностью)</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приобретения ТСО рабочих мест для обучающихся с ОВЗ, с инвалидностью.</w:t>
            </w:r>
          </w:p>
        </w:tc>
      </w:tr>
      <w:tr w:rsidR="006636ED" w:rsidRPr="00CF6CC9" w:rsidTr="00CF6CC9">
        <w:tc>
          <w:tcPr>
            <w:tcW w:w="0" w:type="auto"/>
            <w:vMerge w:val="restart"/>
          </w:tcPr>
          <w:p w:rsidR="00CF6CC9" w:rsidRPr="00CF6CC9" w:rsidRDefault="000E7F19" w:rsidP="00CF6CC9">
            <w:pPr>
              <w:rPr>
                <w:rFonts w:ascii="Times New Roman" w:hAnsi="Times New Roman" w:cs="Times New Roman"/>
                <w:sz w:val="18"/>
                <w:szCs w:val="18"/>
              </w:rPr>
            </w:pPr>
            <w:r>
              <w:rPr>
                <w:rFonts w:ascii="Times New Roman" w:hAnsi="Times New Roman" w:cs="Times New Roman"/>
                <w:sz w:val="18"/>
                <w:szCs w:val="18"/>
              </w:rPr>
              <w:lastRenderedPageBreak/>
              <w:t>22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Применение электронных образовательных ресурсов и дистанционных образовательных технологий в образовании обучающихся с ОВЗ, с инвалидностью</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Предусмотрено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55631B" w:rsidP="00CF6CC9">
            <w:pPr>
              <w:rPr>
                <w:rFonts w:ascii="Times New Roman" w:hAnsi="Times New Roman" w:cs="Times New Roman"/>
                <w:sz w:val="18"/>
                <w:szCs w:val="18"/>
              </w:rPr>
            </w:pPr>
            <w:r>
              <w:rPr>
                <w:rFonts w:ascii="Times New Roman" w:hAnsi="Times New Roman" w:cs="Times New Roman"/>
                <w:sz w:val="18"/>
                <w:szCs w:val="18"/>
              </w:rPr>
              <w:t>23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 с инвалидностью , в том числе посредствам организации инклюзивного образования (за три последних года)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100% педагогических работников прошли обучение (за три последних года)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55631B" w:rsidP="00CF6CC9">
            <w:pPr>
              <w:rPr>
                <w:rFonts w:ascii="Times New Roman" w:hAnsi="Times New Roman" w:cs="Times New Roman"/>
                <w:sz w:val="18"/>
                <w:szCs w:val="18"/>
              </w:rPr>
            </w:pPr>
            <w:r>
              <w:rPr>
                <w:rFonts w:ascii="Times New Roman" w:hAnsi="Times New Roman" w:cs="Times New Roman"/>
                <w:sz w:val="18"/>
                <w:szCs w:val="18"/>
              </w:rPr>
              <w:t>24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Трансляция опыта образовательной организации в вопросах образования обучающихся с ОВЗ, с инвалидностью, в том числе посредством организации инклюзивного образования, на семинарах, тренингах, конференциях и иных мероприятиях</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Проводится эпизодически (отдельные мероприятия)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«Знание»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Недостаточный уровень профессиональных компетенций педагогических работников для трансляции опыта в вопросах образования обучающихся с ОВЗ, с инвалидностью на семинарах, тренингах, конференциях и иных мероприятиях</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 с инвалидностью.</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методического сопровождения педагогических работников, готовых к трансляции опыта образовательной организации в вопросах образования обучающихся с ОВЗ, с инвалидностью на семинарах, тренингах, конференциях и иных мероприятиях.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Организация системной деятельности по  обеспечению достижения показателей, позволяющих трансляцию эффективного опыта образовательной организации в вопросах образования обучающихся с ОВЗ, с инвалидностью: - создание банка методов, приемов, технологий, обеспечивающих успешность обучающихся с ОВЗ, с инвалидностью;   - создание системы тренинговых мер по подготовке к трансляции опыта образовательной организации в вопросах образования обучающихся с ОВЗ, с инвалидностью:  - организация обмена опытом с педагогическими работниками других образовательных организаций по организационно-методическим формам обучения детей с ОВЗ, с инвалидностью; - организация участия педагогических работников во внутришкольных обучающих мероприятиях по обсуждению вопросов обучения и воспитания  обучающихся с ОВЗ, с инвалидностью - на семинарах, тренингах, конференциях и др. - проведение межшкольных педагогических советов, методических мероприятий; - участие в муниципальных/краевых/федеральных методических событиях.</w:t>
            </w:r>
          </w:p>
        </w:tc>
      </w:tr>
      <w:tr w:rsidR="006636ED" w:rsidRPr="00CF6CC9" w:rsidTr="00CF6CC9">
        <w:tc>
          <w:tcPr>
            <w:tcW w:w="0" w:type="auto"/>
            <w:vMerge w:val="restart"/>
          </w:tcPr>
          <w:p w:rsidR="00CF6CC9" w:rsidRPr="00CF6CC9" w:rsidRDefault="0055631B" w:rsidP="00CF6CC9">
            <w:pPr>
              <w:rPr>
                <w:rFonts w:ascii="Times New Roman" w:hAnsi="Times New Roman" w:cs="Times New Roman"/>
                <w:sz w:val="18"/>
                <w:szCs w:val="18"/>
              </w:rPr>
            </w:pPr>
            <w:r>
              <w:rPr>
                <w:rFonts w:ascii="Times New Roman" w:hAnsi="Times New Roman" w:cs="Times New Roman"/>
                <w:sz w:val="18"/>
                <w:szCs w:val="18"/>
              </w:rPr>
              <w:lastRenderedPageBreak/>
              <w:t>25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Обеспечение бесплатным горячим питанием обучающихся начальных классов (критический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100% обучающихся начальных классов обеспечены горячим питанием</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Здоровьесберегающая среда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9D32E6" w:rsidP="00CF6CC9">
            <w:pPr>
              <w:rPr>
                <w:rFonts w:ascii="Times New Roman" w:hAnsi="Times New Roman" w:cs="Times New Roman"/>
                <w:sz w:val="18"/>
                <w:szCs w:val="18"/>
              </w:rPr>
            </w:pPr>
            <w:r>
              <w:rPr>
                <w:rFonts w:ascii="Times New Roman" w:hAnsi="Times New Roman" w:cs="Times New Roman"/>
                <w:sz w:val="18"/>
                <w:szCs w:val="18"/>
              </w:rPr>
              <w:t>26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Организация просветительской деятельности, направленной на формирование здоров</w:t>
            </w:r>
            <w:r w:rsidR="0055631B">
              <w:rPr>
                <w:rFonts w:ascii="Times New Roman" w:hAnsi="Times New Roman" w:cs="Times New Roman"/>
                <w:sz w:val="18"/>
                <w:szCs w:val="18"/>
              </w:rPr>
              <w:t xml:space="preserve">ого образа жизни (далее - </w:t>
            </w:r>
            <w:r w:rsidRPr="00CF6CC9">
              <w:rPr>
                <w:rFonts w:ascii="Times New Roman" w:hAnsi="Times New Roman" w:cs="Times New Roman"/>
                <w:sz w:val="18"/>
                <w:szCs w:val="18"/>
              </w:rPr>
              <w:t xml:space="preserve">ЗОЖ), профилактика табакокурения, употребления алкоголя и </w:t>
            </w:r>
            <w:r w:rsidRPr="00CF6CC9">
              <w:rPr>
                <w:rFonts w:ascii="Times New Roman" w:hAnsi="Times New Roman" w:cs="Times New Roman"/>
                <w:sz w:val="18"/>
                <w:szCs w:val="18"/>
              </w:rPr>
              <w:lastRenderedPageBreak/>
              <w:t>наркотических средств. (критический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Наличие общешкольной программы работы по противодействию и профилактике вредных привычек</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Здоровьесберегающая среда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9D32E6" w:rsidP="00CF6CC9">
            <w:pPr>
              <w:rPr>
                <w:rFonts w:ascii="Times New Roman" w:hAnsi="Times New Roman" w:cs="Times New Roman"/>
                <w:sz w:val="18"/>
                <w:szCs w:val="18"/>
              </w:rPr>
            </w:pPr>
            <w:r>
              <w:rPr>
                <w:rFonts w:ascii="Times New Roman" w:hAnsi="Times New Roman" w:cs="Times New Roman"/>
                <w:sz w:val="18"/>
                <w:szCs w:val="18"/>
              </w:rPr>
              <w:lastRenderedPageBreak/>
              <w:t>27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Количество школьных просветительских мероприятий по ЗОЖ, по профилактике курения табака, употребления алкоголя и наркотических средств</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Более 5 мероприятий за учебный год</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Здоровьесберегающая среда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9D32E6" w:rsidP="00CF6CC9">
            <w:pPr>
              <w:rPr>
                <w:rFonts w:ascii="Times New Roman" w:hAnsi="Times New Roman" w:cs="Times New Roman"/>
                <w:sz w:val="18"/>
                <w:szCs w:val="18"/>
              </w:rPr>
            </w:pPr>
            <w:r>
              <w:rPr>
                <w:rFonts w:ascii="Times New Roman" w:hAnsi="Times New Roman" w:cs="Times New Roman"/>
                <w:sz w:val="18"/>
                <w:szCs w:val="18"/>
              </w:rPr>
              <w:t>28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программы здоровьесбережения</w:t>
            </w:r>
          </w:p>
        </w:tc>
        <w:tc>
          <w:tcPr>
            <w:tcW w:w="0" w:type="auto"/>
            <w:vMerge w:val="restart"/>
          </w:tcPr>
          <w:p w:rsidR="00CF6CC9" w:rsidRPr="00CF6CC9" w:rsidRDefault="00CF6CC9" w:rsidP="009D32E6">
            <w:pPr>
              <w:rPr>
                <w:rFonts w:ascii="Times New Roman" w:hAnsi="Times New Roman" w:cs="Times New Roman"/>
                <w:sz w:val="18"/>
                <w:szCs w:val="18"/>
              </w:rPr>
            </w:pPr>
            <w:r w:rsidRPr="00CF6CC9">
              <w:rPr>
                <w:rFonts w:ascii="Times New Roman" w:hAnsi="Times New Roman" w:cs="Times New Roman"/>
                <w:sz w:val="18"/>
                <w:szCs w:val="18"/>
              </w:rPr>
              <w:t xml:space="preserve">Наличие </w:t>
            </w:r>
            <w:r w:rsidR="009D32E6">
              <w:rPr>
                <w:rFonts w:ascii="Times New Roman" w:hAnsi="Times New Roman" w:cs="Times New Roman"/>
                <w:sz w:val="18"/>
                <w:szCs w:val="18"/>
              </w:rPr>
              <w:t>общешкольной программы</w:t>
            </w:r>
          </w:p>
        </w:tc>
        <w:tc>
          <w:tcPr>
            <w:tcW w:w="0" w:type="auto"/>
            <w:vMerge w:val="restart"/>
          </w:tcPr>
          <w:p w:rsidR="00CF6CC9" w:rsidRPr="00CF6CC9" w:rsidRDefault="009D32E6" w:rsidP="00CF6CC9">
            <w:pPr>
              <w:jc w:val="center"/>
              <w:rPr>
                <w:rFonts w:ascii="Times New Roman" w:hAnsi="Times New Roman" w:cs="Times New Roman"/>
                <w:sz w:val="18"/>
                <w:szCs w:val="18"/>
              </w:rPr>
            </w:pPr>
            <w:r>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Здоровьесберегающая среда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numPr>
                <w:ilvl w:val="0"/>
                <w:numId w:val="1"/>
              </w:num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A04426" w:rsidP="00CF6CC9">
            <w:pPr>
              <w:rPr>
                <w:rFonts w:ascii="Times New Roman" w:hAnsi="Times New Roman" w:cs="Times New Roman"/>
                <w:sz w:val="18"/>
                <w:szCs w:val="18"/>
              </w:rPr>
            </w:pPr>
            <w:r>
              <w:rPr>
                <w:rFonts w:ascii="Times New Roman" w:hAnsi="Times New Roman" w:cs="Times New Roman"/>
                <w:sz w:val="18"/>
                <w:szCs w:val="18"/>
              </w:rPr>
              <w:t>29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образовательной организации спортивной инфраструктуры для занятий физической культурой и спортом, в том числе, доступной населению (в том числе на основе договоров сетевого взаимодействия)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Создание условий для занятий физической культурой и спортом</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A04426" w:rsidP="00CF6CC9">
            <w:pPr>
              <w:rPr>
                <w:rFonts w:ascii="Times New Roman" w:hAnsi="Times New Roman" w:cs="Times New Roman"/>
                <w:sz w:val="18"/>
                <w:szCs w:val="18"/>
              </w:rPr>
            </w:pPr>
            <w:r>
              <w:rPr>
                <w:rFonts w:ascii="Times New Roman" w:hAnsi="Times New Roman" w:cs="Times New Roman"/>
                <w:sz w:val="18"/>
                <w:szCs w:val="18"/>
              </w:rPr>
              <w:t>30</w:t>
            </w:r>
          </w:p>
        </w:tc>
        <w:tc>
          <w:tcPr>
            <w:tcW w:w="0" w:type="auto"/>
            <w:vMerge w:val="restart"/>
          </w:tcPr>
          <w:p w:rsidR="00CF6CC9" w:rsidRPr="00CF6CC9" w:rsidRDefault="00CF6CC9" w:rsidP="00A04426">
            <w:pPr>
              <w:rPr>
                <w:rFonts w:ascii="Times New Roman" w:hAnsi="Times New Roman" w:cs="Times New Roman"/>
                <w:sz w:val="18"/>
                <w:szCs w:val="18"/>
              </w:rPr>
            </w:pPr>
            <w:r w:rsidRPr="00CF6CC9">
              <w:rPr>
                <w:rFonts w:ascii="Times New Roman" w:hAnsi="Times New Roman" w:cs="Times New Roman"/>
                <w:sz w:val="18"/>
                <w:szCs w:val="18"/>
              </w:rPr>
              <w:t>Диверсификация деятельности школьных</w:t>
            </w:r>
            <w:r w:rsidR="00A04426">
              <w:rPr>
                <w:rFonts w:ascii="Times New Roman" w:hAnsi="Times New Roman" w:cs="Times New Roman"/>
                <w:sz w:val="18"/>
                <w:szCs w:val="18"/>
              </w:rPr>
              <w:t xml:space="preserve"> спортивных клубов (далее -</w:t>
            </w:r>
            <w:r w:rsidRPr="00CF6CC9">
              <w:rPr>
                <w:rFonts w:ascii="Times New Roman" w:hAnsi="Times New Roman" w:cs="Times New Roman"/>
                <w:sz w:val="18"/>
                <w:szCs w:val="18"/>
              </w:rPr>
              <w:t xml:space="preserve"> ШСК) (по видам спорта)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 1 до 4 видов спорта в ШСК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Создание условий для занятий физической культурой и спортом</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сетевой формы реализации программы.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в программе воспитания в разделе "Виды, формы и содержание воспитательной деятельности" вариативного модуля "Школьные спортивные клубы", планирование мероприятий.</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спортивного зала, соответствующего требованиям СанПин, отсутствие спортивной инфраструктуры для занятий физической культурой и спортом.</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материально-технической базы для организации спортивной инфраструктуры в соответствии с требованиями СанПин.</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Заключение договоров сетевого взаимодействия с образовательными организациями для использования их материально-технических ресурсов/помещений.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Определение сетевых партнеров (предприятия, организации) в </w:t>
            </w:r>
            <w:r w:rsidRPr="00CF6CC9">
              <w:rPr>
                <w:rFonts w:ascii="Times New Roman" w:hAnsi="Times New Roman" w:cs="Times New Roman"/>
                <w:sz w:val="18"/>
                <w:szCs w:val="18"/>
              </w:rPr>
              <w:lastRenderedPageBreak/>
              <w:t>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tc>
      </w:tr>
      <w:tr w:rsidR="006636ED" w:rsidRPr="00CF6CC9" w:rsidTr="00CF6CC9">
        <w:tc>
          <w:tcPr>
            <w:tcW w:w="0" w:type="auto"/>
          </w:tcPr>
          <w:p w:rsidR="00CF6CC9" w:rsidRPr="00CF6CC9" w:rsidRDefault="00A04426" w:rsidP="00CF6CC9">
            <w:pPr>
              <w:rPr>
                <w:rFonts w:ascii="Times New Roman" w:hAnsi="Times New Roman" w:cs="Times New Roman"/>
                <w:sz w:val="18"/>
                <w:szCs w:val="18"/>
              </w:rPr>
            </w:pPr>
            <w:r>
              <w:rPr>
                <w:rFonts w:ascii="Times New Roman" w:hAnsi="Times New Roman" w:cs="Times New Roman"/>
                <w:sz w:val="18"/>
                <w:szCs w:val="18"/>
              </w:rPr>
              <w:lastRenderedPageBreak/>
              <w:t>31</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дополнительных образовательных услуг в области физической культуры и спорта; доля обучающихся, постоянно посещающих занятия</w:t>
            </w:r>
          </w:p>
        </w:tc>
        <w:tc>
          <w:tcPr>
            <w:tcW w:w="0" w:type="auto"/>
          </w:tcPr>
          <w:p w:rsidR="00CF6CC9" w:rsidRPr="00CF6CC9" w:rsidRDefault="00A04426" w:rsidP="00CF6CC9">
            <w:pPr>
              <w:rPr>
                <w:rFonts w:ascii="Times New Roman" w:hAnsi="Times New Roman" w:cs="Times New Roman"/>
                <w:sz w:val="18"/>
                <w:szCs w:val="18"/>
              </w:rPr>
            </w:pPr>
            <w:r>
              <w:rPr>
                <w:rFonts w:ascii="Times New Roman" w:hAnsi="Times New Roman" w:cs="Times New Roman"/>
                <w:sz w:val="18"/>
                <w:szCs w:val="18"/>
              </w:rPr>
              <w:t>От 30</w:t>
            </w:r>
            <w:r w:rsidR="00CF6CC9" w:rsidRPr="00CF6CC9">
              <w:rPr>
                <w:rFonts w:ascii="Times New Roman" w:hAnsi="Times New Roman" w:cs="Times New Roman"/>
                <w:sz w:val="18"/>
                <w:szCs w:val="18"/>
              </w:rPr>
              <w:t xml:space="preserve">% </w:t>
            </w:r>
            <w:r>
              <w:rPr>
                <w:rFonts w:ascii="Times New Roman" w:hAnsi="Times New Roman" w:cs="Times New Roman"/>
                <w:sz w:val="18"/>
                <w:szCs w:val="18"/>
              </w:rPr>
              <w:t xml:space="preserve">и более </w:t>
            </w:r>
            <w:r w:rsidR="00CF6CC9" w:rsidRPr="00CF6CC9">
              <w:rPr>
                <w:rFonts w:ascii="Times New Roman" w:hAnsi="Times New Roman" w:cs="Times New Roman"/>
                <w:sz w:val="18"/>
                <w:szCs w:val="18"/>
              </w:rPr>
              <w:t>обучающихся постоянно посещают занятия</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Создание условий для занятий физической культурой и спортом</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сетевой формы реализации программы.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tc>
      </w:tr>
      <w:tr w:rsidR="006636ED" w:rsidRPr="00CF6CC9" w:rsidTr="00CF6CC9">
        <w:tc>
          <w:tcPr>
            <w:tcW w:w="0" w:type="auto"/>
            <w:vMerge w:val="restart"/>
          </w:tcPr>
          <w:p w:rsidR="00CF6CC9" w:rsidRPr="00CF6CC9" w:rsidRDefault="00A04426" w:rsidP="00CF6CC9">
            <w:pPr>
              <w:rPr>
                <w:rFonts w:ascii="Times New Roman" w:hAnsi="Times New Roman" w:cs="Times New Roman"/>
                <w:sz w:val="18"/>
                <w:szCs w:val="18"/>
              </w:rPr>
            </w:pPr>
            <w:r>
              <w:rPr>
                <w:rFonts w:ascii="Times New Roman" w:hAnsi="Times New Roman" w:cs="Times New Roman"/>
                <w:sz w:val="18"/>
                <w:szCs w:val="18"/>
              </w:rPr>
              <w:t>32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обучающихся в массовых физкультурно-спортивных мероприятиях (в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 Всероссийских соревнованиях и спартакиадах Специальной олимпиады России, Всероссийских соревнованиях и спартакиадах Всероссийской федерации спорта лиц с интеллектуальными нарушениями)</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обучающихся в спортивных мероприятиях на муниципальном уровне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Создание условий для занятий физической культурой и спортом</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Недостаточная работа по привлечению обучающихся к участию в массовых физкультурно-спортивных мероприятиях.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мониторинга участия обучающихся в массовых физкультурно-спортивных мероприятиях.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Привлечение обучающихся к участию в массовых физкультурно-спортивных мероприятиях.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сообщества обучающихся и педагогических работников.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системы мотивирования/стимулирования обучающихся к участию в массовых физкультурно-спортивных мероприятиях.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Выявление высокомотивированных обучающихся, желающих участвовать в массовых физкультурно-спортивных мероприятиях.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индивидуальной работы с обучающимися, участвующими в массовых физкультурно-спортивных мероприятиях.</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материально-технической базы для проведения массовых физкультурно-спортивных мероприятий.</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Привлечение спонсоров, родительской общественности, рациональное использование средств в рамках ПФХД, развитие платных образовательных услуг.</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профессиональных дефицитов у педагогических работников.</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прохождения курсовой подготовки педагогов по вопросам подготовки обучающихся к соревнованиям.</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системы мотивации педагогических работников.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системы мотивирования/стимулирования педагогических работников по подготовке обучающихся к спортивным мероприятиям.</w:t>
            </w:r>
          </w:p>
        </w:tc>
      </w:tr>
      <w:tr w:rsidR="006636ED" w:rsidRPr="00CF6CC9" w:rsidTr="00CF6CC9">
        <w:tc>
          <w:tcPr>
            <w:tcW w:w="0" w:type="auto"/>
            <w:vMerge w:val="restart"/>
          </w:tcPr>
          <w:p w:rsidR="00CF6CC9" w:rsidRPr="00CF6CC9" w:rsidRDefault="003B7BF7" w:rsidP="00CF6CC9">
            <w:pPr>
              <w:rPr>
                <w:rFonts w:ascii="Times New Roman" w:hAnsi="Times New Roman" w:cs="Times New Roman"/>
                <w:sz w:val="18"/>
                <w:szCs w:val="18"/>
              </w:rPr>
            </w:pPr>
            <w:r>
              <w:rPr>
                <w:rFonts w:ascii="Times New Roman" w:hAnsi="Times New Roman" w:cs="Times New Roman"/>
                <w:sz w:val="18"/>
                <w:szCs w:val="18"/>
              </w:rPr>
              <w:t>33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победителей и призеров спортивных соревнований (в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 Всероссийских соревнованиях и спартакиадах Специальной олимпиады России, Всероссийских соревнованиях и спартакиадах Всероссийской федерации спорта лиц с интеллектуальными нарушениями)</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победителей и (или) призеров на муниципальном уровне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Создание условий для занятий физической культурой и спортом</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профессиональных дефицитов у педагогических работников.</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прохождения курсовой подготовки педагогов по вопросам подготовки обучающихся к соревнованиям.</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материально-технической базы для проведения массовых физкультурно-спортивных мероприятий.</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Привлечение спонсоров, родительской общественности, рациональное использование средств в рамках ПФХД, развитие платных образовательных услуг.</w:t>
            </w:r>
          </w:p>
        </w:tc>
      </w:tr>
      <w:tr w:rsidR="006636ED" w:rsidRPr="00CF6CC9" w:rsidTr="00CF6CC9">
        <w:tc>
          <w:tcPr>
            <w:tcW w:w="0" w:type="auto"/>
            <w:vMerge w:val="restart"/>
          </w:tcPr>
          <w:p w:rsidR="00CF6CC9" w:rsidRPr="00CF6CC9" w:rsidRDefault="003B7BF7" w:rsidP="00CF6CC9">
            <w:pPr>
              <w:rPr>
                <w:rFonts w:ascii="Times New Roman" w:hAnsi="Times New Roman" w:cs="Times New Roman"/>
                <w:sz w:val="18"/>
                <w:szCs w:val="18"/>
              </w:rPr>
            </w:pPr>
            <w:r>
              <w:rPr>
                <w:rFonts w:ascii="Times New Roman" w:hAnsi="Times New Roman" w:cs="Times New Roman"/>
                <w:sz w:val="18"/>
                <w:szCs w:val="18"/>
              </w:rPr>
              <w:t>34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Доля обучающихся, получивших знак отличия Всероссийского физкультурно-спортивного комплекса Готов к труду и обороне (далее ‒ ВФСК ГТО) в установленном порядке, соответствующий его возрастной категории на 1 сентября отчетного года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обучающихся, имеющих знак отличия ВФСК «ГТО», подтвержденный удостоверением</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Создание условий для занятий физической культурой и спортом</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системы мотивации педагогических работников по подготовке обучающихся к участию во Всероссийском физкультурно-спортивном комплексе «Готов к труду и обороне».</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системы мотивирования/стимулирования педагогических работников по подготовке обучающихся к спортивным мероприятиям.</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Учителя не владеют технологией формирования и развития </w:t>
            </w:r>
            <w:r w:rsidRPr="00CF6CC9">
              <w:rPr>
                <w:rFonts w:ascii="Times New Roman" w:hAnsi="Times New Roman" w:cs="Times New Roman"/>
                <w:sz w:val="18"/>
                <w:szCs w:val="18"/>
              </w:rPr>
              <w:lastRenderedPageBreak/>
              <w:t>умений и навыков, необходимых для участия во Всероссийском физкультурно-спортивном комплексе «Готов к труду и обороне».</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Обеспечение обучения педагогов по вопросам формирования и развития умений и навыков, необходимых для </w:t>
            </w:r>
            <w:r w:rsidRPr="00CF6CC9">
              <w:rPr>
                <w:rFonts w:ascii="Times New Roman" w:hAnsi="Times New Roman" w:cs="Times New Roman"/>
                <w:sz w:val="18"/>
                <w:szCs w:val="18"/>
              </w:rPr>
              <w:lastRenderedPageBreak/>
              <w:t>участия во Всероссийском физкультурно-спортивном комплексе «Готов к труду и обороне».</w:t>
            </w:r>
          </w:p>
        </w:tc>
      </w:tr>
      <w:tr w:rsidR="006636ED" w:rsidRPr="00CF6CC9" w:rsidTr="00CF6CC9">
        <w:tc>
          <w:tcPr>
            <w:tcW w:w="0" w:type="auto"/>
            <w:vMerge w:val="restart"/>
          </w:tcPr>
          <w:p w:rsidR="00CF6CC9" w:rsidRPr="00CF6CC9" w:rsidRDefault="002F3288" w:rsidP="00CF6CC9">
            <w:pPr>
              <w:rPr>
                <w:rFonts w:ascii="Times New Roman" w:hAnsi="Times New Roman" w:cs="Times New Roman"/>
                <w:sz w:val="18"/>
                <w:szCs w:val="18"/>
              </w:rPr>
            </w:pPr>
            <w:r>
              <w:rPr>
                <w:rFonts w:ascii="Times New Roman" w:hAnsi="Times New Roman" w:cs="Times New Roman"/>
                <w:sz w:val="18"/>
                <w:szCs w:val="18"/>
              </w:rPr>
              <w:lastRenderedPageBreak/>
              <w:t>35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организации отдельного кабинета учителя-логопеда и (или) учителя-дефектолога</w:t>
            </w:r>
          </w:p>
        </w:tc>
        <w:tc>
          <w:tcPr>
            <w:tcW w:w="0" w:type="auto"/>
            <w:vMerge w:val="restart"/>
          </w:tcPr>
          <w:p w:rsidR="00CF6CC9" w:rsidRPr="00CF6CC9" w:rsidRDefault="003B7BF7" w:rsidP="00CF6CC9">
            <w:pPr>
              <w:rPr>
                <w:rFonts w:ascii="Times New Roman" w:hAnsi="Times New Roman" w:cs="Times New Roman"/>
                <w:sz w:val="18"/>
                <w:szCs w:val="18"/>
              </w:rPr>
            </w:pPr>
            <w:r>
              <w:rPr>
                <w:rFonts w:ascii="Times New Roman" w:hAnsi="Times New Roman" w:cs="Times New Roman"/>
                <w:sz w:val="18"/>
                <w:szCs w:val="18"/>
              </w:rPr>
              <w:t>наличие</w:t>
            </w:r>
          </w:p>
        </w:tc>
        <w:tc>
          <w:tcPr>
            <w:tcW w:w="0" w:type="auto"/>
            <w:vMerge w:val="restart"/>
          </w:tcPr>
          <w:p w:rsidR="00CF6CC9" w:rsidRPr="00CF6CC9" w:rsidRDefault="002F3288" w:rsidP="00CF6CC9">
            <w:pPr>
              <w:jc w:val="center"/>
              <w:rPr>
                <w:rFonts w:ascii="Times New Roman" w:hAnsi="Times New Roman" w:cs="Times New Roman"/>
                <w:sz w:val="18"/>
                <w:szCs w:val="18"/>
              </w:rPr>
            </w:pPr>
            <w:r>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Создание условий для занятий физической культурой и спортом</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numPr>
                <w:ilvl w:val="0"/>
                <w:numId w:val="1"/>
              </w:numPr>
              <w:rPr>
                <w:rFonts w:ascii="Times New Roman" w:hAnsi="Times New Roman" w:cs="Times New Roman"/>
                <w:sz w:val="18"/>
                <w:szCs w:val="18"/>
              </w:rPr>
            </w:pPr>
          </w:p>
        </w:tc>
      </w:tr>
      <w:tr w:rsidR="006636ED" w:rsidRPr="00CF6CC9" w:rsidTr="00CF6CC9">
        <w:tc>
          <w:tcPr>
            <w:tcW w:w="0" w:type="auto"/>
          </w:tcPr>
          <w:p w:rsidR="00CF6CC9" w:rsidRPr="00CF6CC9" w:rsidRDefault="002F3288" w:rsidP="00CF6CC9">
            <w:pPr>
              <w:rPr>
                <w:rFonts w:ascii="Times New Roman" w:hAnsi="Times New Roman" w:cs="Times New Roman"/>
                <w:sz w:val="18"/>
                <w:szCs w:val="18"/>
              </w:rPr>
            </w:pPr>
            <w:r>
              <w:rPr>
                <w:rFonts w:ascii="Times New Roman" w:hAnsi="Times New Roman" w:cs="Times New Roman"/>
                <w:sz w:val="18"/>
                <w:szCs w:val="18"/>
              </w:rPr>
              <w:t>36</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кабинете учителя-логопеда и (или) учителя-дефектолога оборудованных зон (помещений) для проведения индивидуальных и групповых занятий, коррекционно-развивающей работы</w:t>
            </w:r>
          </w:p>
        </w:tc>
        <w:tc>
          <w:tcPr>
            <w:tcW w:w="0" w:type="auto"/>
          </w:tcPr>
          <w:p w:rsidR="00CF6CC9" w:rsidRPr="00CF6CC9" w:rsidRDefault="003B7BF7" w:rsidP="00CF6CC9">
            <w:pPr>
              <w:rPr>
                <w:rFonts w:ascii="Times New Roman" w:hAnsi="Times New Roman" w:cs="Times New Roman"/>
                <w:sz w:val="18"/>
                <w:szCs w:val="18"/>
              </w:rPr>
            </w:pPr>
            <w:r>
              <w:rPr>
                <w:rFonts w:ascii="Times New Roman" w:hAnsi="Times New Roman" w:cs="Times New Roman"/>
                <w:sz w:val="18"/>
                <w:szCs w:val="18"/>
              </w:rPr>
              <w:t xml:space="preserve">Наличие </w:t>
            </w:r>
          </w:p>
        </w:tc>
        <w:tc>
          <w:tcPr>
            <w:tcW w:w="0" w:type="auto"/>
          </w:tcPr>
          <w:p w:rsidR="00CF6CC9" w:rsidRPr="00CF6CC9" w:rsidRDefault="002F3288" w:rsidP="00CF6CC9">
            <w:pPr>
              <w:jc w:val="center"/>
              <w:rPr>
                <w:rFonts w:ascii="Times New Roman" w:hAnsi="Times New Roman" w:cs="Times New Roman"/>
                <w:sz w:val="18"/>
                <w:szCs w:val="18"/>
              </w:rPr>
            </w:pPr>
            <w:r>
              <w:rPr>
                <w:rFonts w:ascii="Times New Roman" w:hAnsi="Times New Roman" w:cs="Times New Roman"/>
                <w:sz w:val="18"/>
                <w:szCs w:val="18"/>
              </w:rPr>
              <w:t>1</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«Здоровье»</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Создание условий для занятий физической культурой и спортом</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numPr>
                <w:ilvl w:val="0"/>
                <w:numId w:val="1"/>
              </w:num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810B8D" w:rsidP="00CF6CC9">
            <w:pPr>
              <w:rPr>
                <w:rFonts w:ascii="Times New Roman" w:hAnsi="Times New Roman" w:cs="Times New Roman"/>
                <w:sz w:val="18"/>
                <w:szCs w:val="18"/>
              </w:rPr>
            </w:pPr>
            <w:r>
              <w:rPr>
                <w:rFonts w:ascii="Times New Roman" w:hAnsi="Times New Roman" w:cs="Times New Roman"/>
                <w:sz w:val="18"/>
                <w:szCs w:val="18"/>
              </w:rPr>
              <w:t>37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Доля обучающихся, охваченных дополнительным образованием в общей численности обучающихся(критический показатель)</w:t>
            </w:r>
          </w:p>
        </w:tc>
        <w:tc>
          <w:tcPr>
            <w:tcW w:w="0" w:type="auto"/>
            <w:vMerge w:val="restart"/>
          </w:tcPr>
          <w:p w:rsidR="00CF6CC9" w:rsidRPr="00CF6CC9" w:rsidRDefault="00810B8D" w:rsidP="00CF6CC9">
            <w:pPr>
              <w:rPr>
                <w:rFonts w:ascii="Times New Roman" w:hAnsi="Times New Roman" w:cs="Times New Roman"/>
                <w:sz w:val="18"/>
                <w:szCs w:val="18"/>
              </w:rPr>
            </w:pPr>
            <w:r>
              <w:rPr>
                <w:rFonts w:ascii="Times New Roman" w:hAnsi="Times New Roman" w:cs="Times New Roman"/>
                <w:sz w:val="18"/>
                <w:szCs w:val="18"/>
              </w:rPr>
              <w:t>От 77</w:t>
            </w:r>
            <w:r w:rsidR="00CF6CC9" w:rsidRPr="00CF6CC9">
              <w:rPr>
                <w:rFonts w:ascii="Times New Roman" w:hAnsi="Times New Roman" w:cs="Times New Roman"/>
                <w:sz w:val="18"/>
                <w:szCs w:val="18"/>
              </w:rPr>
              <w:t>%</w:t>
            </w:r>
            <w:r>
              <w:rPr>
                <w:rFonts w:ascii="Times New Roman" w:hAnsi="Times New Roman" w:cs="Times New Roman"/>
                <w:sz w:val="18"/>
                <w:szCs w:val="18"/>
              </w:rPr>
              <w:t xml:space="preserve"> и более</w:t>
            </w:r>
            <w:r w:rsidR="00CF6CC9" w:rsidRPr="00CF6CC9">
              <w:rPr>
                <w:rFonts w:ascii="Times New Roman" w:hAnsi="Times New Roman" w:cs="Times New Roman"/>
                <w:sz w:val="18"/>
                <w:szCs w:val="18"/>
              </w:rPr>
              <w:t xml:space="preserve"> обучающихся</w:t>
            </w:r>
          </w:p>
        </w:tc>
        <w:tc>
          <w:tcPr>
            <w:tcW w:w="0" w:type="auto"/>
            <w:vMerge w:val="restart"/>
          </w:tcPr>
          <w:p w:rsidR="00CF6CC9" w:rsidRPr="00CF6CC9" w:rsidRDefault="00810B8D" w:rsidP="00CF6CC9">
            <w:pPr>
              <w:jc w:val="center"/>
              <w:rPr>
                <w:rFonts w:ascii="Times New Roman" w:hAnsi="Times New Roman" w:cs="Times New Roman"/>
                <w:sz w:val="18"/>
                <w:szCs w:val="18"/>
              </w:rPr>
            </w:pPr>
            <w:r>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талантов</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Выбор направлений дополнительного образования ограничен и не удовлетворяет в полном объеме потребности обучающихся.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диверсификации направленностей дополнительного образования для удовлетворения запросов всех обучающихся, в т.ч. путем реализации программ дополнительного образования в сетевой форме.</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все обучающиеся и их родители ознакомлены с возможностями образовательной организации в части предоставления дополнительного образования.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информирования обучающихся и их родителей о всех направленностях дополнительного образования, реализуемых в образовательной организации. Организация ярмарки дополнительного образования с презентацией всех кужков и секций дополнительного образования, работающих в образовательной организации.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информирования родителей о положительных результатах обучающихся, охваченных дополнительным образованием.</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Кадровый дефицит специалистов по дополнительному образованию детей.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Направление запроса в ЦНППМ на формирование ИОМ для педагога.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Организация обучения педагогических работников, </w:t>
            </w:r>
            <w:r w:rsidRPr="00CF6CC9">
              <w:rPr>
                <w:rFonts w:ascii="Times New Roman" w:hAnsi="Times New Roman" w:cs="Times New Roman"/>
                <w:sz w:val="18"/>
                <w:szCs w:val="18"/>
              </w:rPr>
              <w:lastRenderedPageBreak/>
              <w:t>профессиональной переподготовки кадров.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Устранение кадрового дефицита за счет своевременного выявления кадровых потребностей; развития кадрового потенциала; осуществления профессиональной переподготовки по образовательным программам педагогической направленности; привлечения молодых специалистов дополнительного образования, привлечение квалифицированных специалистов из других организаций, предприятий.</w:t>
            </w: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lastRenderedPageBreak/>
              <w:t>38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дополнительных общеобразовательных программ</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Программы разработаны и реализуются по 4-5 направленностям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талантов</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организована сетевая форма реализации дополнительных общеобразовательных программ.</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мониторинга ресурсов внешней среды для реализации программ дополнительного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Заключение договоров о реализации программ дополнительного образования в сетевой форме.</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ресурсов в образовательной организации для реализации программ дополнительного образования.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мониторинга ресурсов внешней среды для реализации программ дополнительного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Заключение договоров о реализации программ дополнительного образования в сетевой форме.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деятельности по привлечению внебюджетного финансирования для восполнения ресурсов.</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или недостаточное материально-техническое оснащение образовательной организации для реализации дополнительного образования.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мониторинга условий/ресурсов (материальных, информационно-технических, кадровых) для организации дополнительного образования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w:t>
            </w:r>
            <w:r w:rsidRPr="00CF6CC9">
              <w:rPr>
                <w:rFonts w:ascii="Times New Roman" w:hAnsi="Times New Roman" w:cs="Times New Roman"/>
                <w:sz w:val="18"/>
                <w:szCs w:val="18"/>
              </w:rPr>
              <w:lastRenderedPageBreak/>
              <w:t>высокотехнологичного оборудования для реализации дополнительного образования.</w:t>
            </w: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lastRenderedPageBreak/>
              <w:t>39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технологических кружков на базе общеобразовательной организации и/или в рамках сетевого взаимодействия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1 технологический кружок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талантов</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организована сетевая форма реализации дополнительных общеобразовательных программ технической и естественно-научной направленностей.</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мониторинга ресурсов внешней среды для реализации программ дополнительного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Заключение договоров о реализации программ дополнительного образования в сетевой форме.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 планировании реализации программ технологического "Кружка НТИ",  организация образовательной деятельности в сетевой форме с привлечением ресурсов детских технопарков "Кванториум", мобильных технопарков "Кванториум", центров цифрового образования "IT-куб", центров "Дом научной коллаборации" и прочих организаций, деятельность которых направлена на развитие технического творчества обучающихся (в случае отсутствия у общеобразовательной организации необходимого оборудования, средств обучения и воспитания).</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Отсутствует материально-техническое оснащение, помещения, необходимые для реализации дополнительных общеобразовательных программ технической и естественно-научной направленностей.</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Обеспечить деятельность по привленчению внебюджетного финансирования для восполнения ресурсов.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Организовать проведение мониторинга условий/ресурсов (материальных, информационно-технических, кадровых) для организации на базе общеобразовательной организации кружков технической и естественно-научной направленностей.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w:t>
            </w:r>
            <w:r w:rsidRPr="00CF6CC9">
              <w:rPr>
                <w:rFonts w:ascii="Times New Roman" w:hAnsi="Times New Roman" w:cs="Times New Roman"/>
                <w:sz w:val="18"/>
                <w:szCs w:val="18"/>
              </w:rPr>
              <w:lastRenderedPageBreak/>
              <w:t>использование/приобретение высокотехнологичного оборудования для организации работы кружков технологической и естественно-научной направленности.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 планировании реализации программ технологического "Кружка НТИ",  организация образовательной деятельности в сетевой форме с привлечением ресурсов детских технопарков "Кванториум", мобильных технопарков "Кванториум", центров цифрового образования "IT-куб", центров "Дом научной коллаборации" и прочих организаций, деятельность которых направлена на развитие технического творчества обучающихся (в случае отсутствия у общеобразовательной организации необходимого оборудования, средств обучения и воспитания).</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материально-техническими ресурсами.</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(аэронет, автонет, маринет, нейронет, хелснет, фуднет, энерджинет, техиет, сэйфнет и пр.) в соответствии с имеющимися у общеобразовательной организации кадровыми и материально-техническими ресурсами.</w:t>
            </w: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t>40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обучающихся в конкурсах, фестивалях, олимпиадах (кроме Всероссийской олимпиады школьников), конференциях</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обучающихся в конкурсах, фестивалях, олимпиадах, конференциях на муниципальном уровне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талантов</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мониторинга интересов и способностей обучающихся.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локального нормативного акта, регламентирующего мониторинг интересов обучающихся (предусмотреть наличие разделов: диагностика, учет результатов диагностики, мероприятия по сопровождению и развитию).</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Выявление, поддержка и развитие интеллектуальных и творческих </w:t>
            </w:r>
            <w:r w:rsidRPr="00CF6CC9">
              <w:rPr>
                <w:rFonts w:ascii="Times New Roman" w:hAnsi="Times New Roman" w:cs="Times New Roman"/>
                <w:sz w:val="18"/>
                <w:szCs w:val="18"/>
              </w:rPr>
              <w:lastRenderedPageBreak/>
              <w:t>способностей и талантов обучающихся, интереса к научной (научно-исследовательской), инженерно-технической, изобретательской, творческой деятельности.</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системы подготовки обучающихся к конкурсному движению.</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локального нормативного акта, регламетирующего систему подготовки и участия обучающихся в конкурсном движении.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плана участия обучающихся образовательной организации в олимпиадах и иных интеллектуальных и (или) творческих конкурсах, мероприятиях в соответствии с  федеральным, региональным, муниципальным перечнями олимпиад и иных интеллектуальных и (или) творческих конкурсов, мероприятий.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психолого-педагогической поддержки участников конкурсов, фестивалей, олимпиад, конференций.</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или недостаточное материально-техническое оснащение.</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мониторинга условий/ресурсов (материальных, информационно-технических, кадровых) для организации технологических кружков на базе общеобразовательной организации.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для организации работы кружков технологической направленности.</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 разработаны программы, направленные на развитие интеллектуальных и творческих способностей </w:t>
            </w:r>
            <w:r w:rsidRPr="00CF6CC9">
              <w:rPr>
                <w:rFonts w:ascii="Times New Roman" w:hAnsi="Times New Roman" w:cs="Times New Roman"/>
                <w:sz w:val="18"/>
                <w:szCs w:val="18"/>
              </w:rPr>
              <w:lastRenderedPageBreak/>
              <w:t xml:space="preserve">и талантов обучающихся, интереса к научной (научно-исследовательской), инженерно-технической, изобретательской, творческой деятельности.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Разработка программ внеурочной деятельности, направленных на развитие интеллектуальных и творческих способностей и талантов обучающихся, интереса к научной </w:t>
            </w:r>
            <w:r w:rsidRPr="00CF6CC9">
              <w:rPr>
                <w:rFonts w:ascii="Times New Roman" w:hAnsi="Times New Roman" w:cs="Times New Roman"/>
                <w:sz w:val="18"/>
                <w:szCs w:val="18"/>
              </w:rPr>
              <w:lastRenderedPageBreak/>
              <w:t>(научно-исследовательской), инженерно-технической, изобретательской, творческой деятельности.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дополнительных программ, направленных на развитие интеллектуальных и творческих способностей и талантов обучающихся, интереса к научной (научно- исследовательской), инженерно-технической, изобретательской, творческой деятельности.</w:t>
            </w: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lastRenderedPageBreak/>
              <w:t>41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победителей и призеров различных олимпиад (кроме ВСОШ), смотров, конкурсов, конференций</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Наличие победителей и (или) призеров конкурсов, фестивалей, олимпиад, конференций на муниципальном уровне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талантов</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системы мотивации педагогических работников.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Внесение в положение об оплате труда критиериев стимулирования педагогических работников за работу по выявленияю, сопровождению и развитию детской одаренности</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предметных дефицитов педагогов, недостаточных профессиональный уровень для подготовки обучающихся к олимпиадам различного уровня (кроме ВСОШ), смотров, конкурсов, конференций.</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Повышение квалификации педагогов в части устранения предметных дефицитов; повышение профессионального уровня для подготовки обучающихся к олимпиадам различного уровня, смотрам, конкурсам, конференциям разработка ИОМ педагога; привлечение специалистов высшего и среднего профессионального образования для подготовки обучающихся к олимпиадам различного уровня</w:t>
            </w: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t>42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Сетевая форма реализации дополнительных общеобразовательных программ (организации культуры и искусств, технопарки Кванториум, мобильные технопарки Кванториум, Дома научной коллаборации, центры IT-куб, Точка роста, экостанции, ведущие предприятия региона, профессиональные образовательные организации и образовательные </w:t>
            </w:r>
            <w:r w:rsidRPr="00CF6CC9">
              <w:rPr>
                <w:rFonts w:ascii="Times New Roman" w:hAnsi="Times New Roman" w:cs="Times New Roman"/>
                <w:sz w:val="18"/>
                <w:szCs w:val="18"/>
              </w:rPr>
              <w:lastRenderedPageBreak/>
              <w:t>организации высшего образования и др.)</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Отсутствие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талантов</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разработанных образовательных программ, реализующихся в сетевой форме, по всем шести направленностям.</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ресурсных условий в общеобразовательной организации для обеспечения сетевого взаимодействия (нормативно-правовые, материально-, информационно-технические, кадровые).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Организация взаимодействия в том числе в сетевой форме (заключение договоров) с организациями культуры и искусства, кванториумами, центрами «IT-кубы», «Точками роста», экостанциями, ведущими предприятиями региона, </w:t>
            </w:r>
            <w:r w:rsidRPr="00CF6CC9">
              <w:rPr>
                <w:rFonts w:ascii="Times New Roman" w:hAnsi="Times New Roman" w:cs="Times New Roman"/>
                <w:sz w:val="18"/>
                <w:szCs w:val="18"/>
              </w:rPr>
              <w:lastRenderedPageBreak/>
              <w:t>профессиональными образовательными организациями и образовательными организациями высшего образования и др.</w:t>
            </w: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lastRenderedPageBreak/>
              <w:t>43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школьных творческих объединений (школьный театр, школьный музей, школьный музыкальный коллектив, школьный медиацентр (телевидение, газета, журнал) и др.)(критический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3‒4 объединения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Школьные творческие объединения</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 сформирована система воспитательной работы школы.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Штабом воспитательной работы диверсификации палитры школьных творческих объединений.</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Низкий уровень компетенций педагогических работников, непозволяющий реализовать палитру творческих объединений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Направление запроса в ЦНППМ на формирование ИОМ для педагогов.</w:t>
            </w: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t>44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школьного театра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школьного театра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Школьные творческие объединения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t>45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школьного музея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школьного музея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Школьные творческие объединения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t>46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школьного хора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Школьные творческие объединения</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включая создание и функционирование школьного хора.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повышения квалификации управленческой команды в части создания единого образовательного пространства, включая создание и функционирование школьного хора.</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педагогов, работающих в школьном хоре.</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Внесение изменений в штатное расписание, введение должностей педагогических работников по Профстандарту «Педагог дополнительного образования детей и взрослых».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Привлечение специалистов (учителя, педагоги дополнительного образования и т.п.) для работы в школьном хоре.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обучения педагогов по программам дополнительного профессионального образования в области создания школьного хора.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Организация работы руководителя хора, концертмейстера, педагога-организатора и педагогического коллектива по функционированию Школьного хора.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Обучение (в том числе на базе организаций культуры и искусств) педагогических работников общеобразовательной организации для разработки и реализации программы школьного хора.</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рабочих программ курсов внеурочной деятельности хоровой тематики.</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программ внеурочной деятельности по хоровой тематике (по профилю «школьный хор») для обучающихся 1-4 классов, 5-7 классов, 7-9 классов, 9-11 классов в соответствии с целями и задачами образовательной организации, интересами и потребностями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материально-технических условий для реализации программы, организации деятельности школьного хора.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Привлечение обучающихся к обучению по программе «Школьный хор», участию в художественной самодеятельности.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Изучение интересов, склонностей, образовательных потребностей обучающихся в функционировании школьного хора.</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сетевой формы реализации программы школьного хора.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Осуществление сетевой формы реализации программы школьного хора на основании договора, заключенного между школой, и теми учреждениями, которые заинтересованы в реализации такой программы, в соответствии с целями и задачами образовательной организации, интересами и потребностями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Обеспечение взаимодействия (заключение договоров) с организациями культуры и искусств </w:t>
            </w:r>
            <w:r w:rsidRPr="00CF6CC9">
              <w:rPr>
                <w:rFonts w:ascii="Times New Roman" w:hAnsi="Times New Roman" w:cs="Times New Roman"/>
                <w:sz w:val="18"/>
                <w:szCs w:val="18"/>
              </w:rPr>
              <w:lastRenderedPageBreak/>
              <w:t>по привлечению специалистов (в том числе в сетевой дистанционной форме) для разработки и реализации дополнительной образовательной программы «Школьный хор».</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при разработке программ, реализуемых в сетевой форме, наряду со школой, учреждением дополнительного образования, СПО, участие организаций культуры и искусства и иных организаций, обладающих ресурсами, необходимыми для осуществления образовательной деятельности по программе школьного хора.</w:t>
            </w: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lastRenderedPageBreak/>
              <w:t>47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школьного медиацентра (телевидение, газета, журнал и др.)</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школьного медиацентра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Школьные творческие объединения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t>48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Доля обучающихся, являющихся членами школьных творческих объединений, от общего количества обучающихся в организации</w:t>
            </w:r>
          </w:p>
        </w:tc>
        <w:tc>
          <w:tcPr>
            <w:tcW w:w="0" w:type="auto"/>
            <w:vMerge w:val="restart"/>
          </w:tcPr>
          <w:p w:rsidR="00CF6CC9" w:rsidRPr="00CF6CC9" w:rsidRDefault="00EE6BB3" w:rsidP="00CF6CC9">
            <w:pPr>
              <w:rPr>
                <w:rFonts w:ascii="Times New Roman" w:hAnsi="Times New Roman" w:cs="Times New Roman"/>
                <w:sz w:val="18"/>
                <w:szCs w:val="18"/>
              </w:rPr>
            </w:pPr>
            <w:r>
              <w:rPr>
                <w:rFonts w:ascii="Times New Roman" w:hAnsi="Times New Roman" w:cs="Times New Roman"/>
                <w:sz w:val="18"/>
                <w:szCs w:val="18"/>
              </w:rPr>
              <w:t>От 30</w:t>
            </w:r>
            <w:r w:rsidR="00CF6CC9" w:rsidRPr="00CF6CC9">
              <w:rPr>
                <w:rFonts w:ascii="Times New Roman" w:hAnsi="Times New Roman" w:cs="Times New Roman"/>
                <w:sz w:val="18"/>
                <w:szCs w:val="18"/>
              </w:rPr>
              <w:t xml:space="preserve">% обучающихся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Школьные творческие объединения</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системы работы с детской инициативой.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положения о Штабе воспитательной работы, включающего порядок работы с детской инициативой.</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развития в общеобразовательной организации в части привлечения обучающихся к школьным творческим объединениям.</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повышения квалификации управленческой команды в части создания единого образовательного пространства.</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все обучающиеся и их родители ознакомлены с деятельностью школьных творческих объединений.</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Обеспечение информирования обучающихся и их родителей о всех направленностях дополнительного образования, реализуемых в образовательной организации. Организация ярмарки дополнительного образования с презентацией всех кужков и секций </w:t>
            </w:r>
            <w:r w:rsidRPr="00CF6CC9">
              <w:rPr>
                <w:rFonts w:ascii="Times New Roman" w:hAnsi="Times New Roman" w:cs="Times New Roman"/>
                <w:sz w:val="18"/>
                <w:szCs w:val="18"/>
              </w:rPr>
              <w:lastRenderedPageBreak/>
              <w:t>дополнительного образования, работающих в образовательной организации.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информирования родителей о положительных результатах обучающихся, охваченных дополнительным образованием.</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При разработке дополнительных общеобразовательных программ не учитываются интересы и потребности обучающихся. Не осуществляется учет индивидуальных возможностей и потребностей обучающихся.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Изучение интересов, потребностей, индивидуальных возможностей и склонностей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школьных творческих объединений с учетом интересов, потребностей, индивидуальных возможностей и склонностей обучающихся.</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Недостаточное количество обучающихся участвуют в школьных объединениях.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программ внеурочной деятельности разных направлений.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программ дополнительного образования разных направленностей.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рекламной кампании.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Ознакомление обучающихся и их родителей с программой школьного творческого объединения, целями и задачами детского объединения, правилами работы в нем, перспективами личностного развития.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научной организации труда и благоприятного климата.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регулярного мониторинга участия обучающихся в школьных творческих объединениях.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системы мотивирования/стимулирования педагогических работников и обучающихся, обеспечивающих создание и функционирование школьных творческих объединений.</w:t>
            </w:r>
          </w:p>
        </w:tc>
      </w:tr>
      <w:tr w:rsidR="006636ED" w:rsidRPr="00CF6CC9" w:rsidTr="00CF6CC9">
        <w:tc>
          <w:tcPr>
            <w:tcW w:w="0" w:type="auto"/>
            <w:vMerge w:val="restart"/>
          </w:tcPr>
          <w:p w:rsidR="00CF6CC9" w:rsidRPr="00CF6CC9" w:rsidRDefault="003A0868" w:rsidP="00CF6CC9">
            <w:pPr>
              <w:rPr>
                <w:rFonts w:ascii="Times New Roman" w:hAnsi="Times New Roman" w:cs="Times New Roman"/>
                <w:sz w:val="18"/>
                <w:szCs w:val="18"/>
              </w:rPr>
            </w:pPr>
            <w:r>
              <w:rPr>
                <w:rFonts w:ascii="Times New Roman" w:hAnsi="Times New Roman" w:cs="Times New Roman"/>
                <w:sz w:val="18"/>
                <w:szCs w:val="18"/>
              </w:rPr>
              <w:t>49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Количество мероприятий школьных творческих объединений: концерты, </w:t>
            </w:r>
            <w:r w:rsidRPr="00CF6CC9">
              <w:rPr>
                <w:rFonts w:ascii="Times New Roman" w:hAnsi="Times New Roman" w:cs="Times New Roman"/>
                <w:sz w:val="18"/>
                <w:szCs w:val="18"/>
              </w:rPr>
              <w:lastRenderedPageBreak/>
              <w:t>спектакли, выпуски газет, журналов и т. д. (для каждого школьного творческого объединения)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Более 2 в год (для каждого школьного </w:t>
            </w:r>
            <w:r w:rsidRPr="00CF6CC9">
              <w:rPr>
                <w:rFonts w:ascii="Times New Roman" w:hAnsi="Times New Roman" w:cs="Times New Roman"/>
                <w:sz w:val="18"/>
                <w:szCs w:val="18"/>
              </w:rPr>
              <w:lastRenderedPageBreak/>
              <w:t>творческого объединения)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lastRenderedPageBreak/>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«Творчество»</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Школьные творческие объединения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50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Использование государственных символов при обучении и воспитании(критический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51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рабочей программы воспитания, в том числе для обучающихся с ОВЗ(критический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CF6CC9" w:rsidP="00630EA2">
            <w:pPr>
              <w:rPr>
                <w:rFonts w:ascii="Times New Roman" w:hAnsi="Times New Roman" w:cs="Times New Roman"/>
                <w:sz w:val="18"/>
                <w:szCs w:val="18"/>
              </w:rPr>
            </w:pPr>
            <w:r w:rsidRPr="00CF6CC9">
              <w:rPr>
                <w:rFonts w:ascii="Times New Roman" w:hAnsi="Times New Roman" w:cs="Times New Roman"/>
                <w:sz w:val="18"/>
                <w:szCs w:val="18"/>
              </w:rPr>
              <w:t>5</w:t>
            </w:r>
            <w:r w:rsidR="00630EA2">
              <w:rPr>
                <w:rFonts w:ascii="Times New Roman" w:hAnsi="Times New Roman" w:cs="Times New Roman"/>
                <w:sz w:val="18"/>
                <w:szCs w:val="18"/>
              </w:rPr>
              <w:t>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календарного плана воспитательной работы(критический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53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Совета родителей</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54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советника директора по воспитанию и взаимодействию с детскими общественными объединениями</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В штатном расписании не предусмотрена должность педагогического работника с наименованием «советник директора по воспитанию и взаимодействию с детскими общественными объединениями».</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положения о кадровом резерве образовательной организации.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Выдвижение кандидатов (имеющих опыт и заслуги в образовательной сфере) на должность советника директора по воспитанию и взаимодействию с детскими общественными объединениями.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поиска кандидатов на должность советника директора по воспитанию и взаимодействию с детскими общественными объединениями.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подготовки  кадров-претендентов на должность советника директора по воспитанию и взаимодействию с детскими общественными объединениями.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Введение в штатное расписаниие должности «советник директора по воспитанию и взаимодействию с детскими общественными объединениями».</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55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Взаимодействие образовательной организации и родителей в процессе реализации рабочей программы воспитания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Осуществляется с использованием регламентированных и неформальных форм взаимодействия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Родители не участвуют в разработке рабочей программы воспитания.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включенности родителей в разработку рабочей программы воспитания штабом воспитательной работы.</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Включение в модуль работы с родителями рабочей программы воспитания мероприятий, направленных на вовлечение родителей в образовательную деятельность.</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проекта, совместного с общественностью поселения/округа, коллегиальными органами управления (управляющими советами) с целью активизации работы с родительским сообществом, поиска и реализации способов вовлечения семей в образовательную деятельность.</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стимулируется развитие неформальных форм взаимодействия образовательной организации и родителей.</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неформальных форм взаимодействия образовательной организации и родителей: групповые консультации родителей по различным вопросам развития и воспитания детей, педагогические лектории, родительские школы и университеты, родительские клубы, клубы выходного дня, мастер-классы, круглые столы по вопросам воспитания.</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используется воспитательный потенциал взаимодействия с родителями (законными представителями) обучающихся в процессе реализации рабочей программы воспитания.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родительских дней, в которые родители (законные представители) могут посещать уроки и внеурочные занятия.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работы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Организация проведения тематических собраний (в том числе по инициативе родителей), на которых родители смогут получать советы по </w:t>
            </w:r>
            <w:r w:rsidRPr="00CF6CC9">
              <w:rPr>
                <w:rFonts w:ascii="Times New Roman" w:hAnsi="Times New Roman" w:cs="Times New Roman"/>
                <w:sz w:val="18"/>
                <w:szCs w:val="18"/>
              </w:rPr>
              <w:lastRenderedPageBreak/>
              <w:t>вопросам воспитания, консультаций психологов, врачей, социальных работников, служителей традиционных российских религий, обмен опытом.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родительских форумов на интернет-сайте общеобразовательной организации, интернет-сообществ, групп с участием педагогов, для обсуждения интересующих родителей вопросов.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участия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привлечения родителей (законных представителей) к подготовке и проведению классных и общешкольных мероприятий.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целевого взаимодействие с законными представителями  детей-сирот, оставшихся без попечения родителей, приёмных детей.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трансляции опыта по взаимодействию образовательной организации и родителей в процессе реализации рабочей программы воспитания.</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56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школьной символики (флаг школы, гимн школы, эмблема школы, элементы школьного костюма и т. п.)</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школьной символики (флаг школы, гимн школы, эмблема школы, элементы школьного костюма и т.п.)</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57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программ краеведения и школьного туризма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 реализуются программы краеведения и школьного туризма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Нет защищенных туристических объектов вблизи школы.</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Использование возможностей участия в федеральном проекте «Классная страна», который аккумулирует передовые идеи по развитию детского туризма.</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материально-технического оснащения для реализации программ по туризму, отсутствие необходимого личного и группового снаряжения.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Использование для закупки туристического оборудования средств грантов, спонсорской помощи.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Оптимизизация расходов, планирование материально-технического оснащения, необходимого для реализации программы краеведения или школьного туризма.</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58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Организация летних тематических смен в школьном лагере</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воспитательной деятельности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59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Совета обучающихся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Ученическое самоуправление, волонтерское движение</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первичного отделения РДДМ Движение первых</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Ученическое самоуправление, волонтерское движение</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центра детских инициатив, пространства ученического самоуправления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Ученическое самоуправление, волонтерское движение</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62</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в реализации проекта Орлята России (при реализации начального общего образования)</w:t>
            </w:r>
          </w:p>
        </w:tc>
        <w:tc>
          <w:tcPr>
            <w:tcW w:w="0" w:type="auto"/>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Участие</w:t>
            </w:r>
          </w:p>
        </w:tc>
        <w:tc>
          <w:tcPr>
            <w:tcW w:w="0" w:type="auto"/>
          </w:tcPr>
          <w:p w:rsidR="00CF6CC9" w:rsidRPr="00CF6CC9" w:rsidRDefault="00630EA2" w:rsidP="00CF6CC9">
            <w:pPr>
              <w:jc w:val="center"/>
              <w:rPr>
                <w:rFonts w:ascii="Times New Roman" w:hAnsi="Times New Roman" w:cs="Times New Roman"/>
                <w:sz w:val="18"/>
                <w:szCs w:val="18"/>
              </w:rPr>
            </w:pPr>
            <w:r>
              <w:rPr>
                <w:rFonts w:ascii="Times New Roman" w:hAnsi="Times New Roman" w:cs="Times New Roman"/>
                <w:sz w:val="18"/>
                <w:szCs w:val="18"/>
              </w:rPr>
              <w:t>1</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Ученическое самоуправление, волонтерское движение</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numPr>
                <w:ilvl w:val="0"/>
                <w:numId w:val="1"/>
              </w:num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представительств детских и молодежных общественных объединений (Юнармия, Большая перемена и др.)</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Ученическое самоуправление, волонтерское движение</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обучающихся в волонтерском движении</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Обучающиеся участвуют в волонтерском движении</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Ученическое самоуправление, волонтерское движение</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школьных военно-патриотических клубов</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«Воспитание»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Ученическое самоуправление, волонтерское движение</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обеспечено создание и деятельность военно-патриотического клуба.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нормативной правовой документации школьного военно-патриотического клуба ( Устав, Положение, программа деятельности, план работы и др.) .</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плана создания школьного военно-патриотического клуба.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Определение приоритетных направлений в работе школьного военно-патриотического клуба. Формирование ценностных ориентаций обучающихся: разработка мер и мероприятий.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Назначение руководителя школьного военно-патриотического клуба.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Формирование Совета школьного военно-патриотического клуба.</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Отсутствует помещение, необходимое для работы школьного военно-патриотического клуба.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для организации работы военного-патриотического клуба.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Заключение договора о сотрудничестве с организациями: - образовательной  организацией, на базе которой будет работать военно-патриотический клуб (в договоре указывается, какое оборудование может использовать педагог в рамках реализации программы); - организацией, оказывающей спонсорскую помощь клубу; - отделением ДОСААФ России.</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Отсутствует материально-техническое оснащение, необходимое для работы школьного военно-патриотического клуба.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Оптимизация расходов, создание условий для организации в школе военно-патриотических клубов, планирование материально-технического оснащения, приобретение высокотехнологичного оборудования для организации работы военного-патриотического клуба.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Заключение договора о сотрудничестве с организациями: - образовательной  организацией, на базе которой будет работать военно-патриотический клуб (в договоре указывается, какое оборудование может использовать педагог в рамках </w:t>
            </w:r>
            <w:r w:rsidRPr="00CF6CC9">
              <w:rPr>
                <w:rFonts w:ascii="Times New Roman" w:hAnsi="Times New Roman" w:cs="Times New Roman"/>
                <w:sz w:val="18"/>
                <w:szCs w:val="18"/>
              </w:rPr>
              <w:lastRenderedPageBreak/>
              <w:t>реализации программы); - организацией, оказывающей спонсорскую помощь клубу; - отделением ДОСААФ России.</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66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утвержденного календарного плана профориентационной деятельности в школе (в соответствии с календарным планом профориентационной деятельности, разработанным в субъекте РФ)(критический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Определение ответственного за реализацию профориентационной деятельности (в должности не ниже заместителя директора)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соглашений с региональными предприятиями/организациями, оказывающими содействие в реализации профориентационных мероприятий</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69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профильных предпрофессиональных классов (инженерные, медицинские, космические, IT, педагогические, предпринимательские и др.)</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профильных предпрофессиональных классов, удовлетворяющих интересы и потребности обучающихся.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формирования профильных предпрофессиональных классов, в полной мере удовлетворяющих предпочтения и запросы обучающихся; рынка труда.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открытия профильных предпрофессиональных классов при поддержке предприятий и организаций муниципалитета/региона  их непосредственное участие в образовательной деятельности.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Актуализация требований локального нормативного акта (Положение об организации профильного обучения).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w:t>
            </w:r>
            <w:r w:rsidRPr="00CF6CC9">
              <w:rPr>
                <w:rFonts w:ascii="Times New Roman" w:hAnsi="Times New Roman" w:cs="Times New Roman"/>
                <w:sz w:val="18"/>
                <w:szCs w:val="18"/>
              </w:rPr>
              <w:lastRenderedPageBreak/>
              <w:t>работников общеобразовательных организаций.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самоаудита ресурсных условий (материально-технических, кадровых, информационных и др.) для реализации профильного обучения в образовательной организации.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административного контроля организации профильного обучения.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анализа учебных планов профилей и индивидуальных учебных планов на предмет их соответствия требованиям ФГОС общего образования.</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Недостаточный уровень компетенций педагогических работников по преподаванию в профильных классах.</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обучения педагогов по составлению индивидуальных учебных планов.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обучения педагогов на курсах повышения квалификации по преподаванию предметов на профильном уровне.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участия педагогов в профессиональных конкурсах и олимпиадах.</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70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и использование дополнительных материалов по профориентации, в том числе мультимедийных, в учебных предметах общеобразовательного цикла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71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Посещение обучающимися экскурсий на предприятиях</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72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Участие обучающихся в моделирующих </w:t>
            </w:r>
            <w:r w:rsidRPr="00CF6CC9">
              <w:rPr>
                <w:rFonts w:ascii="Times New Roman" w:hAnsi="Times New Roman" w:cs="Times New Roman"/>
                <w:sz w:val="18"/>
                <w:szCs w:val="18"/>
              </w:rPr>
              <w:lastRenderedPageBreak/>
              <w:t>профессиональных пробах (онлайн) и тестированиях</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 xml:space="preserve">Магистральное направление </w:t>
            </w:r>
            <w:r w:rsidRPr="00CF6CC9">
              <w:rPr>
                <w:rFonts w:ascii="Times New Roman" w:hAnsi="Times New Roman" w:cs="Times New Roman"/>
                <w:sz w:val="18"/>
                <w:szCs w:val="18"/>
              </w:rPr>
              <w:lastRenderedPageBreak/>
              <w:t>«Профориентация»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lastRenderedPageBreak/>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73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Посещение обучающимися экскурсий в организациях СПО и ВО</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74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Посещение обучающимися профессиональных проб на региональных площадках</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75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Посещение обучающимися занятий по программам дополнительного образования, в том числе кружков, секций и др., направленных на профориентацию</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реализуемых программ дополнительного образования, направленных на профориентацию.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Анализ потребностей обучающихся в обучении по программам дополнительного образования, в том числе в кружках, секциях и др., направленных на профориентацию.</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программ дополнительного образования на основе потребностей обучающихся, организация работы кружков, секций с учетом потребностей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 отсутствии кадровых ресурсов использование ресурсов федеральных проектов «Успех каждого ребенка», центров «Точка роста», профориентационного минимума для организации обучения по программам дополнительного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Внесение в должностные инструкции педагогов-психологов, заместителей, курирующих профориентационное направление, качественных и количественных характеристик планируемых результатов по программам дополнительного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посещения обучающимися занятий по программам дополнительного образования, в том числе кружков, секций и др., направленных на профориентацию.</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Обеспечение административного контроля за реализацией программ дополнительного образования, в том </w:t>
            </w:r>
            <w:r w:rsidRPr="00CF6CC9">
              <w:rPr>
                <w:rFonts w:ascii="Times New Roman" w:hAnsi="Times New Roman" w:cs="Times New Roman"/>
                <w:sz w:val="18"/>
                <w:szCs w:val="18"/>
              </w:rPr>
              <w:lastRenderedPageBreak/>
              <w:t>числе кружков, секций и др., направленных на профориентацию.</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Недостаточная работа по формированию интереса и мотивации обучающихся и их родителей (законных представителей) в обучении детей по программам дополнительного образования, направленных на профориентацию.</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Повышение мотивации обучающихся в посещении занятий по программам дополнительного образования, в том числе кружков, секций и др., направленных на профориентацию.</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встреч обучающихся с представителями рабочих профессий и служащих; посещение обучающимися и родителями (законными представителями) дней открытых дверей.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проведения мероприятий профориентационной направленности по предпочтениям обучающихся в рамках реализации программы по воспитанию, программ по дополнительному образованию детей и подростков, по результатам исследования потребностей и интересов обучающихся  к определенным профессиям.</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76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Прохождение обучающимися профессионального обучения по программам профессиональной подготовки по профессиям рабочих и должностям служащих</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сетевой формы реализации образовательной программы.</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 рамках реализации программы по воспитанию организация  встреч обучающихся с представителями рабочих профессий и служащих; посещение обучающимися и родителями дней открытых дверей образовательных организаций высшего, среднего профессионального образования.</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 Отсутствие программ профессиональной подготовки по профессиям рабочих и должностям служащих.</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получения лицензии на образовательную деятельность по основным программам профессионального обучения.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Организация  мониторинга востребованных профессий в регионе, районе, городе, селе; кадровых потребностей современного рынка труда.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мониторинга потребностей обучающихся в профессиональном обучении.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Анализ условий (инфраструктура), необходимых для реализации программ.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разработки/корректировки программ профессиональной подготовки по профессиям рабочих и должностям служащих с целью дальнейшей реализации их в школе.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подбора и подготовки педагогических кадров к реализации данных программ.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административного контроля за реализацией программ.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Повышение мотивации обучающихся к профессиональному обучению по программам профессиональной подготовки по профессиям рабочих и должностям служащих.</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77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Проведение родительских собраний на тему профессиональной ориентации, в том числе о кадровых потребностях современного рынка труда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78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обучающихся 6‒11 классов в мероприятиях проекта Билет в будущее</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79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Участие обучающихся в чемпионатах по профессиональному мастерству, в том числе для обучающихся с инвалидностью, с ОВЗ, включая фестиваль Знакомство </w:t>
            </w:r>
            <w:r w:rsidRPr="00CF6CC9">
              <w:rPr>
                <w:rFonts w:ascii="Times New Roman" w:hAnsi="Times New Roman" w:cs="Times New Roman"/>
                <w:sz w:val="18"/>
                <w:szCs w:val="18"/>
              </w:rPr>
              <w:lastRenderedPageBreak/>
              <w:t>с профессией в рамках чемпионатов Абилимпикс</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Нет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Магистральное направление «Профориентация»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Сопровождение выбора профессии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обеспечивается подготовка к участию в чемпионатах по профессиональному мастерству.</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Создание  в ОО системы подготовки к чемпионатам по профессиональному мастерству, включающую: назначение ответственного за работу; рассмотрение вопросов по подготовке к чемпионатам по профмастерству на заседаниях педагогического и методического советов; наличие в ОО </w:t>
            </w:r>
            <w:r w:rsidRPr="00CF6CC9">
              <w:rPr>
                <w:rFonts w:ascii="Times New Roman" w:hAnsi="Times New Roman" w:cs="Times New Roman"/>
                <w:sz w:val="18"/>
                <w:szCs w:val="18"/>
              </w:rPr>
              <w:lastRenderedPageBreak/>
              <w:t>системы поощрений педагогов, работающих в данном направлении.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условий для подготовки обучающихся к участию в чемпионатах по профессиональному мастерству: 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кадровое обеспечение (организация обучения педагогических работников, привлечение квалифицированных специалистов из других организаций, предприятий); поиск финансовых средств (участие в грантах, конкурсах, обращение к спонсорам) для организации поездок из отдаленных сел к месту проведения чемпионатов по профессиональному мастерству.</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Повышение мотивации обучающихся к участию в чемпионатах по профессиональному мастерству.</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сетевого взаимодействия общеобразовательных организаций с образовательными организациями среднего профессионального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на региональном уровне участия обучающихся общеобразовательных организаций в профориентационных мероприятиях, проводимых в рамках регионального и отборочного (межрегионального) этапов Чемпионата по профессиональному мастерству «Профессионалы» и Чемпионата высоких технологий Всероссийского чемпионатного движения по профессиональному мастерству.</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Обеспечение на региональном уровне увеличения охвата обучающихся </w:t>
            </w:r>
            <w:r w:rsidRPr="00CF6CC9">
              <w:rPr>
                <w:rFonts w:ascii="Times New Roman" w:hAnsi="Times New Roman" w:cs="Times New Roman"/>
                <w:sz w:val="18"/>
                <w:szCs w:val="18"/>
              </w:rPr>
              <w:lastRenderedPageBreak/>
              <w:t>общеобразовательных организаций субъектов Российской Федерации принявшие участие в открытых онлайн-уроках проекта «Шоу профессий», реализуемых с учетом опыта цикла открытых уроков «Проектория», направленных на раннюю профориентацию», проводимых в рамках федерального проекта «Успех каждого ребенка» национального проекта «Образование».</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80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Использование единых подходов к штатному расписанию (количество административного персонала на контингент, узкие специалисты)</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В организации используются единые подходы к штатному расписанию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Условия педагогического труда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81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Предусмотрены меры материального и нематериального стимулирования (разработан школьный локальный акт о системе материального и нематериального стимулирования, соблюдаются требования локального акта)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Предусмотрены меры материального и нематериального стимулирования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Условия педагогического труда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82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Развитие системы наставничества (положение о наставничестве, дорожная карта о его реализации, приказы)(критический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Методическое сопровождение педагогических кадров. Система наставничества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83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методических объединений / кафедр / методических советов учителей(критический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Методическое сопровождение педагогических кадров. Система наставничества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84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методических объединений / кафедр / методических советов классных руководителей</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Методическое сопровождение педагогических кадров. Система наставничества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85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Охват учителей диагностикой профессиональных </w:t>
            </w:r>
            <w:r w:rsidRPr="00CF6CC9">
              <w:rPr>
                <w:rFonts w:ascii="Times New Roman" w:hAnsi="Times New Roman" w:cs="Times New Roman"/>
                <w:sz w:val="18"/>
                <w:szCs w:val="18"/>
              </w:rPr>
              <w:lastRenderedPageBreak/>
              <w:t>компетенций (федеральной, региональной, самодиагностикой)</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Не менее 80% учителей прошли </w:t>
            </w:r>
            <w:r w:rsidRPr="00CF6CC9">
              <w:rPr>
                <w:rFonts w:ascii="Times New Roman" w:hAnsi="Times New Roman" w:cs="Times New Roman"/>
                <w:sz w:val="18"/>
                <w:szCs w:val="18"/>
              </w:rPr>
              <w:lastRenderedPageBreak/>
              <w:t>диагностику профессиональных компетенций</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lastRenderedPageBreak/>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 xml:space="preserve">Ключевое условие «Учитель. </w:t>
            </w:r>
            <w:r w:rsidRPr="00CF6CC9">
              <w:rPr>
                <w:rFonts w:ascii="Times New Roman" w:hAnsi="Times New Roman" w:cs="Times New Roman"/>
                <w:sz w:val="18"/>
                <w:szCs w:val="18"/>
              </w:rPr>
              <w:lastRenderedPageBreak/>
              <w:t>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lastRenderedPageBreak/>
              <w:t xml:space="preserve">Методическое сопровождение </w:t>
            </w:r>
            <w:r w:rsidRPr="00CF6CC9">
              <w:rPr>
                <w:rFonts w:ascii="Times New Roman" w:hAnsi="Times New Roman" w:cs="Times New Roman"/>
                <w:sz w:val="18"/>
                <w:szCs w:val="18"/>
              </w:rPr>
              <w:lastRenderedPageBreak/>
              <w:t>педагогических кадров. Система наставничества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86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Доля учителей, для которых по результатам диагностики разработаны индивидуальные образовательные маршруты</w:t>
            </w:r>
          </w:p>
        </w:tc>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От 5% до 9</w:t>
            </w:r>
            <w:r w:rsidR="00CF6CC9" w:rsidRPr="00CF6CC9">
              <w:rPr>
                <w:rFonts w:ascii="Times New Roman" w:hAnsi="Times New Roman" w:cs="Times New Roman"/>
                <w:sz w:val="18"/>
                <w:szCs w:val="18"/>
              </w:rPr>
              <w:t>% учителей</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Методическое сопровождение педагогических кадров. Система наставничества</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Низкая доля учителей, для которых по результатам диагностики профессиональных дефицитов разработаны ИОМ.</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адресного методического сопровождения педагогических работников, нуждающихся в поддержке, сопровождении для преодоления профессиональных затруднений и дефицитов.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Выстраивание взаимодействия с различными структурами на региональном и (или) федеральном уровнях, обеспечивающими персональное сопровождение педагогических работников.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Выстраивание взаимодействия региональных методистов с руководителем образовательной организации и его заместителями, руководителями предметных методических объединений и педагогическими работниками, для которых необходима разработка ИОМ.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плана мероприятий по сопровождению педагогов, у которых выявлены профессиональные дефициты.</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анализа / самоанализа профессиональной деятельности педагогических работников.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участия представителей управленческой команды в в формировании ИОМ педагога.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мотивирующего административного контроля разработки и реализации ИОМа.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разъяснительных мероприятий по формированию у педагога понимания своих образовательно-профессиональных дефицитов и потребностей.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Проведение анализа результатов диагностик профессиональных дефицитов педагогических </w:t>
            </w:r>
            <w:r w:rsidRPr="00CF6CC9">
              <w:rPr>
                <w:rFonts w:ascii="Times New Roman" w:hAnsi="Times New Roman" w:cs="Times New Roman"/>
                <w:sz w:val="18"/>
                <w:szCs w:val="18"/>
              </w:rPr>
              <w:lastRenderedPageBreak/>
              <w:t>работников общеобразовательной организации (направления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 предметных, методических, психолого-педагогических, коммуникативных компетенций, которые связаны с трудовыми функциями профессионального стандарта "Педагог").</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мероприятий по повышению внутренней мотивации педагога при разработке и реализации ИОМ.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мониторинга удовлетворенности педагогов профессиональной деятельностью и методичсеким сопровождением.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Рзработка ИОМ непрерывного развития  профессионального мастерства педагогических работников для повышения эффективности их  профессиональной деятельности.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Осуществление административного контроля за организацией деятельности по выявлению дефицитов, сопровождению, разработки и реализации ИОМ.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способов стимулирования и поощрения педагогических работников, направленных на повышение мотивации педагогических работников к прохождению диагностики профессиональных компетенций.</w:t>
            </w: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87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Доля педагогических работников, прошедших обучение по программам повышения квалификации, размещенным в Федеральном реестре дополнительных </w:t>
            </w:r>
            <w:r w:rsidRPr="00CF6CC9">
              <w:rPr>
                <w:rFonts w:ascii="Times New Roman" w:hAnsi="Times New Roman" w:cs="Times New Roman"/>
                <w:sz w:val="18"/>
                <w:szCs w:val="18"/>
              </w:rPr>
              <w:lastRenderedPageBreak/>
              <w:t>профессиональных программ педагогического образования (за три последних года)(критический показатель)</w:t>
            </w:r>
          </w:p>
        </w:tc>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Не менее 60</w:t>
            </w:r>
            <w:r w:rsidR="00CF6CC9" w:rsidRPr="00CF6CC9">
              <w:rPr>
                <w:rFonts w:ascii="Times New Roman" w:hAnsi="Times New Roman" w:cs="Times New Roman"/>
                <w:sz w:val="18"/>
                <w:szCs w:val="18"/>
              </w:rPr>
              <w:t>% педагогических работников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и повышение квалификации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lastRenderedPageBreak/>
              <w:t>88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Доля педагогических работников, прошедших обучение по программам повышения квалификации по инструментам ЦОС, размещеннымв Федеральном реестре дополнительных профессиональных программ педагогического образования (за три последних года)</w:t>
            </w:r>
          </w:p>
        </w:tc>
        <w:tc>
          <w:tcPr>
            <w:tcW w:w="0" w:type="auto"/>
            <w:vMerge w:val="restart"/>
          </w:tcPr>
          <w:p w:rsidR="00CF6CC9" w:rsidRPr="00CF6CC9" w:rsidRDefault="00630EA2" w:rsidP="00CF6CC9">
            <w:pPr>
              <w:rPr>
                <w:rFonts w:ascii="Times New Roman" w:hAnsi="Times New Roman" w:cs="Times New Roman"/>
                <w:sz w:val="18"/>
                <w:szCs w:val="18"/>
              </w:rPr>
            </w:pPr>
            <w:r>
              <w:rPr>
                <w:rFonts w:ascii="Times New Roman" w:hAnsi="Times New Roman" w:cs="Times New Roman"/>
                <w:sz w:val="18"/>
                <w:szCs w:val="18"/>
              </w:rPr>
              <w:t>Не менее 80</w:t>
            </w:r>
            <w:r w:rsidR="00CF6CC9" w:rsidRPr="00CF6CC9">
              <w:rPr>
                <w:rFonts w:ascii="Times New Roman" w:hAnsi="Times New Roman" w:cs="Times New Roman"/>
                <w:sz w:val="18"/>
                <w:szCs w:val="18"/>
              </w:rPr>
              <w:t>%   педагогических работников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и повышение квалификации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Низкая доля педагогических работников, прошедших обучение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(за три последних года).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мониторинга обучения педагогических работников общеобразовательной организации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за три последних года.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образования/институтов повышения квалификации, программ, размещенных в Федеральном реестре дополнительных профессиональных программ педагогического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адресного подхода со стороны администрации, проведение информационно-разъяснительной работы с педагогами о необходимости обучения по программам повышения квалификации по инструментам ЦОС.</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информирования о новых тенденциях развития образования,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анализа / самоанализа профессиональной деятельности педагогических работников в части использования инструментов ЦОС в образовательной деятельности.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Разработка плана мероприятий по выявлению потребности и </w:t>
            </w:r>
            <w:r w:rsidRPr="00CF6CC9">
              <w:rPr>
                <w:rFonts w:ascii="Times New Roman" w:hAnsi="Times New Roman" w:cs="Times New Roman"/>
                <w:sz w:val="18"/>
                <w:szCs w:val="18"/>
              </w:rPr>
              <w:lastRenderedPageBreak/>
              <w:t>организации курсовой подготовки педагогов по инструментам ЦОС.</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Формирование перспективного плана повышение квалификации педагогических работников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обучения педагогических работников по программам повышения квалификациипо инструментам ЦОС, размещенным в Федеральном реестре дополнительных профессиональных программ педагогического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административного контроля за организацией обучения педагогических работников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Включение в индивидуальные образовательные маршруты  педагогов плана обучения по программам повышения квалификации по инструментам ЦОС, размещенным в Федеральном реестре.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Выравнивание педагогической нагрузки на педагогов, устранение перегрузки, повышение мотивации к изучению и использованию инструментов ЦОС.</w:t>
            </w:r>
          </w:p>
        </w:tc>
      </w:tr>
      <w:tr w:rsidR="006636ED" w:rsidRPr="00CF6CC9" w:rsidTr="00CF6CC9">
        <w:tc>
          <w:tcPr>
            <w:tcW w:w="0" w:type="auto"/>
            <w:vMerge w:val="restart"/>
          </w:tcPr>
          <w:p w:rsidR="00CF6CC9" w:rsidRPr="00CF6CC9" w:rsidRDefault="007B2AEC" w:rsidP="00CF6CC9">
            <w:pPr>
              <w:rPr>
                <w:rFonts w:ascii="Times New Roman" w:hAnsi="Times New Roman" w:cs="Times New Roman"/>
                <w:sz w:val="18"/>
                <w:szCs w:val="18"/>
              </w:rPr>
            </w:pPr>
            <w:r>
              <w:rPr>
                <w:rFonts w:ascii="Times New Roman" w:hAnsi="Times New Roman" w:cs="Times New Roman"/>
                <w:sz w:val="18"/>
                <w:szCs w:val="18"/>
              </w:rPr>
              <w:lastRenderedPageBreak/>
              <w:t>89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Доля педагогических работников и управленческих кадров, прошедших обучение по программам повышения квалификации в сфере </w:t>
            </w:r>
            <w:r w:rsidRPr="00CF6CC9">
              <w:rPr>
                <w:rFonts w:ascii="Times New Roman" w:hAnsi="Times New Roman" w:cs="Times New Roman"/>
                <w:sz w:val="18"/>
                <w:szCs w:val="18"/>
              </w:rPr>
              <w:lastRenderedPageBreak/>
              <w:t>воспитания (за три последних года)</w:t>
            </w:r>
          </w:p>
        </w:tc>
        <w:tc>
          <w:tcPr>
            <w:tcW w:w="0" w:type="auto"/>
            <w:vMerge w:val="restart"/>
          </w:tcPr>
          <w:p w:rsidR="00CF6CC9" w:rsidRPr="00CF6CC9" w:rsidRDefault="007B2AEC" w:rsidP="00CF6CC9">
            <w:pPr>
              <w:rPr>
                <w:rFonts w:ascii="Times New Roman" w:hAnsi="Times New Roman" w:cs="Times New Roman"/>
                <w:sz w:val="18"/>
                <w:szCs w:val="18"/>
              </w:rPr>
            </w:pPr>
            <w:r>
              <w:rPr>
                <w:rFonts w:ascii="Times New Roman" w:hAnsi="Times New Roman" w:cs="Times New Roman"/>
                <w:sz w:val="18"/>
                <w:szCs w:val="18"/>
              </w:rPr>
              <w:lastRenderedPageBreak/>
              <w:t>Не менее 60</w:t>
            </w:r>
            <w:r w:rsidR="00CF6CC9" w:rsidRPr="00CF6CC9">
              <w:rPr>
                <w:rFonts w:ascii="Times New Roman" w:hAnsi="Times New Roman" w:cs="Times New Roman"/>
                <w:sz w:val="18"/>
                <w:szCs w:val="18"/>
              </w:rPr>
              <w:t>% педагогических работников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и повышение квалификации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Низкая доля педагогических работников и управленческих кадров, прошедших обучение по программам повышения </w:t>
            </w:r>
            <w:r w:rsidRPr="00CF6CC9">
              <w:rPr>
                <w:rFonts w:ascii="Times New Roman" w:hAnsi="Times New Roman" w:cs="Times New Roman"/>
                <w:sz w:val="18"/>
                <w:szCs w:val="18"/>
              </w:rPr>
              <w:lastRenderedPageBreak/>
              <w:t>квалификации в сфере воспитания (за три последних года).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Проведение мониторинга обучения педагогических работников общеобразовательной организации по программам повышения квалификации в сфере воспитания, размещенным в Федеральном реестре </w:t>
            </w:r>
            <w:r w:rsidRPr="00CF6CC9">
              <w:rPr>
                <w:rFonts w:ascii="Times New Roman" w:hAnsi="Times New Roman" w:cs="Times New Roman"/>
                <w:sz w:val="18"/>
                <w:szCs w:val="18"/>
              </w:rPr>
              <w:lastRenderedPageBreak/>
              <w:t>дополнительных профессиональных программ педагогического образования за три последних года.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образования/институтов повышения квалификации, программ, размещенных в Федеральном реестре дополнительных профессиональных программ педагогического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адресного подхода со стороны администрации, проведение информационно-разъяснительной работы с педагогами о значении воспитания.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информирования о новых тенденциях развития образования, задачах и требованиях к профессиональной компетентности педагогических работников в сфере воспитания.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анализа / самоанализа профессиональной деятельности педагогических работников в сфере воспитания.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плана мероприятий по выявлению потребности и организации курсовой подготовки педагогов в сфере воспитания.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Формирование перспективного плана повышение квалификации педагогических работников в рамках по программам повышения квалификации в сфере воспитания, размещенным в Федеральном реестре дополнительных профессиональных программ педагогического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Организация обучения педагогических работников по программам повышения </w:t>
            </w:r>
            <w:r w:rsidRPr="00CF6CC9">
              <w:rPr>
                <w:rFonts w:ascii="Times New Roman" w:hAnsi="Times New Roman" w:cs="Times New Roman"/>
                <w:sz w:val="18"/>
                <w:szCs w:val="18"/>
              </w:rPr>
              <w:lastRenderedPageBreak/>
              <w:t>квалификации в сфере воспитания, размещенным в Федеральном реестре дополнительных профессиональных программ педагогического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административного контроля за организацией обучения педагогических работников по программам повышения квалификации в сфере воспитания, размещенным в Федеральном реестре дополнительных профессиональных программ педагогического образования.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Включение в индивидуальные образовательные маршруты  педагогов плана обучения по программам повышения квалификации в сфере воспитания, размещенным в Федеральном реестре.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Выравнивание педагогической нагрузки на педагогов, устранение перегрузки, повышение мотивации к обучению по дополнительным профессиональным  программам в сфере воспитания.</w:t>
            </w:r>
          </w:p>
        </w:tc>
      </w:tr>
      <w:tr w:rsidR="006636ED" w:rsidRPr="00CF6CC9" w:rsidTr="00CF6CC9">
        <w:tc>
          <w:tcPr>
            <w:tcW w:w="0" w:type="auto"/>
            <w:vMerge w:val="restart"/>
          </w:tcPr>
          <w:p w:rsidR="00CF6CC9" w:rsidRPr="00CF6CC9" w:rsidRDefault="007B2AEC" w:rsidP="00CF6CC9">
            <w:pPr>
              <w:rPr>
                <w:rFonts w:ascii="Times New Roman" w:hAnsi="Times New Roman" w:cs="Times New Roman"/>
                <w:sz w:val="18"/>
                <w:szCs w:val="18"/>
              </w:rPr>
            </w:pPr>
            <w:r>
              <w:rPr>
                <w:rFonts w:ascii="Times New Roman" w:hAnsi="Times New Roman" w:cs="Times New Roman"/>
                <w:sz w:val="18"/>
                <w:szCs w:val="18"/>
              </w:rPr>
              <w:lastRenderedPageBreak/>
              <w:t>90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(за три последних года)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100% управленческой команды</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и повышение квалификации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7B2AEC" w:rsidP="00CF6CC9">
            <w:pPr>
              <w:rPr>
                <w:rFonts w:ascii="Times New Roman" w:hAnsi="Times New Roman" w:cs="Times New Roman"/>
                <w:sz w:val="18"/>
                <w:szCs w:val="18"/>
              </w:rPr>
            </w:pPr>
            <w:r>
              <w:rPr>
                <w:rFonts w:ascii="Times New Roman" w:hAnsi="Times New Roman" w:cs="Times New Roman"/>
                <w:sz w:val="18"/>
                <w:szCs w:val="18"/>
              </w:rPr>
              <w:t>91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Дополнительное профессиональное образование учителей биологии, информатики, математики, физики, химии по программам, направленным на формирование у обучающихся общеобразовательных организаций навыков, необходимых для обеспечения технологического суверенитета </w:t>
            </w:r>
            <w:r w:rsidRPr="00CF6CC9">
              <w:rPr>
                <w:rFonts w:ascii="Times New Roman" w:hAnsi="Times New Roman" w:cs="Times New Roman"/>
                <w:sz w:val="18"/>
                <w:szCs w:val="18"/>
              </w:rPr>
              <w:lastRenderedPageBreak/>
              <w:t>Российской Федерации (за три последних года)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обучение прошли двое или более учителей из числа учителей-предметников, преподающих  биологию, информатику, математику, физику, химию</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и повышение квалификации</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7B2AEC" w:rsidP="00CF6CC9">
            <w:pPr>
              <w:rPr>
                <w:rFonts w:ascii="Times New Roman" w:hAnsi="Times New Roman" w:cs="Times New Roman"/>
                <w:sz w:val="18"/>
                <w:szCs w:val="18"/>
              </w:rPr>
            </w:pPr>
            <w:r>
              <w:rPr>
                <w:rFonts w:ascii="Times New Roman" w:hAnsi="Times New Roman" w:cs="Times New Roman"/>
                <w:sz w:val="18"/>
                <w:szCs w:val="18"/>
              </w:rPr>
              <w:lastRenderedPageBreak/>
              <w:t>92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Участие педагогов в конкурсном движении</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Уча</w:t>
            </w:r>
            <w:r w:rsidR="00BA4AE3">
              <w:rPr>
                <w:rFonts w:ascii="Times New Roman" w:hAnsi="Times New Roman" w:cs="Times New Roman"/>
                <w:sz w:val="18"/>
                <w:szCs w:val="18"/>
              </w:rPr>
              <w:t>стие на муниципальном</w:t>
            </w:r>
            <w:r w:rsidRPr="00CF6CC9">
              <w:rPr>
                <w:rFonts w:ascii="Times New Roman" w:hAnsi="Times New Roman" w:cs="Times New Roman"/>
                <w:sz w:val="18"/>
                <w:szCs w:val="18"/>
              </w:rPr>
              <w:t xml:space="preserve"> уровне</w:t>
            </w:r>
          </w:p>
        </w:tc>
        <w:tc>
          <w:tcPr>
            <w:tcW w:w="0" w:type="auto"/>
            <w:vMerge w:val="restart"/>
          </w:tcPr>
          <w:p w:rsidR="00CF6CC9" w:rsidRPr="00CF6CC9" w:rsidRDefault="00C278FF" w:rsidP="00CF6CC9">
            <w:pPr>
              <w:jc w:val="center"/>
              <w:rPr>
                <w:rFonts w:ascii="Times New Roman" w:hAnsi="Times New Roman" w:cs="Times New Roman"/>
                <w:sz w:val="18"/>
                <w:szCs w:val="18"/>
              </w:rPr>
            </w:pPr>
            <w:r>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и повышение квалификации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педагогов, участвующих в профессиональных конкурсах на всероссийском уровне.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мотивирования/стимулирования педагогических работников, занимающих активную позицию в конкурсном движении, принимающих участие в профессиональных конкурсах.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Повышение мотивации педагога в необходимости участия в конкурсном движении.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взаимообучения педагогических работников и управленческих кадров (в том числе – в формате внутрикорпоративного обучения, тренингов по командообразованию).</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Формирование банка успешных «командных» педагогических и управленческих практик и их тиражирование.</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Осуществление методического сопровождения педагогов, участвующих в конкурсах профессионального мастерства.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Формирование модели методического взаимодействия с другими ОО.</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наставничества, тьюторства, сопровождения педагога в подготовке к профессиональному конкурсу.</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участия педагогов в публичных мероприятиях разных уровней: конференциях, круглых столах, семинарах, мастер-классах и т.д.</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Методическое сопровождение кандидата на победителя/призера конкурса по принципу "равный" учит "равного".</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формирования необходимых компетенций у педагога для участия и победы в конкурсах.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Создание системы наставничества, тьюторства, сопровождения педагога в подготовке к профессиональному конкурсу.</w:t>
            </w:r>
          </w:p>
        </w:tc>
      </w:tr>
      <w:tr w:rsidR="006636ED" w:rsidRPr="00CF6CC9" w:rsidTr="00CF6CC9">
        <w:tc>
          <w:tcPr>
            <w:tcW w:w="0" w:type="auto"/>
            <w:vMerge w:val="restart"/>
          </w:tcPr>
          <w:p w:rsidR="00CF6CC9" w:rsidRPr="00CF6CC9" w:rsidRDefault="00C278FF" w:rsidP="00CF6CC9">
            <w:pPr>
              <w:rPr>
                <w:rFonts w:ascii="Times New Roman" w:hAnsi="Times New Roman" w:cs="Times New Roman"/>
                <w:sz w:val="18"/>
                <w:szCs w:val="18"/>
              </w:rPr>
            </w:pPr>
            <w:r>
              <w:rPr>
                <w:rFonts w:ascii="Times New Roman" w:hAnsi="Times New Roman" w:cs="Times New Roman"/>
                <w:sz w:val="18"/>
                <w:szCs w:val="18"/>
              </w:rPr>
              <w:lastRenderedPageBreak/>
              <w:t>93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среди педагогов победителей и призеров конкурсов</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среди педагогов победителей и при</w:t>
            </w:r>
            <w:r w:rsidR="00C278FF">
              <w:rPr>
                <w:rFonts w:ascii="Times New Roman" w:hAnsi="Times New Roman" w:cs="Times New Roman"/>
                <w:sz w:val="18"/>
                <w:szCs w:val="18"/>
              </w:rPr>
              <w:t xml:space="preserve">зеров конкурсов на муниципальном </w:t>
            </w:r>
            <w:r w:rsidRPr="00CF6CC9">
              <w:rPr>
                <w:rFonts w:ascii="Times New Roman" w:hAnsi="Times New Roman" w:cs="Times New Roman"/>
                <w:sz w:val="18"/>
                <w:szCs w:val="18"/>
              </w:rPr>
              <w:t>уровне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«Учитель. Школьная команда»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Развитие и повышение квалификации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осуществляется методическое сопровождение педагогов, участвующих в конкурсах профессионального мастерства.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методического сопровождения и подготовки педагогов к участию в конкурсах профессионального мастерства.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Методическое сопровождение кандидата на победителя/призера конкурса по принципу "равный" учит "равного".</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Привлечение к подготовке педагогов, участвующих в конкурсах профессионального мастерства, победителей и призеров профессиональных конкурсов прошлых лет, педагогов-авторов уникальных образовательных методик.</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наставничества, тьюторства, сопровождения педагога в подготовке к профессиональному конкурсу.</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Применение различных видов наставничества: виртуальное (дистанционное), в группе, краткосрочное или целеполагающее, реверсивное, ситуационное, скоростное консультационное, традиционную форму («один на один»).</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формируется и не ведется банк успешных «командных» педагогических и управленческих практик и не осуществляется их тиражирование.</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плана мероприятий по выявлению, изучению, распространению эффективных педагогических практик.</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Формирование банка авторов успешных «командных» педагогических и управленческих практик.</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Отсутствие необходимых компетенций у педагога для участия и победы в конкурсах </w:t>
            </w:r>
            <w:r w:rsidRPr="00CF6CC9">
              <w:rPr>
                <w:rFonts w:ascii="Times New Roman" w:hAnsi="Times New Roman" w:cs="Times New Roman"/>
                <w:sz w:val="18"/>
                <w:szCs w:val="18"/>
              </w:rPr>
              <w:lastRenderedPageBreak/>
              <w:t xml:space="preserve">профессионального мастерства.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Привлечение педагогических работников к участию в мероприятиях в качестве эксперта, члена жюри, руководителя проекта.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Разработка  для  педагогов, участвующих в конкурсах профессионального мастерства, календаря  активностей (очные и дистанционные конкурсы профмастерства, олимпиады и диктанты, обучающие семинары и конференции и т.д.).</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участия педагогов, участвующих в конкурсах профессионального мастерства, в публичных мероприятиях разных уровней: конференциях, круглых столах, семинарах, мастер-классах и т.д.</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Недостаточная работа по мотивации педагогов, участвующих в конкурсах профессионального мастерства, к достижению высокого результата.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Создание системы мотивирования/стимулирования педагогических работников, занимающих активную позицию в конкурсном движении, принимающих участие в профессиональных конкурсах.</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Осуществление профилактики профессионального выгорания педагогов, участвующих в конкурсах профессионального мастерства.</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Информационная поддержка финалистов и победителей профконкурсов (билборды, видеоролики, интервью в СМИ и т.п.).</w:t>
            </w: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94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общеобразовательной организации педагога-психолога (по основному месту работы (штатного), внешнего совместителя или привлеченного в рамках сетевого взаимодействия)(критический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Наличие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психолого-педагогического сопровождения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95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Доля обучающихся общеобразовательных организаций, принявших участие в социально-психологическом тестировании </w:t>
            </w:r>
            <w:r w:rsidRPr="00CF6CC9">
              <w:rPr>
                <w:rFonts w:ascii="Times New Roman" w:hAnsi="Times New Roman" w:cs="Times New Roman"/>
                <w:sz w:val="18"/>
                <w:szCs w:val="18"/>
              </w:rPr>
              <w:lastRenderedPageBreak/>
              <w:t>на выявление рисков употребления наркотических средств и психотропных веществ, в общей численности обучающихся общеобразовательных организаций, которые могли принять участие в данном тестировании(критический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90% обучающихся и более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психолого-педагогического сопровождения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lastRenderedPageBreak/>
              <w:t>96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локальных актов по организации психолого-педагогического сопровождения участников образовательных отношений</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психолого-педагогического сопровождения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97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штате общеобразовательной организации социального педагога, обеспечивающего оказание помощи целевым группам обучающихся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психолого-педагогического сопровождения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98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общеобразовательной организации учителя-дефектолога (по основному месту работы (штатного), внешнего совместителя или привлеченного в рамках сетевого взаимодействия), квалификация которого соответствует профессиональному стандарту Педагог-дефектолог</w:t>
            </w:r>
          </w:p>
        </w:tc>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Наличие</w:t>
            </w:r>
            <w:r w:rsidR="00CF6CC9" w:rsidRPr="00CF6CC9">
              <w:rPr>
                <w:rFonts w:ascii="Times New Roman" w:hAnsi="Times New Roman" w:cs="Times New Roman"/>
                <w:sz w:val="18"/>
                <w:szCs w:val="18"/>
              </w:rPr>
              <w:t xml:space="preserve">   </w:t>
            </w:r>
          </w:p>
        </w:tc>
        <w:tc>
          <w:tcPr>
            <w:tcW w:w="0" w:type="auto"/>
            <w:vMerge w:val="restart"/>
          </w:tcPr>
          <w:p w:rsidR="00CF6CC9" w:rsidRPr="00CF6CC9" w:rsidRDefault="00FE5D33" w:rsidP="00CF6CC9">
            <w:pPr>
              <w:jc w:val="center"/>
              <w:rPr>
                <w:rFonts w:ascii="Times New Roman" w:hAnsi="Times New Roman" w:cs="Times New Roman"/>
                <w:sz w:val="18"/>
                <w:szCs w:val="18"/>
              </w:rPr>
            </w:pPr>
            <w:r>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психолого-педагогического сопровождения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numPr>
                <w:ilvl w:val="0"/>
                <w:numId w:val="1"/>
              </w:numPr>
              <w:rPr>
                <w:rFonts w:ascii="Times New Roman" w:hAnsi="Times New Roman" w:cs="Times New Roman"/>
                <w:sz w:val="18"/>
                <w:szCs w:val="18"/>
              </w:rPr>
            </w:pPr>
          </w:p>
        </w:tc>
      </w:tr>
      <w:tr w:rsidR="006636ED" w:rsidRPr="00CF6CC9" w:rsidTr="00CF6CC9">
        <w:tc>
          <w:tcPr>
            <w:tcW w:w="0" w:type="auto"/>
            <w:vMerge w:val="restart"/>
          </w:tcPr>
          <w:p w:rsidR="00FE5D33" w:rsidRPr="00CF6CC9" w:rsidRDefault="00FE5D33" w:rsidP="00FE5D33">
            <w:pPr>
              <w:rPr>
                <w:rFonts w:ascii="Times New Roman" w:hAnsi="Times New Roman" w:cs="Times New Roman"/>
                <w:sz w:val="18"/>
                <w:szCs w:val="18"/>
              </w:rPr>
            </w:pPr>
            <w:r>
              <w:rPr>
                <w:rFonts w:ascii="Times New Roman" w:hAnsi="Times New Roman" w:cs="Times New Roman"/>
                <w:sz w:val="18"/>
                <w:szCs w:val="18"/>
              </w:rPr>
              <w:t>99</w:t>
            </w:r>
          </w:p>
        </w:tc>
        <w:tc>
          <w:tcPr>
            <w:tcW w:w="0" w:type="auto"/>
            <w:vMerge w:val="restart"/>
          </w:tcPr>
          <w:p w:rsidR="00FE5D33" w:rsidRPr="00CF6CC9" w:rsidRDefault="00FE5D33" w:rsidP="00FE5D33">
            <w:pPr>
              <w:rPr>
                <w:rFonts w:ascii="Times New Roman" w:hAnsi="Times New Roman" w:cs="Times New Roman"/>
                <w:sz w:val="18"/>
                <w:szCs w:val="18"/>
              </w:rPr>
            </w:pPr>
            <w:r w:rsidRPr="00CF6CC9">
              <w:rPr>
                <w:rFonts w:ascii="Times New Roman" w:hAnsi="Times New Roman" w:cs="Times New Roman"/>
                <w:sz w:val="18"/>
                <w:szCs w:val="18"/>
              </w:rPr>
              <w:t>Наличие в общеобразовательной организации учителя-логопеда (по основному месту работы (штатного), внешнего совместителя или привлеченного в рамках сетевого взаимодействия), квалификация которого соответствует профессиональному стандарту Педагог-дефектолог</w:t>
            </w:r>
          </w:p>
        </w:tc>
        <w:tc>
          <w:tcPr>
            <w:tcW w:w="0" w:type="auto"/>
            <w:vMerge w:val="restart"/>
          </w:tcPr>
          <w:p w:rsidR="00FE5D33" w:rsidRPr="00CF6CC9" w:rsidRDefault="00FE5D33" w:rsidP="00FE5D33">
            <w:pPr>
              <w:rPr>
                <w:rFonts w:ascii="Times New Roman" w:hAnsi="Times New Roman" w:cs="Times New Roman"/>
                <w:sz w:val="18"/>
                <w:szCs w:val="18"/>
              </w:rPr>
            </w:pPr>
            <w:r>
              <w:rPr>
                <w:rFonts w:ascii="Times New Roman" w:hAnsi="Times New Roman" w:cs="Times New Roman"/>
                <w:sz w:val="18"/>
                <w:szCs w:val="18"/>
              </w:rPr>
              <w:t>Наличие</w:t>
            </w:r>
            <w:r w:rsidRPr="00CF6CC9">
              <w:rPr>
                <w:rFonts w:ascii="Times New Roman" w:hAnsi="Times New Roman" w:cs="Times New Roman"/>
                <w:sz w:val="18"/>
                <w:szCs w:val="18"/>
              </w:rPr>
              <w:t xml:space="preserve">   </w:t>
            </w:r>
          </w:p>
        </w:tc>
        <w:tc>
          <w:tcPr>
            <w:tcW w:w="0" w:type="auto"/>
            <w:vMerge w:val="restart"/>
          </w:tcPr>
          <w:p w:rsidR="00FE5D33" w:rsidRPr="00CF6CC9" w:rsidRDefault="00FE5D33" w:rsidP="00FE5D33">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FE5D33" w:rsidRPr="00CF6CC9" w:rsidRDefault="00FE5D33" w:rsidP="00FE5D33">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FE5D33" w:rsidRPr="00CF6CC9" w:rsidRDefault="00FE5D33" w:rsidP="00FE5D33">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психолого-педагогического сопровождения</w:t>
            </w:r>
          </w:p>
        </w:tc>
        <w:tc>
          <w:tcPr>
            <w:tcW w:w="0" w:type="auto"/>
          </w:tcPr>
          <w:p w:rsidR="00FE5D33" w:rsidRPr="00CF6CC9" w:rsidRDefault="00FE5D33" w:rsidP="00FE5D33">
            <w:pPr>
              <w:rPr>
                <w:rFonts w:ascii="Times New Roman" w:hAnsi="Times New Roman" w:cs="Times New Roman"/>
                <w:sz w:val="18"/>
                <w:szCs w:val="18"/>
              </w:rPr>
            </w:pPr>
          </w:p>
        </w:tc>
        <w:tc>
          <w:tcPr>
            <w:tcW w:w="0" w:type="auto"/>
          </w:tcPr>
          <w:p w:rsidR="00FE5D33" w:rsidRPr="00CF6CC9" w:rsidRDefault="00FE5D33" w:rsidP="00FE5D33">
            <w:pPr>
              <w:numPr>
                <w:ilvl w:val="0"/>
                <w:numId w:val="1"/>
              </w:num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lastRenderedPageBreak/>
              <w:t>100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организации отдельного кабинета педагога-психолога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организации отдельного кабинета педагога-психолога с автоматизированным рабочим местом</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психолого-педагогического сопровождения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101</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Оказание психолого-педагогической помощи целевым группам обучающихся (испытывающим трудности в обучении; находящимся в трудной жизненной ситуации; детям-сиротам и детям, оставшимся без попечения родителей; обучающимся с ОВЗ и (или) инвалидностью; одаренным детям)(критический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Реализуется психолого-педагогическая программа и (или) комплекс мероприятий для каждой из целевых групп обучающихся</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Формирование психологически благоприятного школьного климата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102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Формирование психологически благоприятного школьного пространства для обучающихся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Выделение и оснащение тематических пространств для обучающихся (зона общения, игровая зона, зона релаксации и иное)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Формирование психологически благоприятного школьного климата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103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кабинете педагога-психолога оборудованных зон (помещений) для проведения индивидуальных и групповых консультаций, психологической разгрузки, коррекционно-развивающей работы</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специальных тематических зон</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Формирование психологически благоприятного школьного климата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104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Формирование психологически благоприятного школьного пространства для педагогов</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Выделение и оснащение тематического пространства (помещения) для отдыха и эмоционального восстановления педагогов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Формирование психологически благоприятного школьного климата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lastRenderedPageBreak/>
              <w:t>105</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Профилактика травли в образовательной среде</w:t>
            </w:r>
          </w:p>
        </w:tc>
        <w:tc>
          <w:tcPr>
            <w:tcW w:w="0" w:type="auto"/>
          </w:tcPr>
          <w:p w:rsidR="00CF6CC9" w:rsidRPr="00CF6CC9" w:rsidRDefault="00FE5D33" w:rsidP="00CF6CC9">
            <w:pPr>
              <w:rPr>
                <w:rFonts w:ascii="Times New Roman" w:hAnsi="Times New Roman" w:cs="Times New Roman"/>
                <w:sz w:val="18"/>
                <w:szCs w:val="18"/>
              </w:rPr>
            </w:pPr>
            <w:r>
              <w:rPr>
                <w:rFonts w:ascii="Times New Roman" w:hAnsi="Times New Roman" w:cs="Times New Roman"/>
                <w:sz w:val="18"/>
                <w:szCs w:val="18"/>
              </w:rPr>
              <w:t>Реализуется программа</w:t>
            </w:r>
          </w:p>
        </w:tc>
        <w:tc>
          <w:tcPr>
            <w:tcW w:w="0" w:type="auto"/>
          </w:tcPr>
          <w:p w:rsidR="00CF6CC9" w:rsidRPr="00CF6CC9" w:rsidRDefault="00FE5D33" w:rsidP="00CF6CC9">
            <w:pPr>
              <w:jc w:val="center"/>
              <w:rPr>
                <w:rFonts w:ascii="Times New Roman" w:hAnsi="Times New Roman" w:cs="Times New Roman"/>
                <w:sz w:val="18"/>
                <w:szCs w:val="18"/>
              </w:rPr>
            </w:pPr>
            <w:r>
              <w:rPr>
                <w:rFonts w:ascii="Times New Roman" w:hAnsi="Times New Roman" w:cs="Times New Roman"/>
                <w:sz w:val="18"/>
                <w:szCs w:val="18"/>
              </w:rPr>
              <w:t>2</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Формирование психологически благоприятного школьного климата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numPr>
                <w:ilvl w:val="0"/>
                <w:numId w:val="1"/>
              </w:num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4C6E7D" w:rsidP="00CF6CC9">
            <w:pPr>
              <w:rPr>
                <w:rFonts w:ascii="Times New Roman" w:hAnsi="Times New Roman" w:cs="Times New Roman"/>
                <w:sz w:val="18"/>
                <w:szCs w:val="18"/>
              </w:rPr>
            </w:pPr>
            <w:r>
              <w:rPr>
                <w:rFonts w:ascii="Times New Roman" w:hAnsi="Times New Roman" w:cs="Times New Roman"/>
                <w:sz w:val="18"/>
                <w:szCs w:val="18"/>
              </w:rPr>
              <w:t>106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Профилактика девиантного поведения обучающихся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Реализуется в виде отдельных мероприятий и (или) индивидуальных консультаций отдельных участников образовательных отношений (обучающихся, родителей, педагогов)</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«Школьный климат»</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Формирование психологически благоприятного школьного климата</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Кадровый дефицит (отсутствие в организации психолога и/или социального педагога).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Организация переподготовки педагогических работников по требующимся специальностям.</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Привлечение в качестве совместителей специалистов из других общеобразовательных организаций.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Решение кадрового вопроса путем привлечения необходимых специалистов в рамках сетевого взаимодействия.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Решение кадрового вопроса путем принятия штатных специалистов.</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Взаимодействие (в том числе с использованием дистанционных образовательных технологий) с ресурсными центрами и др.</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девиантного поведения.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формирования и развития психолого-педагогической компетентности работников организации.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системной работы по выявлению и преодолению дефицита компетенций у педагогов-психологов в решении профессиональных задач.</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системной работы по выявлению и преодолению дефицита компетенций у  социального педагога в решении профессиональных задач.</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Повышение уровня профессиональной компетентности  педагогических и иных работников в области профилактики девиантного поведения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мероприятий по развитию кадрового потенциала в вопросах профилактики девиантного поведения.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 xml:space="preserve">Организация обучения педагогических работников по </w:t>
            </w:r>
            <w:r w:rsidRPr="00CF6CC9">
              <w:rPr>
                <w:rFonts w:ascii="Times New Roman" w:hAnsi="Times New Roman" w:cs="Times New Roman"/>
                <w:sz w:val="18"/>
                <w:szCs w:val="18"/>
              </w:rPr>
              <w:lastRenderedPageBreak/>
              <w:t>вопросам профилактики девиантного поведения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формирования у педагогических и иных работников организации необходимых компетенций в области разпознавания различных видов девиантного поведения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Ознакомление педагогических и иных работников организации   с алгоритмом/порядком действий для различных видов отклоняющегося поведения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формрования у специалистов компетенций, обеспечивающих возможность профессионально работать в межведомственной и междисциплинарной команде.</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обеспечивается взаимодействие с родителями по вопросам профилактики девиантного поведения обучающихся.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Обеспечение формирования и развития психолого-педагогической компетентности родителей (законных представителей) несовершеннолетних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Выстривание системы взаимодействия с родителями по вопросам профилактики асоциального поведения обучающихся.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Проведение консультирования родителей в случае затрудненных воспитательных усилий или конфликтных родительско-детских взаимоотношений.</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Не осуществляется психолого-педагогическое сопровождение внутрисемейной профилактики деструктивного поведения детей и молодежи.</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Выстривание системы информационно-просветительской работы с родителями.</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numPr>
                <w:ilvl w:val="0"/>
                <w:numId w:val="1"/>
              </w:num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4C6E7D" w:rsidP="00CF6CC9">
            <w:pPr>
              <w:rPr>
                <w:rFonts w:ascii="Times New Roman" w:hAnsi="Times New Roman" w:cs="Times New Roman"/>
                <w:sz w:val="18"/>
                <w:szCs w:val="18"/>
              </w:rPr>
            </w:pPr>
            <w:r>
              <w:rPr>
                <w:rFonts w:ascii="Times New Roman" w:hAnsi="Times New Roman" w:cs="Times New Roman"/>
                <w:sz w:val="18"/>
                <w:szCs w:val="18"/>
              </w:rPr>
              <w:t>107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Наличие локальных актов (далее ‒ ЛА) образовательной организации, </w:t>
            </w:r>
            <w:r w:rsidRPr="00CF6CC9">
              <w:rPr>
                <w:rFonts w:ascii="Times New Roman" w:hAnsi="Times New Roman" w:cs="Times New Roman"/>
                <w:sz w:val="18"/>
                <w:szCs w:val="18"/>
              </w:rPr>
              <w:lastRenderedPageBreak/>
              <w:t>регламентирующих ограничения использования мобильных телефонов обучающимися(критический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ЦОС (поддержка всех активностей)</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4C6E7D" w:rsidP="00CF6CC9">
            <w:pPr>
              <w:rPr>
                <w:rFonts w:ascii="Times New Roman" w:hAnsi="Times New Roman" w:cs="Times New Roman"/>
                <w:sz w:val="18"/>
                <w:szCs w:val="18"/>
              </w:rPr>
            </w:pPr>
            <w:r>
              <w:rPr>
                <w:rFonts w:ascii="Times New Roman" w:hAnsi="Times New Roman" w:cs="Times New Roman"/>
                <w:sz w:val="18"/>
                <w:szCs w:val="18"/>
              </w:rPr>
              <w:lastRenderedPageBreak/>
              <w:t>108</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Подключение образовательной организации к высокоскоростному интернету(критический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ЦОС (поддержка всех активностей)</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4C6E7D" w:rsidP="00CF6CC9">
            <w:pPr>
              <w:rPr>
                <w:rFonts w:ascii="Times New Roman" w:hAnsi="Times New Roman" w:cs="Times New Roman"/>
                <w:sz w:val="18"/>
                <w:szCs w:val="18"/>
              </w:rPr>
            </w:pPr>
            <w:r>
              <w:rPr>
                <w:rFonts w:ascii="Times New Roman" w:hAnsi="Times New Roman" w:cs="Times New Roman"/>
                <w:sz w:val="18"/>
                <w:szCs w:val="18"/>
              </w:rPr>
              <w:t>109</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Предоставление безопасного доступа к информационно-коммуникационной сети Интернет (критический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ЦОС (поддержка всех активностей)</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4C6E7D" w:rsidP="00CF6CC9">
            <w:pPr>
              <w:rPr>
                <w:rFonts w:ascii="Times New Roman" w:hAnsi="Times New Roman" w:cs="Times New Roman"/>
                <w:sz w:val="18"/>
                <w:szCs w:val="18"/>
              </w:rPr>
            </w:pPr>
            <w:r>
              <w:rPr>
                <w:rFonts w:ascii="Times New Roman" w:hAnsi="Times New Roman" w:cs="Times New Roman"/>
                <w:sz w:val="18"/>
                <w:szCs w:val="18"/>
              </w:rPr>
              <w:t>110</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Использование федеральной государственной информационной системы Моя школа, в том числе верифицированного цифрового образовательного контента, при реализации основных общеобразовательных программ(критический показатель)</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 менее 95% педагогических работников используют сервисы и подсистему «Библиотека ЦОК» ФГИС «Моя школа»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ЦОС (поддержка всех активностей)</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tcPr>
          <w:p w:rsidR="00CF6CC9" w:rsidRPr="00CF6CC9" w:rsidRDefault="004C6E7D" w:rsidP="00CF6CC9">
            <w:pPr>
              <w:rPr>
                <w:rFonts w:ascii="Times New Roman" w:hAnsi="Times New Roman" w:cs="Times New Roman"/>
                <w:sz w:val="18"/>
                <w:szCs w:val="18"/>
              </w:rPr>
            </w:pPr>
            <w:r>
              <w:rPr>
                <w:rFonts w:ascii="Times New Roman" w:hAnsi="Times New Roman" w:cs="Times New Roman"/>
                <w:sz w:val="18"/>
                <w:szCs w:val="18"/>
              </w:rPr>
              <w:t>111</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Информационно-коммуникационная образовательная платформа Сферум</w:t>
            </w:r>
            <w:r w:rsidR="004C6E7D">
              <w:rPr>
                <w:rFonts w:ascii="Times New Roman" w:hAnsi="Times New Roman" w:cs="Times New Roman"/>
                <w:sz w:val="18"/>
                <w:szCs w:val="18"/>
              </w:rPr>
              <w:t xml:space="preserve"> </w:t>
            </w:r>
            <w:r w:rsidRPr="00CF6CC9">
              <w:rPr>
                <w:rFonts w:ascii="Times New Roman" w:hAnsi="Times New Roman" w:cs="Times New Roman"/>
                <w:sz w:val="18"/>
                <w:szCs w:val="18"/>
              </w:rPr>
              <w:t>(критический показатель)</w:t>
            </w:r>
          </w:p>
        </w:tc>
        <w:tc>
          <w:tcPr>
            <w:tcW w:w="0" w:type="auto"/>
          </w:tcPr>
          <w:p w:rsidR="004C6E7D" w:rsidRPr="004C6E7D" w:rsidRDefault="004C6E7D" w:rsidP="004C6E7D">
            <w:pPr>
              <w:pStyle w:val="63"/>
              <w:shd w:val="clear" w:color="auto" w:fill="auto"/>
              <w:spacing w:line="250" w:lineRule="exact"/>
              <w:ind w:firstLine="0"/>
              <w:jc w:val="left"/>
              <w:rPr>
                <w:sz w:val="18"/>
              </w:rPr>
            </w:pPr>
            <w:r w:rsidRPr="004C6E7D">
              <w:rPr>
                <w:rStyle w:val="11pt"/>
                <w:sz w:val="18"/>
              </w:rPr>
              <w:t>100%</w:t>
            </w:r>
            <w:r>
              <w:rPr>
                <w:sz w:val="18"/>
              </w:rPr>
              <w:t xml:space="preserve"> </w:t>
            </w:r>
            <w:r w:rsidRPr="004C6E7D">
              <w:rPr>
                <w:rStyle w:val="11pt"/>
                <w:sz w:val="18"/>
              </w:rPr>
              <w:t>педагогических работников включены в</w:t>
            </w:r>
            <w:r w:rsidRPr="004C6E7D">
              <w:rPr>
                <w:rStyle w:val="11pt"/>
                <w:rFonts w:eastAsia="DengXian"/>
                <w:sz w:val="18"/>
              </w:rPr>
              <w:t xml:space="preserve"> </w:t>
            </w:r>
            <w:r w:rsidRPr="004C6E7D">
              <w:rPr>
                <w:rStyle w:val="11pt"/>
                <w:sz w:val="18"/>
              </w:rPr>
              <w:t>сетевые</w:t>
            </w:r>
          </w:p>
          <w:p w:rsidR="00CF6CC9" w:rsidRPr="004C6E7D" w:rsidRDefault="004C6E7D" w:rsidP="004C6E7D">
            <w:pPr>
              <w:rPr>
                <w:rFonts w:ascii="Times New Roman" w:hAnsi="Times New Roman" w:cs="Times New Roman"/>
                <w:sz w:val="18"/>
                <w:szCs w:val="18"/>
              </w:rPr>
            </w:pPr>
            <w:r>
              <w:rPr>
                <w:rStyle w:val="11pt"/>
                <w:rFonts w:eastAsia="DengXian"/>
                <w:sz w:val="18"/>
              </w:rPr>
              <w:t>профессиональн</w:t>
            </w:r>
            <w:r w:rsidRPr="004C6E7D">
              <w:rPr>
                <w:rStyle w:val="11pt"/>
                <w:rFonts w:eastAsia="DengXian"/>
                <w:sz w:val="18"/>
              </w:rPr>
              <w:t>ые сообщества по обмену педагогическим опытом и активно используют платформу «Сферум»</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ЦОС (поддержка всех активностей)</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numPr>
                <w:ilvl w:val="0"/>
                <w:numId w:val="1"/>
              </w:num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636ED" w:rsidP="00CF6CC9">
            <w:pPr>
              <w:rPr>
                <w:rFonts w:ascii="Times New Roman" w:hAnsi="Times New Roman" w:cs="Times New Roman"/>
                <w:sz w:val="18"/>
                <w:szCs w:val="18"/>
              </w:rPr>
            </w:pPr>
            <w:r>
              <w:rPr>
                <w:rFonts w:ascii="Times New Roman" w:hAnsi="Times New Roman" w:cs="Times New Roman"/>
                <w:sz w:val="18"/>
                <w:szCs w:val="18"/>
              </w:rPr>
              <w:t>112</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Оснащение образовательной организации IT- 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w:t>
            </w:r>
            <w:r w:rsidRPr="00CF6CC9">
              <w:rPr>
                <w:rFonts w:ascii="Times New Roman" w:hAnsi="Times New Roman" w:cs="Times New Roman"/>
                <w:sz w:val="18"/>
                <w:szCs w:val="18"/>
              </w:rPr>
              <w:lastRenderedPageBreak/>
              <w:t>технической базой для внедрения ЦОС</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lastRenderedPageBreak/>
              <w:t xml:space="preserve">100% IT-оборудования используется в образовательной деятельности в соответствии с Методическими рекомендациями по вопросам использования в </w:t>
            </w:r>
            <w:r w:rsidRPr="00CF6CC9">
              <w:rPr>
                <w:rFonts w:ascii="Times New Roman" w:hAnsi="Times New Roman" w:cs="Times New Roman"/>
                <w:sz w:val="18"/>
                <w:szCs w:val="18"/>
              </w:rPr>
              <w:lastRenderedPageBreak/>
              <w:t xml:space="preserve">образовательном процессе оборудования, поставляемого в целях обеспечения образовательных организаций материально-технической базой для внедрения ЦОС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lastRenderedPageBreak/>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ЦОС (поддержка всех активностей)</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636ED" w:rsidP="00CF6CC9">
            <w:pPr>
              <w:rPr>
                <w:rFonts w:ascii="Times New Roman" w:hAnsi="Times New Roman" w:cs="Times New Roman"/>
                <w:sz w:val="18"/>
                <w:szCs w:val="18"/>
              </w:rPr>
            </w:pPr>
            <w:r>
              <w:rPr>
                <w:rFonts w:ascii="Times New Roman" w:hAnsi="Times New Roman" w:cs="Times New Roman"/>
                <w:sz w:val="18"/>
                <w:szCs w:val="18"/>
              </w:rPr>
              <w:lastRenderedPageBreak/>
              <w:t>113</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Эксплуатация информационной системы управления образовательной организацией</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Информационная система управления образовательной организацией интегрирована с региональными информационными системами</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2</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ЦОС (поддержка всех активностей)</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636ED" w:rsidP="00CF6CC9">
            <w:pPr>
              <w:rPr>
                <w:rFonts w:ascii="Times New Roman" w:hAnsi="Times New Roman" w:cs="Times New Roman"/>
                <w:sz w:val="18"/>
                <w:szCs w:val="18"/>
              </w:rPr>
            </w:pPr>
            <w:r>
              <w:rPr>
                <w:rFonts w:ascii="Times New Roman" w:hAnsi="Times New Roman" w:cs="Times New Roman"/>
                <w:sz w:val="18"/>
                <w:szCs w:val="18"/>
              </w:rPr>
              <w:t>114</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 в образовательной организации пространства для учебных и неучебных занятий, творческих дел</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внутришкольного пространства</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636ED" w:rsidP="00CF6CC9">
            <w:pPr>
              <w:rPr>
                <w:rFonts w:ascii="Times New Roman" w:hAnsi="Times New Roman" w:cs="Times New Roman"/>
                <w:sz w:val="18"/>
                <w:szCs w:val="18"/>
              </w:rPr>
            </w:pPr>
            <w:r>
              <w:rPr>
                <w:rFonts w:ascii="Times New Roman" w:hAnsi="Times New Roman" w:cs="Times New Roman"/>
                <w:sz w:val="18"/>
                <w:szCs w:val="18"/>
              </w:rPr>
              <w:t>115</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школьного библиотечного информационного центра</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 функционирует школьный библиотечный информационный центр  </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0</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Организация внутришкольного пространства</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Отсутствует помещение для организации школьного библиотечного информационного центра.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Выделение помещения для организации школьного библиотечного информационного центра (модернизация школьного пространства, использование возможностей трансформирования, зонирования школьного пространства).</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Устаревшие формы взаимодействия с посетителями - учащимися и учителями-предметниками.</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Внесение в ЛА организации изменений, регламентирующих проведение персонифицированного и адаптивного обучения, смешанного обучения, работу со STEM, STEAM технологиями с использованием ИБЦ.</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Непонимание отличия библиотеки от ИМЦ.</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Изучение методических рекомендаций и опыта других ОО, разработка модель образовательного процесса с ведущей ролью ШИБЦ.</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Слабая материально-техническая база.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Осуществление поиска источников дополнительного финансирования.</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Недостаточность информационно-ресурсного и </w:t>
            </w:r>
            <w:r w:rsidRPr="00CF6CC9">
              <w:rPr>
                <w:rFonts w:ascii="Times New Roman" w:hAnsi="Times New Roman" w:cs="Times New Roman"/>
                <w:sz w:val="18"/>
                <w:szCs w:val="18"/>
              </w:rPr>
              <w:lastRenderedPageBreak/>
              <w:t>программного обеспечения.</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lastRenderedPageBreak/>
              <w:t>Осуществление поиска источников дополнительного финансирования.</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 xml:space="preserve">Проблемы кадрового обеспечения. </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Решение кадрового вопроса путем привлечения внешнего совместителя.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Решение кадрового вопроса путем привлечения специалиста в рамках сетевого взаимодействия.</w:t>
            </w:r>
          </w:p>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Решение кадрового вопроса путем принятие штатного специалиста.</w:t>
            </w:r>
          </w:p>
        </w:tc>
      </w:tr>
      <w:tr w:rsidR="006636ED" w:rsidRPr="00CF6CC9" w:rsidTr="00CF6CC9">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vMerge/>
          </w:tcPr>
          <w:p w:rsidR="00CF6CC9" w:rsidRPr="00CF6CC9" w:rsidRDefault="00CF6CC9" w:rsidP="00CF6CC9">
            <w:pPr>
              <w:jc w:val="cente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Отсутствие программы развития школьного библиотечного информационного центра.</w:t>
            </w:r>
          </w:p>
        </w:tc>
        <w:tc>
          <w:tcPr>
            <w:tcW w:w="0" w:type="auto"/>
          </w:tcPr>
          <w:p w:rsidR="00CF6CC9" w:rsidRPr="00CF6CC9" w:rsidRDefault="00CF6CC9" w:rsidP="00CF6CC9">
            <w:pPr>
              <w:numPr>
                <w:ilvl w:val="0"/>
                <w:numId w:val="1"/>
              </w:numPr>
              <w:rPr>
                <w:rFonts w:ascii="Times New Roman" w:hAnsi="Times New Roman" w:cs="Times New Roman"/>
                <w:sz w:val="18"/>
                <w:szCs w:val="18"/>
              </w:rPr>
            </w:pPr>
            <w:r w:rsidRPr="00CF6CC9">
              <w:rPr>
                <w:rFonts w:ascii="Times New Roman" w:hAnsi="Times New Roman" w:cs="Times New Roman"/>
                <w:sz w:val="18"/>
                <w:szCs w:val="18"/>
              </w:rPr>
              <w:t>Разработка программы развития школьного библиотечного информационного центра.</w:t>
            </w:r>
          </w:p>
        </w:tc>
      </w:tr>
      <w:tr w:rsidR="006636ED" w:rsidRPr="00CF6CC9" w:rsidTr="00CF6CC9">
        <w:tc>
          <w:tcPr>
            <w:tcW w:w="0" w:type="auto"/>
            <w:vMerge w:val="restart"/>
          </w:tcPr>
          <w:p w:rsidR="00CF6CC9" w:rsidRPr="00CF6CC9" w:rsidRDefault="006636ED" w:rsidP="00CF6CC9">
            <w:pPr>
              <w:rPr>
                <w:rFonts w:ascii="Times New Roman" w:hAnsi="Times New Roman" w:cs="Times New Roman"/>
                <w:sz w:val="18"/>
                <w:szCs w:val="18"/>
              </w:rPr>
            </w:pPr>
            <w:r>
              <w:rPr>
                <w:rFonts w:ascii="Times New Roman" w:hAnsi="Times New Roman" w:cs="Times New Roman"/>
                <w:sz w:val="18"/>
                <w:szCs w:val="18"/>
              </w:rPr>
              <w:t>116</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Реализация модели Школа полного дня на основе интеграции урочной и внеурочной деятельности обучающихся, программ дополнительного образования детей, включая пребывание в группах продленного дня</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Наличие</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3</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Функционирование школы полного дня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vMerge w:val="restart"/>
          </w:tcPr>
          <w:p w:rsidR="00CF6CC9" w:rsidRPr="00CF6CC9" w:rsidRDefault="006636ED" w:rsidP="00CF6CC9">
            <w:pPr>
              <w:rPr>
                <w:rFonts w:ascii="Times New Roman" w:hAnsi="Times New Roman" w:cs="Times New Roman"/>
                <w:sz w:val="18"/>
                <w:szCs w:val="18"/>
              </w:rPr>
            </w:pPr>
            <w:r>
              <w:rPr>
                <w:rFonts w:ascii="Times New Roman" w:hAnsi="Times New Roman" w:cs="Times New Roman"/>
                <w:sz w:val="18"/>
                <w:szCs w:val="18"/>
              </w:rPr>
              <w:t>117</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Сформированы коллегиальные органы управления в соответствии с Федеральным законом Об образовании в Российской Федерации, предусмотренные уставом образовательной организации</w:t>
            </w:r>
          </w:p>
        </w:tc>
        <w:tc>
          <w:tcPr>
            <w:tcW w:w="0" w:type="auto"/>
            <w:vMerge w:val="restart"/>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vMerge w:val="restart"/>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Реализация государственно-общественного управления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r w:rsidR="006636ED" w:rsidRPr="00CF6CC9" w:rsidTr="00CF6CC9">
        <w:tc>
          <w:tcPr>
            <w:tcW w:w="0" w:type="auto"/>
          </w:tcPr>
          <w:p w:rsidR="00CF6CC9" w:rsidRPr="00CF6CC9" w:rsidRDefault="006636ED" w:rsidP="00CF6CC9">
            <w:pPr>
              <w:rPr>
                <w:rFonts w:ascii="Times New Roman" w:hAnsi="Times New Roman" w:cs="Times New Roman"/>
                <w:sz w:val="18"/>
                <w:szCs w:val="18"/>
              </w:rPr>
            </w:pPr>
            <w:r>
              <w:rPr>
                <w:rFonts w:ascii="Times New Roman" w:hAnsi="Times New Roman" w:cs="Times New Roman"/>
                <w:sz w:val="18"/>
                <w:szCs w:val="18"/>
              </w:rPr>
              <w:t>118</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Функционирование управляющего совета образовательной организации</w:t>
            </w:r>
          </w:p>
        </w:tc>
        <w:tc>
          <w:tcPr>
            <w:tcW w:w="0" w:type="auto"/>
          </w:tcPr>
          <w:p w:rsidR="00CF6CC9" w:rsidRPr="00CF6CC9" w:rsidRDefault="00CF6CC9" w:rsidP="00CF6CC9">
            <w:pPr>
              <w:rPr>
                <w:rFonts w:ascii="Times New Roman" w:hAnsi="Times New Roman" w:cs="Times New Roman"/>
                <w:sz w:val="18"/>
                <w:szCs w:val="18"/>
              </w:rPr>
            </w:pPr>
            <w:r w:rsidRPr="00CF6CC9">
              <w:rPr>
                <w:rFonts w:ascii="Times New Roman" w:hAnsi="Times New Roman" w:cs="Times New Roman"/>
                <w:sz w:val="18"/>
                <w:szCs w:val="18"/>
              </w:rPr>
              <w:t>Да</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1</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Ключевое условие «Образовательная среда»</w:t>
            </w:r>
          </w:p>
        </w:tc>
        <w:tc>
          <w:tcPr>
            <w:tcW w:w="0" w:type="auto"/>
          </w:tcPr>
          <w:p w:rsidR="00CF6CC9" w:rsidRPr="00CF6CC9" w:rsidRDefault="00CF6CC9" w:rsidP="00CF6CC9">
            <w:pPr>
              <w:jc w:val="center"/>
              <w:rPr>
                <w:rFonts w:ascii="Times New Roman" w:hAnsi="Times New Roman" w:cs="Times New Roman"/>
                <w:sz w:val="18"/>
                <w:szCs w:val="18"/>
              </w:rPr>
            </w:pPr>
            <w:r w:rsidRPr="00CF6CC9">
              <w:rPr>
                <w:rFonts w:ascii="Times New Roman" w:hAnsi="Times New Roman" w:cs="Times New Roman"/>
                <w:sz w:val="18"/>
                <w:szCs w:val="18"/>
              </w:rPr>
              <w:t>Реализация государственно-общественного управления</w:t>
            </w:r>
          </w:p>
        </w:tc>
        <w:tc>
          <w:tcPr>
            <w:tcW w:w="0" w:type="auto"/>
          </w:tcPr>
          <w:p w:rsidR="00CF6CC9" w:rsidRPr="00CF6CC9" w:rsidRDefault="00CF6CC9" w:rsidP="00CF6CC9">
            <w:pPr>
              <w:rPr>
                <w:rFonts w:ascii="Times New Roman" w:hAnsi="Times New Roman" w:cs="Times New Roman"/>
                <w:sz w:val="18"/>
                <w:szCs w:val="18"/>
              </w:rPr>
            </w:pPr>
          </w:p>
        </w:tc>
        <w:tc>
          <w:tcPr>
            <w:tcW w:w="0" w:type="auto"/>
          </w:tcPr>
          <w:p w:rsidR="00CF6CC9" w:rsidRPr="00CF6CC9" w:rsidRDefault="00CF6CC9" w:rsidP="00CF6CC9">
            <w:pPr>
              <w:rPr>
                <w:rFonts w:ascii="Times New Roman" w:hAnsi="Times New Roman" w:cs="Times New Roman"/>
                <w:sz w:val="18"/>
                <w:szCs w:val="18"/>
              </w:rPr>
            </w:pPr>
          </w:p>
        </w:tc>
      </w:tr>
    </w:tbl>
    <w:p w:rsidR="00787419" w:rsidRDefault="00787419" w:rsidP="002855D8">
      <w:pPr>
        <w:adjustRightInd w:val="0"/>
        <w:snapToGrid w:val="0"/>
        <w:spacing w:after="0" w:line="240" w:lineRule="auto"/>
        <w:ind w:firstLine="709"/>
        <w:jc w:val="both"/>
        <w:rPr>
          <w:rFonts w:ascii="Times New Roman" w:hAnsi="Times New Roman" w:cs="Times New Roman"/>
          <w:sz w:val="28"/>
          <w:szCs w:val="28"/>
        </w:rPr>
      </w:pPr>
    </w:p>
    <w:p w:rsidR="002855D8" w:rsidRPr="00787419" w:rsidRDefault="002855D8" w:rsidP="002855D8">
      <w:pPr>
        <w:adjustRightInd w:val="0"/>
        <w:snapToGrid w:val="0"/>
        <w:spacing w:after="0" w:line="240" w:lineRule="auto"/>
        <w:ind w:firstLine="709"/>
        <w:jc w:val="both"/>
        <w:rPr>
          <w:rFonts w:ascii="Times New Roman" w:hAnsi="Times New Roman" w:cs="Times New Roman"/>
          <w:b/>
          <w:sz w:val="28"/>
          <w:szCs w:val="28"/>
        </w:rPr>
      </w:pPr>
      <w:r w:rsidRPr="00787419">
        <w:rPr>
          <w:rFonts w:ascii="Times New Roman" w:hAnsi="Times New Roman" w:cs="Times New Roman"/>
          <w:b/>
          <w:sz w:val="28"/>
          <w:szCs w:val="28"/>
        </w:rPr>
        <w:t>3.2. Описание дефицитов по каждому магистральному направлению и ключевому условию.</w:t>
      </w:r>
    </w:p>
    <w:p w:rsidR="002855D8" w:rsidRDefault="002855D8" w:rsidP="009E5918">
      <w:pPr>
        <w:adjustRightInd w:val="0"/>
        <w:snapToGrid w:val="0"/>
        <w:spacing w:after="0" w:line="240" w:lineRule="auto"/>
        <w:ind w:firstLine="709"/>
        <w:jc w:val="both"/>
        <w:rPr>
          <w:rFonts w:ascii="Times New Roman" w:hAnsi="Times New Roman" w:cs="Times New Roman"/>
          <w:sz w:val="28"/>
          <w:szCs w:val="28"/>
        </w:rPr>
      </w:pPr>
    </w:p>
    <w:p w:rsidR="002855D8" w:rsidRDefault="002855D8" w:rsidP="002855D8">
      <w:pPr>
        <w:adjustRightInd w:val="0"/>
        <w:snapToGrid w:val="0"/>
        <w:spacing w:after="0" w:line="240" w:lineRule="auto"/>
        <w:jc w:val="both"/>
        <w:rPr>
          <w:rFonts w:ascii="Times New Roman" w:hAnsi="Times New Roman" w:cs="Times New Roman"/>
          <w:sz w:val="28"/>
          <w:szCs w:val="28"/>
        </w:rPr>
      </w:pPr>
      <w:r w:rsidRPr="002855D8">
        <w:rPr>
          <w:rFonts w:ascii="Times New Roman" w:hAnsi="Times New Roman" w:cs="Times New Roman"/>
          <w:sz w:val="28"/>
          <w:szCs w:val="28"/>
        </w:rPr>
        <w:t>3.2.1. Описание возможных причин возникновения дефицитов, внутренних и внешних факторов влияния на развитие школы.</w:t>
      </w:r>
    </w:p>
    <w:p w:rsidR="000927B8" w:rsidRPr="000927B8" w:rsidRDefault="000927B8" w:rsidP="000927B8">
      <w:pPr>
        <w:spacing w:after="0" w:line="240" w:lineRule="auto"/>
        <w:rPr>
          <w:rFonts w:ascii="Times New Roman" w:eastAsia="Times New Roman" w:hAnsi="Times New Roman" w:cs="Times New Roman"/>
          <w:b/>
          <w:sz w:val="28"/>
          <w:szCs w:val="28"/>
          <w:u w:val="single"/>
          <w:lang w:eastAsia="ru-RU"/>
        </w:rPr>
      </w:pPr>
    </w:p>
    <w:p w:rsidR="00713A94" w:rsidRDefault="00713A94" w:rsidP="000927B8">
      <w:pPr>
        <w:spacing w:after="0" w:line="240" w:lineRule="auto"/>
        <w:jc w:val="center"/>
        <w:rPr>
          <w:rFonts w:ascii="Times New Roman" w:eastAsia="Times New Roman" w:hAnsi="Times New Roman" w:cs="Times New Roman"/>
          <w:b/>
          <w:sz w:val="28"/>
          <w:szCs w:val="28"/>
          <w:u w:val="single"/>
          <w:lang w:eastAsia="ru-RU"/>
        </w:rPr>
      </w:pPr>
    </w:p>
    <w:p w:rsidR="00713A94" w:rsidRDefault="00713A94" w:rsidP="000927B8">
      <w:pPr>
        <w:spacing w:after="0" w:line="240" w:lineRule="auto"/>
        <w:jc w:val="center"/>
        <w:rPr>
          <w:rFonts w:ascii="Times New Roman" w:eastAsia="Times New Roman" w:hAnsi="Times New Roman" w:cs="Times New Roman"/>
          <w:b/>
          <w:sz w:val="28"/>
          <w:szCs w:val="28"/>
          <w:u w:val="single"/>
          <w:lang w:eastAsia="ru-RU"/>
        </w:rPr>
      </w:pPr>
    </w:p>
    <w:p w:rsidR="00713A94" w:rsidRDefault="00713A94" w:rsidP="000927B8">
      <w:pPr>
        <w:spacing w:after="0" w:line="240" w:lineRule="auto"/>
        <w:jc w:val="center"/>
        <w:rPr>
          <w:rFonts w:ascii="Times New Roman" w:eastAsia="Times New Roman" w:hAnsi="Times New Roman" w:cs="Times New Roman"/>
          <w:b/>
          <w:sz w:val="28"/>
          <w:szCs w:val="28"/>
          <w:u w:val="single"/>
          <w:lang w:eastAsia="ru-RU"/>
        </w:rPr>
      </w:pPr>
    </w:p>
    <w:p w:rsidR="000927B8" w:rsidRPr="000927B8" w:rsidRDefault="000927B8" w:rsidP="000927B8">
      <w:pPr>
        <w:spacing w:after="0" w:line="240" w:lineRule="auto"/>
        <w:jc w:val="center"/>
        <w:rPr>
          <w:rFonts w:ascii="Calibri" w:eastAsia="Times New Roman" w:hAnsi="Calibri" w:cs="Times New Roman"/>
          <w:lang w:eastAsia="ru-RU"/>
        </w:rPr>
      </w:pPr>
      <w:r w:rsidRPr="000927B8">
        <w:rPr>
          <w:rFonts w:ascii="Times New Roman" w:eastAsia="Times New Roman" w:hAnsi="Times New Roman" w:cs="Times New Roman"/>
          <w:b/>
          <w:sz w:val="28"/>
          <w:szCs w:val="28"/>
          <w:u w:val="single"/>
          <w:lang w:eastAsia="ru-RU"/>
        </w:rPr>
        <w:lastRenderedPageBreak/>
        <w:t>Самодиагностика в рамках проекта «Школа Минпросвещения России»</w:t>
      </w:r>
    </w:p>
    <w:p w:rsidR="000927B8" w:rsidRPr="000927B8" w:rsidRDefault="000927B8" w:rsidP="000927B8">
      <w:pPr>
        <w:spacing w:after="0" w:line="240" w:lineRule="auto"/>
        <w:rPr>
          <w:rFonts w:ascii="Calibri" w:eastAsia="Times New Roman" w:hAnsi="Calibri" w:cs="Times New Roman"/>
          <w:lang w:eastAsia="ru-RU"/>
        </w:rPr>
      </w:pPr>
    </w:p>
    <w:tbl>
      <w:tblPr>
        <w:tblStyle w:val="TableGrid"/>
        <w:tblW w:w="491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0" w:type="dxa"/>
          <w:right w:w="115" w:type="dxa"/>
        </w:tblCellMar>
        <w:tblLook w:val="04A0" w:firstRow="1" w:lastRow="0" w:firstColumn="1" w:lastColumn="0" w:noHBand="0" w:noVBand="1"/>
      </w:tblPr>
      <w:tblGrid>
        <w:gridCol w:w="2258"/>
        <w:gridCol w:w="3111"/>
        <w:gridCol w:w="3033"/>
        <w:gridCol w:w="1231"/>
        <w:gridCol w:w="859"/>
        <w:gridCol w:w="2355"/>
        <w:gridCol w:w="2022"/>
      </w:tblGrid>
      <w:tr w:rsidR="000927B8" w:rsidRPr="000927B8" w:rsidTr="00FA179E">
        <w:trPr>
          <w:trHeight w:val="478"/>
          <w:jc w:val="center"/>
        </w:trPr>
        <w:tc>
          <w:tcPr>
            <w:tcW w:w="759" w:type="pct"/>
            <w:shd w:val="clear" w:color="auto" w:fill="DAEE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Критерии</w:t>
            </w:r>
          </w:p>
        </w:tc>
        <w:tc>
          <w:tcPr>
            <w:tcW w:w="1046" w:type="pct"/>
            <w:shd w:val="clear" w:color="auto" w:fill="DAEE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Показатели оценивания</w:t>
            </w:r>
          </w:p>
        </w:tc>
        <w:tc>
          <w:tcPr>
            <w:tcW w:w="1020" w:type="pct"/>
            <w:shd w:val="clear" w:color="auto" w:fill="DAEE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Значение показателя</w:t>
            </w:r>
          </w:p>
        </w:tc>
        <w:tc>
          <w:tcPr>
            <w:tcW w:w="414" w:type="pct"/>
            <w:shd w:val="clear" w:color="auto" w:fill="DAEE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Балльная оценка</w:t>
            </w:r>
          </w:p>
        </w:tc>
        <w:tc>
          <w:tcPr>
            <w:tcW w:w="289" w:type="pct"/>
            <w:shd w:val="clear" w:color="auto" w:fill="DAEE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w:t>
            </w:r>
          </w:p>
        </w:tc>
        <w:tc>
          <w:tcPr>
            <w:tcW w:w="792" w:type="pct"/>
            <w:shd w:val="clear" w:color="auto" w:fill="DAEE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Ответственные</w:t>
            </w:r>
          </w:p>
        </w:tc>
        <w:tc>
          <w:tcPr>
            <w:tcW w:w="680" w:type="pct"/>
            <w:shd w:val="clear" w:color="auto" w:fill="DAEE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Ссылка</w:t>
            </w:r>
          </w:p>
        </w:tc>
      </w:tr>
      <w:tr w:rsidR="000927B8" w:rsidRPr="000927B8" w:rsidTr="000927B8">
        <w:trPr>
          <w:trHeight w:val="202"/>
          <w:jc w:val="center"/>
        </w:trPr>
        <w:tc>
          <w:tcPr>
            <w:tcW w:w="5000" w:type="pct"/>
            <w:gridSpan w:val="7"/>
            <w:shd w:val="clear" w:color="auto" w:fill="F2DBDB"/>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Магистральное направление «Знание»</w:t>
            </w:r>
          </w:p>
        </w:tc>
      </w:tr>
      <w:tr w:rsidR="000927B8" w:rsidRPr="000927B8" w:rsidTr="00FA179E">
        <w:trPr>
          <w:trHeight w:val="447"/>
          <w:jc w:val="center"/>
        </w:trPr>
        <w:tc>
          <w:tcPr>
            <w:tcW w:w="759"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Образовательный процесс</w:t>
            </w:r>
          </w:p>
        </w:tc>
        <w:tc>
          <w:tcPr>
            <w:tcW w:w="1046"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1.1. </w:t>
            </w:r>
            <w:r w:rsidRPr="000927B8">
              <w:rPr>
                <w:rFonts w:ascii="Times New Roman" w:hAnsi="Times New Roman" w:cs="Times New Roman"/>
                <w:color w:val="000000"/>
              </w:rPr>
              <w:t>Реализация учебно-исследовательской и проектной деятельности</w:t>
            </w:r>
          </w:p>
          <w:p w:rsidR="000927B8" w:rsidRPr="000927B8" w:rsidRDefault="000927B8" w:rsidP="000927B8">
            <w:pPr>
              <w:ind w:right="-72"/>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20" w:type="pct"/>
          </w:tcPr>
          <w:p w:rsidR="000927B8" w:rsidRPr="000927B8" w:rsidRDefault="000927B8" w:rsidP="000927B8">
            <w:pPr>
              <w:ind w:right="33"/>
              <w:rPr>
                <w:rFonts w:ascii="Times New Roman" w:hAnsi="Times New Roman" w:cs="Times New Roman"/>
              </w:rPr>
            </w:pPr>
            <w:r w:rsidRPr="000927B8">
              <w:rPr>
                <w:rFonts w:ascii="Times New Roman" w:hAnsi="Times New Roman" w:cs="Times New Roman"/>
              </w:rPr>
              <w:t>обучающиеся не участвуют в реализации проектной и/или исследовательской деятельности</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Отчет</w:t>
            </w:r>
          </w:p>
        </w:tc>
      </w:tr>
      <w:tr w:rsidR="000927B8" w:rsidRPr="000927B8" w:rsidTr="00FA179E">
        <w:trPr>
          <w:trHeight w:val="326"/>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ind w:right="33"/>
              <w:rPr>
                <w:rFonts w:ascii="Times New Roman" w:hAnsi="Times New Roman" w:cs="Times New Roman"/>
              </w:rPr>
            </w:pPr>
            <w:r w:rsidRPr="000927B8">
              <w:rPr>
                <w:rFonts w:ascii="Times New Roman" w:hAnsi="Times New Roman" w:cs="Times New Roman"/>
              </w:rPr>
              <w:t>обучающиеся участвуют в реализации проектной и/или исследовательской деятельности</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293"/>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FA179E" w:rsidP="000927B8">
            <w:pPr>
              <w:rPr>
                <w:rFonts w:ascii="Times New Roman" w:hAnsi="Times New Roman" w:cs="Times New Roman"/>
                <w:color w:val="000000"/>
              </w:rPr>
            </w:pPr>
            <w:r>
              <w:rPr>
                <w:rFonts w:ascii="Times New Roman" w:hAnsi="Times New Roman" w:cs="Times New Roman"/>
                <w:b/>
                <w:color w:val="000000"/>
              </w:rPr>
              <w:t>1.2</w:t>
            </w:r>
            <w:r w:rsidR="000927B8" w:rsidRPr="000927B8">
              <w:rPr>
                <w:rFonts w:ascii="Times New Roman" w:hAnsi="Times New Roman" w:cs="Times New Roman"/>
                <w:b/>
                <w:color w:val="000000"/>
              </w:rPr>
              <w:t xml:space="preserve">. </w:t>
            </w:r>
            <w:r w:rsidR="000927B8" w:rsidRPr="000927B8">
              <w:rPr>
                <w:rFonts w:ascii="Times New Roman" w:hAnsi="Times New Roman" w:cs="Times New Roman"/>
                <w:color w:val="000000"/>
              </w:rPr>
              <w:t>Реализация федеральных рабочих программ по учебным предметам (1</w:t>
            </w:r>
            <w:r w:rsidR="000927B8" w:rsidRPr="000927B8">
              <w:rPr>
                <w:rFonts w:ascii="Times New Roman" w:hAnsi="Times New Roman" w:cs="Times New Roman"/>
                <w:sz w:val="28"/>
                <w:szCs w:val="28"/>
              </w:rPr>
              <w:t>‒</w:t>
            </w:r>
            <w:r w:rsidR="000927B8" w:rsidRPr="000927B8">
              <w:rPr>
                <w:rFonts w:ascii="Times New Roman" w:hAnsi="Times New Roman" w:cs="Times New Roman"/>
                <w:color w:val="000000"/>
              </w:rPr>
              <w:t xml:space="preserve">11 классы) </w:t>
            </w:r>
          </w:p>
          <w:p w:rsidR="000927B8" w:rsidRPr="000927B8" w:rsidRDefault="000927B8" w:rsidP="000927B8">
            <w:pPr>
              <w:ind w:right="-72"/>
              <w:rPr>
                <w:rFonts w:ascii="Times New Roman" w:hAnsi="Times New Roman" w:cs="Times New Roman"/>
                <w:b/>
                <w:color w:val="FF0000"/>
              </w:rPr>
            </w:pPr>
            <w:r w:rsidRPr="000927B8">
              <w:rPr>
                <w:rFonts w:ascii="Times New Roman" w:hAnsi="Times New Roman" w:cs="Times New Roman"/>
                <w:b/>
                <w:color w:val="FF0000"/>
                <w:shd w:val="clear" w:color="auto" w:fill="FFFFFF"/>
              </w:rPr>
              <w:t xml:space="preserve">(«критический» показатель) </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color w:val="000000"/>
              </w:rPr>
              <w:t>не реализуется</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ФООП соответствующих уровней</w:t>
            </w:r>
          </w:p>
        </w:tc>
      </w:tr>
      <w:tr w:rsidR="000927B8" w:rsidRPr="000927B8" w:rsidTr="00FA179E">
        <w:trPr>
          <w:trHeight w:val="542"/>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color w:val="000000"/>
              </w:rPr>
            </w:pPr>
          </w:p>
        </w:tc>
        <w:tc>
          <w:tcPr>
            <w:tcW w:w="1020" w:type="pct"/>
          </w:tcPr>
          <w:p w:rsidR="000927B8" w:rsidRPr="000927B8" w:rsidRDefault="000927B8" w:rsidP="000927B8">
            <w:pPr>
              <w:ind w:right="34"/>
              <w:rPr>
                <w:rFonts w:ascii="Times New Roman" w:hAnsi="Times New Roman" w:cs="Times New Roman"/>
                <w:color w:val="000000"/>
              </w:rPr>
            </w:pPr>
            <w:r w:rsidRPr="000927B8">
              <w:rPr>
                <w:rFonts w:ascii="Times New Roman" w:hAnsi="Times New Roman" w:cs="Times New Roman"/>
                <w:color w:val="000000"/>
              </w:rPr>
              <w:t>100% учителей используют программы учебных предметов,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86"/>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FA179E" w:rsidP="000927B8">
            <w:pPr>
              <w:rPr>
                <w:rFonts w:ascii="Times New Roman" w:hAnsi="Times New Roman" w:cs="Times New Roman"/>
                <w:color w:val="000000"/>
              </w:rPr>
            </w:pPr>
            <w:r>
              <w:rPr>
                <w:rFonts w:ascii="Times New Roman" w:hAnsi="Times New Roman" w:cs="Times New Roman"/>
                <w:b/>
              </w:rPr>
              <w:t>1.3</w:t>
            </w:r>
            <w:r w:rsidR="000927B8" w:rsidRPr="000927B8">
              <w:rPr>
                <w:rFonts w:ascii="Times New Roman" w:hAnsi="Times New Roman" w:cs="Times New Roman"/>
                <w:b/>
              </w:rPr>
              <w:t>.</w:t>
            </w:r>
            <w:r>
              <w:rPr>
                <w:rFonts w:ascii="Times New Roman" w:hAnsi="Times New Roman" w:cs="Times New Roman"/>
                <w:b/>
              </w:rPr>
              <w:t xml:space="preserve"> </w:t>
            </w:r>
            <w:r w:rsidR="000927B8" w:rsidRPr="000927B8">
              <w:rPr>
                <w:rFonts w:ascii="Times New Roman" w:hAnsi="Times New Roman" w:cs="Times New Roman"/>
              </w:rPr>
              <w:t>Обеспеченность учебниками и учебными пособиями, в том числе специальными учебниками и учебными пособиями для обучающихся с ОВЗ</w:t>
            </w:r>
          </w:p>
        </w:tc>
        <w:tc>
          <w:tcPr>
            <w:tcW w:w="1020" w:type="pct"/>
          </w:tcPr>
          <w:p w:rsidR="000927B8" w:rsidRPr="000927B8" w:rsidDel="00CE4510" w:rsidRDefault="000927B8" w:rsidP="000927B8">
            <w:pPr>
              <w:ind w:right="33"/>
              <w:rPr>
                <w:rFonts w:ascii="Times New Roman" w:hAnsi="Times New Roman" w:cs="Times New Roman"/>
              </w:rPr>
            </w:pPr>
            <w:r w:rsidRPr="000927B8">
              <w:rPr>
                <w:rFonts w:ascii="Times New Roman" w:hAnsi="Times New Roman" w:cs="Times New Roman"/>
              </w:rPr>
              <w:t>не обеспечено учебниками в полном объеме</w:t>
            </w:r>
          </w:p>
        </w:tc>
        <w:tc>
          <w:tcPr>
            <w:tcW w:w="414" w:type="pct"/>
          </w:tcPr>
          <w:p w:rsidR="000927B8" w:rsidRPr="000927B8" w:rsidDel="00CE4510"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2</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Библиотекарь</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Отчет</w:t>
            </w:r>
          </w:p>
        </w:tc>
      </w:tr>
      <w:tr w:rsidR="000927B8" w:rsidRPr="000927B8" w:rsidTr="00FA179E">
        <w:trPr>
          <w:trHeight w:val="392"/>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color w:val="000000"/>
              </w:rPr>
            </w:pPr>
          </w:p>
        </w:tc>
        <w:tc>
          <w:tcPr>
            <w:tcW w:w="1020" w:type="pct"/>
          </w:tcPr>
          <w:p w:rsidR="000927B8" w:rsidRPr="000927B8" w:rsidDel="00CE4510" w:rsidRDefault="000927B8" w:rsidP="000927B8">
            <w:pPr>
              <w:ind w:right="33"/>
              <w:rPr>
                <w:rFonts w:ascii="Times New Roman" w:hAnsi="Times New Roman" w:cs="Times New Roman"/>
              </w:rPr>
            </w:pPr>
            <w:r w:rsidRPr="000927B8">
              <w:rPr>
                <w:rFonts w:ascii="Times New Roman" w:hAnsi="Times New Roman" w:cs="Times New Roman"/>
              </w:rPr>
              <w:t>обеспечено учебниками в полном объеме</w:t>
            </w:r>
          </w:p>
        </w:tc>
        <w:tc>
          <w:tcPr>
            <w:tcW w:w="414" w:type="pct"/>
          </w:tcPr>
          <w:p w:rsidR="000927B8" w:rsidRPr="000927B8" w:rsidDel="00CE4510"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411"/>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color w:val="000000"/>
              </w:rPr>
            </w:pPr>
          </w:p>
        </w:tc>
        <w:tc>
          <w:tcPr>
            <w:tcW w:w="1020" w:type="pct"/>
          </w:tcPr>
          <w:p w:rsidR="000927B8" w:rsidRPr="000927B8" w:rsidDel="00CE4510" w:rsidRDefault="000927B8" w:rsidP="000927B8">
            <w:pPr>
              <w:ind w:right="33"/>
              <w:rPr>
                <w:rFonts w:ascii="Times New Roman" w:hAnsi="Times New Roman" w:cs="Times New Roman"/>
              </w:rPr>
            </w:pPr>
            <w:r w:rsidRPr="000927B8">
              <w:rPr>
                <w:rFonts w:ascii="Times New Roman" w:hAnsi="Times New Roman" w:cs="Times New Roman"/>
              </w:rPr>
              <w:t>обеспечено учебниками и учебными пособиями в полном объеме</w:t>
            </w:r>
          </w:p>
        </w:tc>
        <w:tc>
          <w:tcPr>
            <w:tcW w:w="414" w:type="pct"/>
          </w:tcPr>
          <w:p w:rsidR="000927B8" w:rsidRPr="000927B8" w:rsidDel="00CE4510"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276"/>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FA179E" w:rsidP="000927B8">
            <w:pPr>
              <w:rPr>
                <w:rFonts w:ascii="Times New Roman" w:hAnsi="Times New Roman" w:cs="Times New Roman"/>
                <w:color w:val="000000"/>
              </w:rPr>
            </w:pPr>
            <w:r>
              <w:rPr>
                <w:rFonts w:ascii="Times New Roman" w:hAnsi="Times New Roman" w:cs="Times New Roman"/>
                <w:b/>
              </w:rPr>
              <w:t>1.4</w:t>
            </w:r>
            <w:r w:rsidR="000927B8" w:rsidRPr="000927B8">
              <w:rPr>
                <w:rFonts w:ascii="Times New Roman" w:hAnsi="Times New Roman" w:cs="Times New Roman"/>
                <w:b/>
              </w:rPr>
              <w:t>.</w:t>
            </w:r>
            <w:r>
              <w:rPr>
                <w:rFonts w:ascii="Times New Roman" w:hAnsi="Times New Roman" w:cs="Times New Roman"/>
                <w:b/>
              </w:rPr>
              <w:t xml:space="preserve"> </w:t>
            </w:r>
            <w:r w:rsidR="000927B8" w:rsidRPr="000927B8">
              <w:rPr>
                <w:rFonts w:ascii="Times New Roman" w:hAnsi="Times New Roman" w:cs="Times New Roman"/>
              </w:rPr>
              <w:t>Применение электронных образовательных ресурсов из федерального перечня</w:t>
            </w:r>
          </w:p>
        </w:tc>
        <w:tc>
          <w:tcPr>
            <w:tcW w:w="1020" w:type="pct"/>
          </w:tcPr>
          <w:p w:rsidR="000927B8" w:rsidRPr="000927B8" w:rsidRDefault="000927B8" w:rsidP="000927B8">
            <w:pPr>
              <w:ind w:right="33"/>
              <w:rPr>
                <w:rFonts w:ascii="Times New Roman" w:hAnsi="Times New Roman" w:cs="Times New Roman"/>
              </w:rPr>
            </w:pPr>
            <w:r w:rsidRPr="000927B8">
              <w:rPr>
                <w:rFonts w:ascii="Times New Roman" w:hAnsi="Times New Roman" w:cs="Times New Roman"/>
              </w:rPr>
              <w:t>не предусмотрено</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w:t>
            </w:r>
          </w:p>
        </w:tc>
      </w:tr>
      <w:tr w:rsidR="000927B8" w:rsidRPr="000927B8" w:rsidTr="00FA179E">
        <w:trPr>
          <w:trHeight w:val="411"/>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color w:val="000000"/>
              </w:rPr>
            </w:pPr>
          </w:p>
        </w:tc>
        <w:tc>
          <w:tcPr>
            <w:tcW w:w="1020" w:type="pct"/>
          </w:tcPr>
          <w:p w:rsidR="000927B8" w:rsidRPr="000927B8" w:rsidRDefault="000927B8" w:rsidP="000927B8">
            <w:pPr>
              <w:ind w:right="33"/>
              <w:rPr>
                <w:rFonts w:ascii="Times New Roman" w:hAnsi="Times New Roman" w:cs="Times New Roman"/>
              </w:rPr>
            </w:pPr>
            <w:r w:rsidRPr="000927B8">
              <w:rPr>
                <w:rFonts w:ascii="Times New Roman" w:hAnsi="Times New Roman" w:cs="Times New Roman"/>
              </w:rPr>
              <w:t>предусмотрено</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41"/>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FA179E" w:rsidP="000927B8">
            <w:pPr>
              <w:ind w:right="30"/>
              <w:rPr>
                <w:rFonts w:ascii="Times New Roman" w:hAnsi="Times New Roman" w:cs="Times New Roman"/>
              </w:rPr>
            </w:pPr>
            <w:r>
              <w:rPr>
                <w:rFonts w:ascii="Times New Roman" w:hAnsi="Times New Roman" w:cs="Times New Roman"/>
                <w:b/>
              </w:rPr>
              <w:t>1.5</w:t>
            </w:r>
            <w:r w:rsidR="000927B8" w:rsidRPr="000927B8">
              <w:rPr>
                <w:rFonts w:ascii="Times New Roman" w:hAnsi="Times New Roman" w:cs="Times New Roman"/>
                <w:b/>
              </w:rPr>
              <w:t>.</w:t>
            </w:r>
            <w:r>
              <w:rPr>
                <w:rFonts w:ascii="Times New Roman" w:hAnsi="Times New Roman" w:cs="Times New Roman"/>
                <w:b/>
              </w:rPr>
              <w:t xml:space="preserve"> </w:t>
            </w:r>
            <w:r w:rsidR="000927B8" w:rsidRPr="000927B8">
              <w:rPr>
                <w:rFonts w:ascii="Times New Roman" w:hAnsi="Times New Roman" w:cs="Times New Roman"/>
              </w:rPr>
              <w:t xml:space="preserve">Углубленное изучение отдельных предметов </w:t>
            </w:r>
          </w:p>
        </w:tc>
        <w:tc>
          <w:tcPr>
            <w:tcW w:w="1020" w:type="pct"/>
          </w:tcPr>
          <w:p w:rsidR="000927B8" w:rsidRPr="000927B8" w:rsidRDefault="000927B8" w:rsidP="000927B8">
            <w:pPr>
              <w:ind w:right="34"/>
              <w:rPr>
                <w:rFonts w:ascii="Times New Roman" w:hAnsi="Times New Roman" w:cs="Times New Roman"/>
              </w:rPr>
            </w:pPr>
            <w:r w:rsidRPr="000927B8">
              <w:rPr>
                <w:rFonts w:ascii="Times New Roman" w:hAnsi="Times New Roman" w:cs="Times New Roman"/>
              </w:rPr>
              <w:t>не реализуется углубленное изучение отдельных предметов</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Учебный алан </w:t>
            </w:r>
          </w:p>
        </w:tc>
      </w:tr>
      <w:tr w:rsidR="000927B8" w:rsidRPr="000927B8" w:rsidTr="00FA179E">
        <w:trPr>
          <w:trHeight w:val="341"/>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ind w:right="34"/>
              <w:rPr>
                <w:rFonts w:ascii="Times New Roman" w:hAnsi="Times New Roman" w:cs="Times New Roman"/>
              </w:rPr>
            </w:pPr>
            <w:r w:rsidRPr="000927B8">
              <w:rPr>
                <w:rFonts w:ascii="Times New Roman" w:hAnsi="Times New Roman" w:cs="Times New Roman"/>
              </w:rPr>
              <w:t>углубленное изучение одного или более предметов реализуется не менее чем в одном классе одной из параллелей со 2 по 9 класс</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865"/>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ind w:right="34"/>
              <w:rPr>
                <w:rFonts w:ascii="Times New Roman" w:hAnsi="Times New Roman" w:cs="Times New Roman"/>
              </w:rPr>
            </w:pPr>
            <w:r w:rsidRPr="000927B8">
              <w:rPr>
                <w:rFonts w:ascii="Times New Roman" w:hAnsi="Times New Roman" w:cs="Times New Roman"/>
              </w:rPr>
              <w:t>углубленное изучение одного или более предметов реализуется не менее чем в одном классе в двух параллелях со 2 по 9 класс</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921"/>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ind w:right="34"/>
              <w:rPr>
                <w:rFonts w:ascii="Times New Roman" w:hAnsi="Times New Roman" w:cs="Times New Roman"/>
              </w:rPr>
            </w:pPr>
            <w:r w:rsidRPr="000927B8">
              <w:rPr>
                <w:rFonts w:ascii="Times New Roman" w:hAnsi="Times New Roman" w:cs="Times New Roman"/>
              </w:rPr>
              <w:t>углубленное изучение одного или более предметов реализуется не менее чем в одном классе в трех и более параллелях со 2 по 9 класс</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298"/>
          <w:jc w:val="center"/>
        </w:trPr>
        <w:tc>
          <w:tcPr>
            <w:tcW w:w="75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Функционирование объективной внутренней системы оценки качества образования</w:t>
            </w:r>
          </w:p>
          <w:p w:rsidR="000927B8" w:rsidRPr="000927B8" w:rsidRDefault="000927B8" w:rsidP="000927B8">
            <w:pPr>
              <w:rPr>
                <w:rFonts w:ascii="Times New Roman" w:hAnsi="Times New Roman" w:cs="Times New Roman"/>
                <w:b/>
              </w:rPr>
            </w:pPr>
          </w:p>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A756A6" w:rsidP="000927B8">
            <w:pPr>
              <w:ind w:right="28"/>
              <w:rPr>
                <w:rFonts w:ascii="Times New Roman" w:hAnsi="Times New Roman" w:cs="Times New Roman"/>
                <w:color w:val="000000"/>
              </w:rPr>
            </w:pPr>
            <w:r>
              <w:rPr>
                <w:rFonts w:ascii="Times New Roman" w:hAnsi="Times New Roman" w:cs="Times New Roman"/>
                <w:b/>
                <w:color w:val="000000"/>
              </w:rPr>
              <w:t>1.6</w:t>
            </w:r>
            <w:r w:rsidR="000927B8" w:rsidRPr="000927B8">
              <w:rPr>
                <w:rFonts w:ascii="Times New Roman" w:hAnsi="Times New Roman" w:cs="Times New Roman"/>
                <w:b/>
                <w:color w:val="000000"/>
              </w:rPr>
              <w:t>.</w:t>
            </w:r>
            <w:r w:rsidR="00FA179E">
              <w:rPr>
                <w:rFonts w:ascii="Times New Roman" w:hAnsi="Times New Roman" w:cs="Times New Roman"/>
                <w:b/>
                <w:color w:val="000000"/>
              </w:rPr>
              <w:t xml:space="preserve"> </w:t>
            </w:r>
            <w:r w:rsidR="000927B8" w:rsidRPr="000927B8">
              <w:rPr>
                <w:rFonts w:ascii="Times New Roman" w:hAnsi="Times New Roman" w:cs="Times New Roman"/>
                <w:color w:val="000000"/>
              </w:rPr>
              <w:t>Реализация и соблюдение требований локального акта, регламентирующего формы, порядок, периодичность текущего контроля успеваемости и промежуточной аттестации обучающихся</w:t>
            </w:r>
          </w:p>
          <w:p w:rsidR="000927B8" w:rsidRPr="000927B8" w:rsidRDefault="000927B8" w:rsidP="000927B8">
            <w:pPr>
              <w:ind w:right="-73"/>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w:t>
            </w:r>
          </w:p>
        </w:tc>
      </w:tr>
      <w:tr w:rsidR="000927B8" w:rsidRPr="000927B8" w:rsidTr="00FA179E">
        <w:trPr>
          <w:trHeight w:val="528"/>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ind w:right="30"/>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color w:val="000000"/>
              </w:rPr>
              <w:t>100% учителей и членов управленческой команды школы соблюдают требования локального акта, регламентирующего формы, порядок, периодичность текущего контроля успеваемости и промежуточной аттестации обучающихся</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color w:val="000000"/>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color w:val="000000"/>
              </w:rPr>
            </w:pPr>
          </w:p>
        </w:tc>
        <w:tc>
          <w:tcPr>
            <w:tcW w:w="680" w:type="pct"/>
            <w:vMerge/>
          </w:tcPr>
          <w:p w:rsidR="000927B8" w:rsidRPr="000927B8" w:rsidRDefault="000927B8" w:rsidP="000927B8">
            <w:pPr>
              <w:jc w:val="center"/>
              <w:rPr>
                <w:rFonts w:ascii="Times New Roman" w:hAnsi="Times New Roman" w:cs="Times New Roman"/>
                <w:color w:val="000000"/>
              </w:rPr>
            </w:pPr>
          </w:p>
        </w:tc>
      </w:tr>
      <w:tr w:rsidR="000927B8" w:rsidRPr="000927B8" w:rsidTr="00FA179E">
        <w:trPr>
          <w:trHeight w:val="286"/>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552013" w:rsidP="000927B8">
            <w:pPr>
              <w:ind w:right="28"/>
              <w:rPr>
                <w:rFonts w:ascii="Times New Roman" w:hAnsi="Times New Roman" w:cs="Times New Roman"/>
                <w:color w:val="000000"/>
              </w:rPr>
            </w:pPr>
            <w:r>
              <w:rPr>
                <w:rFonts w:ascii="Times New Roman" w:hAnsi="Times New Roman" w:cs="Times New Roman"/>
                <w:b/>
                <w:color w:val="000000"/>
              </w:rPr>
              <w:t>1.7</w:t>
            </w:r>
            <w:r w:rsidR="000927B8" w:rsidRPr="000927B8">
              <w:rPr>
                <w:rFonts w:ascii="Times New Roman" w:hAnsi="Times New Roman" w:cs="Times New Roman"/>
                <w:b/>
                <w:color w:val="000000"/>
              </w:rPr>
              <w:t>.</w:t>
            </w:r>
            <w:r w:rsidR="00A756A6">
              <w:rPr>
                <w:rFonts w:ascii="Times New Roman" w:hAnsi="Times New Roman" w:cs="Times New Roman"/>
                <w:b/>
                <w:color w:val="000000"/>
              </w:rPr>
              <w:t xml:space="preserve"> </w:t>
            </w:r>
            <w:r w:rsidR="000927B8" w:rsidRPr="000927B8">
              <w:rPr>
                <w:rFonts w:ascii="Times New Roman" w:hAnsi="Times New Roman" w:cs="Times New Roman"/>
                <w:color w:val="000000"/>
              </w:rPr>
              <w:t>Реализация и соблюдение требований локального акта, регламентирующего внутреннюю систему оценки качества образования</w:t>
            </w:r>
          </w:p>
          <w:p w:rsidR="000927B8" w:rsidRPr="000927B8" w:rsidRDefault="000927B8" w:rsidP="000927B8">
            <w:pPr>
              <w:ind w:right="-73"/>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w:t>
            </w:r>
          </w:p>
        </w:tc>
      </w:tr>
      <w:tr w:rsidR="000927B8" w:rsidRPr="000927B8" w:rsidTr="00FA179E">
        <w:trPr>
          <w:trHeight w:val="408"/>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ind w:right="30"/>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color w:val="000000"/>
              </w:rPr>
              <w:t xml:space="preserve">100% учителей и членов управленческой команды школы соблюдают требования локального акта, регламентирующего </w:t>
            </w:r>
            <w:r w:rsidRPr="000927B8">
              <w:rPr>
                <w:rFonts w:ascii="Times New Roman" w:hAnsi="Times New Roman" w:cs="Times New Roman"/>
                <w:color w:val="000000"/>
              </w:rPr>
              <w:lastRenderedPageBreak/>
              <w:t>внутреннюю систему оценки качества образования</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color w:val="000000"/>
              </w:rPr>
              <w:lastRenderedPageBreak/>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color w:val="000000"/>
              </w:rPr>
            </w:pPr>
          </w:p>
        </w:tc>
        <w:tc>
          <w:tcPr>
            <w:tcW w:w="680" w:type="pct"/>
            <w:vMerge/>
          </w:tcPr>
          <w:p w:rsidR="000927B8" w:rsidRPr="000927B8" w:rsidRDefault="000927B8" w:rsidP="000927B8">
            <w:pPr>
              <w:jc w:val="center"/>
              <w:rPr>
                <w:rFonts w:ascii="Times New Roman" w:hAnsi="Times New Roman" w:cs="Times New Roman"/>
                <w:color w:val="000000"/>
              </w:rPr>
            </w:pPr>
          </w:p>
        </w:tc>
      </w:tr>
      <w:tr w:rsidR="000927B8" w:rsidRPr="000927B8" w:rsidTr="00FA179E">
        <w:trPr>
          <w:trHeight w:val="743"/>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552013" w:rsidP="000927B8">
            <w:pPr>
              <w:ind w:right="28"/>
              <w:rPr>
                <w:rFonts w:ascii="Times New Roman" w:hAnsi="Times New Roman" w:cs="Times New Roman"/>
                <w:strike/>
              </w:rPr>
            </w:pPr>
            <w:r>
              <w:rPr>
                <w:rFonts w:ascii="Times New Roman" w:hAnsi="Times New Roman" w:cs="Times New Roman"/>
                <w:b/>
              </w:rPr>
              <w:t>1.8</w:t>
            </w:r>
            <w:r w:rsidR="000927B8" w:rsidRPr="000927B8">
              <w:rPr>
                <w:rFonts w:ascii="Times New Roman" w:hAnsi="Times New Roman" w:cs="Times New Roman"/>
                <w:b/>
              </w:rPr>
              <w:t>.</w:t>
            </w:r>
            <w:r w:rsidR="00A756A6">
              <w:rPr>
                <w:rFonts w:ascii="Times New Roman" w:hAnsi="Times New Roman" w:cs="Times New Roman"/>
                <w:b/>
              </w:rPr>
              <w:t xml:space="preserve"> </w:t>
            </w:r>
            <w:r w:rsidR="000927B8" w:rsidRPr="000927B8">
              <w:rPr>
                <w:rFonts w:ascii="Times New Roman" w:hAnsi="Times New Roman" w:cs="Times New Roman"/>
              </w:rPr>
              <w:t>Планирование оценочных процедур с учетом графиков проведения федеральных и региональных (при наличии) оценочных процедур (сводный график оценочных процедур размещен на официальном сайте школы)</w:t>
            </w:r>
          </w:p>
        </w:tc>
        <w:tc>
          <w:tcPr>
            <w:tcW w:w="1020" w:type="pct"/>
          </w:tcPr>
          <w:p w:rsidR="000927B8" w:rsidRPr="000927B8" w:rsidRDefault="000927B8" w:rsidP="000927B8">
            <w:pPr>
              <w:rPr>
                <w:rFonts w:ascii="Times New Roman" w:hAnsi="Times New Roman" w:cs="Times New Roman"/>
                <w:strike/>
              </w:rPr>
            </w:pPr>
            <w:r w:rsidRPr="000927B8">
              <w:rPr>
                <w:rFonts w:ascii="Times New Roman" w:hAnsi="Times New Roman" w:cs="Times New Roman"/>
              </w:rPr>
              <w:t>нет</w:t>
            </w:r>
          </w:p>
        </w:tc>
        <w:tc>
          <w:tcPr>
            <w:tcW w:w="414" w:type="pct"/>
          </w:tcPr>
          <w:p w:rsidR="000927B8" w:rsidRPr="000927B8" w:rsidRDefault="000927B8" w:rsidP="000927B8">
            <w:pPr>
              <w:jc w:val="center"/>
              <w:rPr>
                <w:rFonts w:ascii="Times New Roman" w:hAnsi="Times New Roman" w:cs="Times New Roman"/>
                <w:strike/>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Сводный график оценочных процедур</w:t>
            </w:r>
          </w:p>
        </w:tc>
      </w:tr>
      <w:tr w:rsidR="000927B8" w:rsidRPr="000927B8" w:rsidTr="00FA179E">
        <w:trPr>
          <w:trHeight w:val="341"/>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41"/>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shd w:val="clear" w:color="auto" w:fill="auto"/>
          </w:tcPr>
          <w:p w:rsidR="000927B8" w:rsidRPr="000927B8" w:rsidRDefault="00552013" w:rsidP="000927B8">
            <w:pPr>
              <w:rPr>
                <w:rFonts w:ascii="Times New Roman" w:hAnsi="Times New Roman" w:cs="Times New Roman"/>
              </w:rPr>
            </w:pPr>
            <w:r>
              <w:rPr>
                <w:rFonts w:ascii="Times New Roman" w:hAnsi="Times New Roman" w:cs="Times New Roman"/>
                <w:b/>
              </w:rPr>
              <w:t>1.9</w:t>
            </w:r>
            <w:r w:rsidR="000927B8" w:rsidRPr="000927B8">
              <w:rPr>
                <w:rFonts w:ascii="Times New Roman" w:hAnsi="Times New Roman" w:cs="Times New Roman"/>
                <w:b/>
              </w:rPr>
              <w:t>.</w:t>
            </w:r>
            <w:r w:rsidR="000927B8" w:rsidRPr="000927B8">
              <w:rPr>
                <w:rFonts w:ascii="Times New Roman" w:hAnsi="Times New Roman" w:cs="Times New Roman"/>
              </w:rPr>
              <w:t xml:space="preserve">Образовательная организация не входит в перечень образовательных организаций с признаками необъективных результатов </w:t>
            </w:r>
          </w:p>
        </w:tc>
        <w:tc>
          <w:tcPr>
            <w:tcW w:w="1020"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образовательная организация  входит в перечень образовательных </w:t>
            </w:r>
          </w:p>
          <w:p w:rsidR="000927B8" w:rsidRPr="000927B8" w:rsidRDefault="000927B8" w:rsidP="000927B8">
            <w:pPr>
              <w:rPr>
                <w:rFonts w:ascii="Times New Roman" w:hAnsi="Times New Roman" w:cs="Times New Roman"/>
              </w:rPr>
            </w:pPr>
            <w:r w:rsidRPr="000927B8">
              <w:rPr>
                <w:rFonts w:ascii="Times New Roman" w:hAnsi="Times New Roman" w:cs="Times New Roman"/>
              </w:rPr>
              <w:t>организаций с признаками необъективных результатов</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2</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 по итогам ВПР</w:t>
            </w:r>
          </w:p>
        </w:tc>
      </w:tr>
      <w:tr w:rsidR="000927B8" w:rsidRPr="000927B8" w:rsidTr="00FA179E">
        <w:trPr>
          <w:trHeight w:val="341"/>
          <w:jc w:val="center"/>
        </w:trPr>
        <w:tc>
          <w:tcPr>
            <w:tcW w:w="759" w:type="pct"/>
            <w:vMerge/>
          </w:tcPr>
          <w:p w:rsidR="000927B8" w:rsidRPr="000927B8" w:rsidRDefault="000927B8" w:rsidP="000927B8">
            <w:pPr>
              <w:rPr>
                <w:rFonts w:ascii="Times New Roman" w:hAnsi="Times New Roman" w:cs="Times New Roman"/>
                <w:b/>
              </w:rPr>
            </w:pPr>
          </w:p>
        </w:tc>
        <w:tc>
          <w:tcPr>
            <w:tcW w:w="1046" w:type="pct"/>
            <w:vMerge/>
            <w:shd w:val="clear" w:color="auto" w:fill="auto"/>
          </w:tcPr>
          <w:p w:rsidR="000927B8" w:rsidRPr="000927B8" w:rsidRDefault="000927B8" w:rsidP="000927B8">
            <w:pPr>
              <w:rPr>
                <w:rFonts w:ascii="Times New Roman" w:hAnsi="Times New Roman" w:cs="Times New Roman"/>
              </w:rPr>
            </w:pPr>
          </w:p>
        </w:tc>
        <w:tc>
          <w:tcPr>
            <w:tcW w:w="1020"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1358"/>
          <w:jc w:val="center"/>
        </w:trPr>
        <w:tc>
          <w:tcPr>
            <w:tcW w:w="759" w:type="pct"/>
            <w:vMerge/>
          </w:tcPr>
          <w:p w:rsidR="000927B8" w:rsidRPr="000927B8" w:rsidRDefault="000927B8" w:rsidP="000927B8">
            <w:pPr>
              <w:rPr>
                <w:rFonts w:ascii="Times New Roman" w:hAnsi="Times New Roman" w:cs="Times New Roman"/>
                <w:b/>
              </w:rPr>
            </w:pPr>
          </w:p>
        </w:tc>
        <w:tc>
          <w:tcPr>
            <w:tcW w:w="1046" w:type="pct"/>
            <w:vMerge/>
            <w:shd w:val="clear" w:color="auto" w:fill="auto"/>
          </w:tcPr>
          <w:p w:rsidR="000927B8" w:rsidRPr="000927B8" w:rsidRDefault="000927B8" w:rsidP="000927B8">
            <w:pPr>
              <w:rPr>
                <w:rFonts w:ascii="Times New Roman" w:hAnsi="Times New Roman" w:cs="Times New Roman"/>
              </w:rPr>
            </w:pPr>
          </w:p>
        </w:tc>
        <w:tc>
          <w:tcPr>
            <w:tcW w:w="1020"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244"/>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shd w:val="clear" w:color="auto" w:fill="auto"/>
          </w:tcPr>
          <w:p w:rsidR="000927B8" w:rsidRPr="000927B8" w:rsidRDefault="00552013" w:rsidP="000927B8">
            <w:pPr>
              <w:rPr>
                <w:rFonts w:ascii="Times New Roman" w:hAnsi="Times New Roman" w:cs="Times New Roman"/>
                <w:shd w:val="clear" w:color="auto" w:fill="FFFFFF"/>
              </w:rPr>
            </w:pPr>
            <w:r>
              <w:rPr>
                <w:rFonts w:ascii="Times New Roman" w:hAnsi="Times New Roman" w:cs="Times New Roman"/>
                <w:b/>
                <w:shd w:val="clear" w:color="auto" w:fill="FFFFFF"/>
              </w:rPr>
              <w:t>1.10</w:t>
            </w:r>
            <w:r w:rsidR="000927B8" w:rsidRPr="000927B8">
              <w:rPr>
                <w:rFonts w:ascii="Times New Roman" w:hAnsi="Times New Roman" w:cs="Times New Roman"/>
                <w:b/>
                <w:shd w:val="clear" w:color="auto" w:fill="FFFFFF"/>
              </w:rPr>
              <w:t xml:space="preserve">. </w:t>
            </w:r>
            <w:r w:rsidR="000927B8" w:rsidRPr="000927B8">
              <w:rPr>
                <w:rFonts w:ascii="Times New Roman" w:hAnsi="Times New Roman" w:cs="Times New Roman"/>
                <w:shd w:val="clear" w:color="auto" w:fill="FFFFFF"/>
              </w:rPr>
              <w:t xml:space="preserve">Отсутствие выпускников 9 класса, не получивших аттестаты об основном общем образовании, </w:t>
            </w:r>
          </w:p>
          <w:p w:rsidR="000927B8" w:rsidRPr="000927B8" w:rsidRDefault="000927B8" w:rsidP="000927B8">
            <w:pPr>
              <w:rPr>
                <w:rFonts w:ascii="Times New Roman" w:hAnsi="Times New Roman" w:cs="Times New Roman"/>
                <w:shd w:val="clear" w:color="auto" w:fill="FFFFFF"/>
              </w:rPr>
            </w:pPr>
            <w:r w:rsidRPr="000927B8">
              <w:rPr>
                <w:rFonts w:ascii="Times New Roman" w:hAnsi="Times New Roman" w:cs="Times New Roman"/>
                <w:shd w:val="clear" w:color="auto" w:fill="FFFFFF"/>
              </w:rPr>
              <w:t>в общей численности выпускников 9 класса (за предыдущий учебный год)</w:t>
            </w:r>
          </w:p>
        </w:tc>
        <w:tc>
          <w:tcPr>
            <w:tcW w:w="1020"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shd w:val="clear" w:color="auto" w:fill="FFFFFF"/>
              </w:rPr>
              <w:t>наличие выпускников 9 класса, не получивших аттестаты об основном общем образовании</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Анализ ГИА в форме ОГЭ</w:t>
            </w:r>
          </w:p>
        </w:tc>
      </w:tr>
      <w:tr w:rsidR="000927B8" w:rsidRPr="000927B8" w:rsidTr="00FA179E">
        <w:trPr>
          <w:trHeight w:val="408"/>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highlight w:val="gree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shd w:val="clear" w:color="auto" w:fill="FFFFFF"/>
              </w:rPr>
              <w:t xml:space="preserve">отсутствие выпускников 9 класса, не получивших </w:t>
            </w:r>
            <w:r w:rsidRPr="000927B8">
              <w:rPr>
                <w:rFonts w:ascii="Times New Roman" w:hAnsi="Times New Roman" w:cs="Times New Roman"/>
                <w:shd w:val="clear" w:color="auto" w:fill="FFFFFF"/>
              </w:rPr>
              <w:lastRenderedPageBreak/>
              <w:t>аттестаты об основном общем образовании</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lastRenderedPageBreak/>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A62013" w:rsidRPr="000927B8" w:rsidTr="00FA179E">
        <w:trPr>
          <w:trHeight w:val="679"/>
          <w:jc w:val="center"/>
        </w:trPr>
        <w:tc>
          <w:tcPr>
            <w:tcW w:w="759" w:type="pct"/>
            <w:vMerge w:val="restart"/>
          </w:tcPr>
          <w:p w:rsidR="00A62013" w:rsidRPr="000927B8" w:rsidRDefault="00A62013" w:rsidP="000927B8">
            <w:pPr>
              <w:rPr>
                <w:rFonts w:ascii="Times New Roman" w:hAnsi="Times New Roman" w:cs="Times New Roman"/>
              </w:rPr>
            </w:pPr>
            <w:r w:rsidRPr="000927B8">
              <w:rPr>
                <w:rFonts w:ascii="Times New Roman" w:hAnsi="Times New Roman" w:cs="Times New Roman"/>
                <w:b/>
              </w:rPr>
              <w:lastRenderedPageBreak/>
              <w:t>Обеспечение удовлетворения образовательных интересов и потребностей обучающихся</w:t>
            </w:r>
          </w:p>
        </w:tc>
        <w:tc>
          <w:tcPr>
            <w:tcW w:w="1046" w:type="pct"/>
            <w:vMerge w:val="restart"/>
          </w:tcPr>
          <w:p w:rsidR="00A62013" w:rsidRPr="000927B8" w:rsidRDefault="00A62013" w:rsidP="000927B8">
            <w:pPr>
              <w:ind w:right="28"/>
              <w:rPr>
                <w:rFonts w:ascii="Times New Roman" w:hAnsi="Times New Roman" w:cs="Times New Roman"/>
                <w:color w:val="000000"/>
              </w:rPr>
            </w:pPr>
            <w:r>
              <w:rPr>
                <w:rFonts w:ascii="Times New Roman" w:hAnsi="Times New Roman" w:cs="Times New Roman"/>
                <w:b/>
                <w:color w:val="000000"/>
              </w:rPr>
              <w:t>1.11</w:t>
            </w:r>
            <w:r w:rsidRPr="000927B8">
              <w:rPr>
                <w:rFonts w:ascii="Times New Roman" w:hAnsi="Times New Roman" w:cs="Times New Roman"/>
                <w:b/>
                <w:color w:val="000000"/>
              </w:rPr>
              <w:t xml:space="preserve">. </w:t>
            </w:r>
            <w:r w:rsidRPr="000927B8">
              <w:rPr>
                <w:rFonts w:ascii="Times New Roman" w:hAnsi="Times New Roman" w:cs="Times New Roman"/>
                <w:color w:val="000000"/>
              </w:rPr>
              <w:t>Реализация рабочих программ</w:t>
            </w:r>
            <w:r>
              <w:rPr>
                <w:rFonts w:ascii="Times New Roman" w:hAnsi="Times New Roman" w:cs="Times New Roman"/>
                <w:color w:val="000000"/>
              </w:rPr>
              <w:t xml:space="preserve"> курсов внеурочной деятельности, </w:t>
            </w:r>
            <w:r w:rsidRPr="000927B8">
              <w:rPr>
                <w:rFonts w:ascii="Times New Roman" w:hAnsi="Times New Roman" w:cs="Times New Roman"/>
                <w:color w:val="000000"/>
              </w:rPr>
              <w:t xml:space="preserve">в том числе курса «Разговоры о важном» </w:t>
            </w:r>
          </w:p>
          <w:p w:rsidR="00A62013" w:rsidRPr="000927B8" w:rsidRDefault="00A62013" w:rsidP="000927B8">
            <w:pPr>
              <w:ind w:right="-73"/>
              <w:rPr>
                <w:rFonts w:ascii="Times New Roman" w:hAnsi="Times New Roman" w:cs="Times New Roman"/>
                <w:b/>
                <w:strike/>
                <w:color w:val="FF0000"/>
              </w:rPr>
            </w:pPr>
            <w:r w:rsidRPr="000927B8">
              <w:rPr>
                <w:rFonts w:ascii="Times New Roman" w:hAnsi="Times New Roman" w:cs="Times New Roman"/>
                <w:b/>
                <w:color w:val="FF0000"/>
              </w:rPr>
              <w:t>(«критический» показатель)</w:t>
            </w:r>
          </w:p>
        </w:tc>
        <w:tc>
          <w:tcPr>
            <w:tcW w:w="1020" w:type="pct"/>
          </w:tcPr>
          <w:p w:rsidR="00A62013" w:rsidRPr="000927B8" w:rsidRDefault="00A62013" w:rsidP="000927B8">
            <w:pPr>
              <w:rPr>
                <w:rFonts w:ascii="Times New Roman" w:hAnsi="Times New Roman" w:cs="Times New Roman"/>
                <w:strike/>
              </w:rPr>
            </w:pPr>
            <w:r w:rsidRPr="000927B8">
              <w:rPr>
                <w:rFonts w:ascii="Times New Roman" w:hAnsi="Times New Roman" w:cs="Times New Roman"/>
              </w:rPr>
              <w:t>обучающимся обеспечено менее 3 часов еженедельных занятий внеурочной деятельностью</w:t>
            </w:r>
          </w:p>
        </w:tc>
        <w:tc>
          <w:tcPr>
            <w:tcW w:w="414" w:type="pct"/>
          </w:tcPr>
          <w:p w:rsidR="00A62013" w:rsidRPr="000927B8" w:rsidRDefault="00A62013" w:rsidP="000927B8">
            <w:pPr>
              <w:jc w:val="center"/>
              <w:rPr>
                <w:rFonts w:ascii="Times New Roman" w:hAnsi="Times New Roman" w:cs="Times New Roman"/>
                <w:strike/>
              </w:rPr>
            </w:pPr>
            <w:r w:rsidRPr="000927B8">
              <w:rPr>
                <w:rFonts w:ascii="Times New Roman" w:hAnsi="Times New Roman" w:cs="Times New Roman"/>
              </w:rPr>
              <w:t>0</w:t>
            </w:r>
          </w:p>
        </w:tc>
        <w:tc>
          <w:tcPr>
            <w:tcW w:w="289" w:type="pct"/>
            <w:vMerge w:val="restart"/>
            <w:vAlign w:val="center"/>
          </w:tcPr>
          <w:p w:rsidR="00A62013" w:rsidRPr="000927B8" w:rsidRDefault="00A62013"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792" w:type="pct"/>
            <w:vMerge w:val="restart"/>
          </w:tcPr>
          <w:p w:rsidR="00A62013" w:rsidRPr="000927B8" w:rsidRDefault="00A62013"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A62013" w:rsidRPr="000927B8" w:rsidRDefault="00A62013" w:rsidP="000927B8">
            <w:pPr>
              <w:jc w:val="center"/>
              <w:rPr>
                <w:rFonts w:ascii="Times New Roman" w:hAnsi="Times New Roman" w:cs="Times New Roman"/>
              </w:rPr>
            </w:pPr>
            <w:r w:rsidRPr="000927B8">
              <w:rPr>
                <w:rFonts w:ascii="Times New Roman" w:hAnsi="Times New Roman" w:cs="Times New Roman"/>
              </w:rPr>
              <w:t>Учебный план внеурочной деятельности</w:t>
            </w:r>
          </w:p>
        </w:tc>
      </w:tr>
      <w:tr w:rsidR="00A62013" w:rsidRPr="000927B8" w:rsidTr="00FA179E">
        <w:trPr>
          <w:trHeight w:val="341"/>
          <w:jc w:val="center"/>
        </w:trPr>
        <w:tc>
          <w:tcPr>
            <w:tcW w:w="759" w:type="pct"/>
            <w:vMerge/>
          </w:tcPr>
          <w:p w:rsidR="00A62013" w:rsidRPr="000927B8" w:rsidRDefault="00A62013" w:rsidP="000927B8">
            <w:pPr>
              <w:rPr>
                <w:rFonts w:ascii="Times New Roman" w:hAnsi="Times New Roman" w:cs="Times New Roman"/>
                <w:b/>
              </w:rPr>
            </w:pPr>
          </w:p>
        </w:tc>
        <w:tc>
          <w:tcPr>
            <w:tcW w:w="1046" w:type="pct"/>
            <w:vMerge/>
          </w:tcPr>
          <w:p w:rsidR="00A62013" w:rsidRPr="000927B8" w:rsidRDefault="00A62013" w:rsidP="000927B8">
            <w:pPr>
              <w:ind w:right="179"/>
              <w:rPr>
                <w:rFonts w:ascii="Times New Roman" w:hAnsi="Times New Roman" w:cs="Times New Roman"/>
              </w:rPr>
            </w:pPr>
          </w:p>
        </w:tc>
        <w:tc>
          <w:tcPr>
            <w:tcW w:w="1020" w:type="pct"/>
          </w:tcPr>
          <w:p w:rsidR="00A62013" w:rsidRPr="000927B8" w:rsidRDefault="00A62013" w:rsidP="000927B8">
            <w:pPr>
              <w:rPr>
                <w:rFonts w:ascii="Times New Roman" w:hAnsi="Times New Roman" w:cs="Times New Roman"/>
              </w:rPr>
            </w:pPr>
            <w:r w:rsidRPr="000927B8">
              <w:rPr>
                <w:rFonts w:ascii="Times New Roman" w:hAnsi="Times New Roman" w:cs="Times New Roman"/>
              </w:rPr>
              <w:t>обучающимся обеспечено 3‒4 часа еженедельных занятий внеурочной деятельностью</w:t>
            </w:r>
          </w:p>
        </w:tc>
        <w:tc>
          <w:tcPr>
            <w:tcW w:w="414" w:type="pct"/>
          </w:tcPr>
          <w:p w:rsidR="00A62013" w:rsidRPr="000927B8" w:rsidRDefault="00A62013"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A62013" w:rsidRPr="000927B8" w:rsidRDefault="00A62013" w:rsidP="000927B8">
            <w:pPr>
              <w:jc w:val="center"/>
              <w:rPr>
                <w:rFonts w:ascii="Times New Roman" w:hAnsi="Times New Roman" w:cs="Times New Roman"/>
                <w:b/>
                <w:color w:val="00B050"/>
                <w:sz w:val="24"/>
                <w:szCs w:val="24"/>
              </w:rPr>
            </w:pPr>
          </w:p>
        </w:tc>
        <w:tc>
          <w:tcPr>
            <w:tcW w:w="792" w:type="pct"/>
            <w:vMerge/>
          </w:tcPr>
          <w:p w:rsidR="00A62013" w:rsidRPr="000927B8" w:rsidRDefault="00A62013" w:rsidP="000927B8">
            <w:pPr>
              <w:jc w:val="center"/>
              <w:rPr>
                <w:rFonts w:ascii="Times New Roman" w:hAnsi="Times New Roman" w:cs="Times New Roman"/>
              </w:rPr>
            </w:pPr>
          </w:p>
        </w:tc>
        <w:tc>
          <w:tcPr>
            <w:tcW w:w="680" w:type="pct"/>
            <w:vMerge/>
          </w:tcPr>
          <w:p w:rsidR="00A62013" w:rsidRPr="000927B8" w:rsidRDefault="00A62013" w:rsidP="000927B8">
            <w:pPr>
              <w:jc w:val="center"/>
              <w:rPr>
                <w:rFonts w:ascii="Times New Roman" w:hAnsi="Times New Roman" w:cs="Times New Roman"/>
              </w:rPr>
            </w:pPr>
          </w:p>
        </w:tc>
      </w:tr>
      <w:tr w:rsidR="00A62013" w:rsidRPr="000927B8" w:rsidTr="00FA179E">
        <w:trPr>
          <w:trHeight w:val="341"/>
          <w:jc w:val="center"/>
        </w:trPr>
        <w:tc>
          <w:tcPr>
            <w:tcW w:w="759" w:type="pct"/>
            <w:vMerge/>
          </w:tcPr>
          <w:p w:rsidR="00A62013" w:rsidRPr="000927B8" w:rsidRDefault="00A62013" w:rsidP="000927B8">
            <w:pPr>
              <w:rPr>
                <w:rFonts w:ascii="Times New Roman" w:hAnsi="Times New Roman" w:cs="Times New Roman"/>
                <w:b/>
              </w:rPr>
            </w:pPr>
          </w:p>
        </w:tc>
        <w:tc>
          <w:tcPr>
            <w:tcW w:w="1046" w:type="pct"/>
            <w:vMerge/>
          </w:tcPr>
          <w:p w:rsidR="00A62013" w:rsidRPr="000927B8" w:rsidRDefault="00A62013" w:rsidP="000927B8">
            <w:pPr>
              <w:ind w:right="179"/>
              <w:rPr>
                <w:rFonts w:ascii="Times New Roman" w:hAnsi="Times New Roman" w:cs="Times New Roman"/>
              </w:rPr>
            </w:pPr>
          </w:p>
        </w:tc>
        <w:tc>
          <w:tcPr>
            <w:tcW w:w="1020" w:type="pct"/>
          </w:tcPr>
          <w:p w:rsidR="00A62013" w:rsidRPr="000927B8" w:rsidRDefault="00A62013" w:rsidP="000927B8">
            <w:pPr>
              <w:ind w:right="33"/>
              <w:rPr>
                <w:rFonts w:ascii="Times New Roman" w:hAnsi="Times New Roman" w:cs="Times New Roman"/>
              </w:rPr>
            </w:pPr>
            <w:r w:rsidRPr="000927B8">
              <w:rPr>
                <w:rFonts w:ascii="Times New Roman" w:hAnsi="Times New Roman" w:cs="Times New Roman"/>
              </w:rPr>
              <w:t xml:space="preserve">обучающимся обеспечено не менее 5‒9 часов еженедельных занятий внеурочной деятельностью </w:t>
            </w:r>
          </w:p>
        </w:tc>
        <w:tc>
          <w:tcPr>
            <w:tcW w:w="414" w:type="pct"/>
          </w:tcPr>
          <w:p w:rsidR="00A62013" w:rsidRPr="000927B8" w:rsidRDefault="00A62013"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A62013" w:rsidRPr="000927B8" w:rsidRDefault="00A62013" w:rsidP="000927B8">
            <w:pPr>
              <w:jc w:val="center"/>
              <w:rPr>
                <w:rFonts w:ascii="Times New Roman" w:hAnsi="Times New Roman" w:cs="Times New Roman"/>
                <w:b/>
                <w:color w:val="7030A0"/>
                <w:sz w:val="24"/>
                <w:szCs w:val="24"/>
              </w:rPr>
            </w:pPr>
          </w:p>
        </w:tc>
        <w:tc>
          <w:tcPr>
            <w:tcW w:w="792" w:type="pct"/>
            <w:vMerge/>
          </w:tcPr>
          <w:p w:rsidR="00A62013" w:rsidRPr="000927B8" w:rsidRDefault="00A62013" w:rsidP="000927B8">
            <w:pPr>
              <w:jc w:val="center"/>
              <w:rPr>
                <w:rFonts w:ascii="Times New Roman" w:hAnsi="Times New Roman" w:cs="Times New Roman"/>
              </w:rPr>
            </w:pPr>
          </w:p>
        </w:tc>
        <w:tc>
          <w:tcPr>
            <w:tcW w:w="680" w:type="pct"/>
            <w:vMerge/>
          </w:tcPr>
          <w:p w:rsidR="00A62013" w:rsidRPr="000927B8" w:rsidRDefault="00A62013" w:rsidP="000927B8">
            <w:pPr>
              <w:jc w:val="center"/>
              <w:rPr>
                <w:rFonts w:ascii="Times New Roman" w:hAnsi="Times New Roman" w:cs="Times New Roman"/>
              </w:rPr>
            </w:pPr>
          </w:p>
        </w:tc>
      </w:tr>
      <w:tr w:rsidR="00A62013" w:rsidRPr="000927B8" w:rsidTr="00FA179E">
        <w:trPr>
          <w:trHeight w:val="341"/>
          <w:jc w:val="center"/>
        </w:trPr>
        <w:tc>
          <w:tcPr>
            <w:tcW w:w="759" w:type="pct"/>
            <w:vMerge/>
          </w:tcPr>
          <w:p w:rsidR="00A62013" w:rsidRPr="000927B8" w:rsidRDefault="00A62013" w:rsidP="000927B8">
            <w:pPr>
              <w:rPr>
                <w:rFonts w:ascii="Times New Roman" w:hAnsi="Times New Roman" w:cs="Times New Roman"/>
                <w:b/>
              </w:rPr>
            </w:pPr>
          </w:p>
        </w:tc>
        <w:tc>
          <w:tcPr>
            <w:tcW w:w="1046" w:type="pct"/>
            <w:vMerge/>
          </w:tcPr>
          <w:p w:rsidR="00A62013" w:rsidRPr="000927B8" w:rsidRDefault="00A62013" w:rsidP="000927B8">
            <w:pPr>
              <w:ind w:right="179"/>
              <w:rPr>
                <w:rFonts w:ascii="Times New Roman" w:hAnsi="Times New Roman" w:cs="Times New Roman"/>
              </w:rPr>
            </w:pPr>
          </w:p>
        </w:tc>
        <w:tc>
          <w:tcPr>
            <w:tcW w:w="1020" w:type="pct"/>
          </w:tcPr>
          <w:p w:rsidR="00A62013" w:rsidRPr="000927B8" w:rsidRDefault="00A62013" w:rsidP="000927B8">
            <w:pPr>
              <w:rPr>
                <w:rFonts w:ascii="Times New Roman" w:hAnsi="Times New Roman" w:cs="Times New Roman"/>
              </w:rPr>
            </w:pPr>
            <w:r w:rsidRPr="000927B8">
              <w:rPr>
                <w:rFonts w:ascii="Times New Roman" w:hAnsi="Times New Roman" w:cs="Times New Roman"/>
              </w:rPr>
              <w:t>обучающимся обеспечено 10 часов еженедельных занятий внеурочной деятельностью</w:t>
            </w:r>
          </w:p>
          <w:p w:rsidR="00A62013" w:rsidRPr="000927B8" w:rsidRDefault="00A62013" w:rsidP="000927B8">
            <w:pPr>
              <w:rPr>
                <w:rFonts w:ascii="Times New Roman" w:hAnsi="Times New Roman" w:cs="Times New Roman"/>
              </w:rPr>
            </w:pPr>
          </w:p>
        </w:tc>
        <w:tc>
          <w:tcPr>
            <w:tcW w:w="414" w:type="pct"/>
          </w:tcPr>
          <w:p w:rsidR="00A62013" w:rsidRPr="000927B8" w:rsidRDefault="00A62013"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A62013" w:rsidRPr="000927B8" w:rsidRDefault="00A62013" w:rsidP="000927B8">
            <w:pPr>
              <w:jc w:val="center"/>
              <w:rPr>
                <w:rFonts w:ascii="Times New Roman" w:hAnsi="Times New Roman" w:cs="Times New Roman"/>
                <w:b/>
                <w:color w:val="7030A0"/>
                <w:sz w:val="24"/>
                <w:szCs w:val="24"/>
              </w:rPr>
            </w:pPr>
          </w:p>
        </w:tc>
        <w:tc>
          <w:tcPr>
            <w:tcW w:w="792" w:type="pct"/>
            <w:vMerge/>
          </w:tcPr>
          <w:p w:rsidR="00A62013" w:rsidRPr="000927B8" w:rsidRDefault="00A62013" w:rsidP="000927B8">
            <w:pPr>
              <w:jc w:val="center"/>
              <w:rPr>
                <w:rFonts w:ascii="Times New Roman" w:hAnsi="Times New Roman" w:cs="Times New Roman"/>
              </w:rPr>
            </w:pPr>
          </w:p>
        </w:tc>
        <w:tc>
          <w:tcPr>
            <w:tcW w:w="680" w:type="pct"/>
            <w:vMerge/>
          </w:tcPr>
          <w:p w:rsidR="00A62013" w:rsidRPr="000927B8" w:rsidRDefault="00A62013" w:rsidP="000927B8">
            <w:pPr>
              <w:jc w:val="center"/>
              <w:rPr>
                <w:rFonts w:ascii="Times New Roman" w:hAnsi="Times New Roman" w:cs="Times New Roman"/>
              </w:rPr>
            </w:pPr>
          </w:p>
        </w:tc>
      </w:tr>
      <w:tr w:rsidR="000927B8" w:rsidRPr="000927B8" w:rsidTr="00FA179E">
        <w:trPr>
          <w:trHeight w:val="245"/>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A62013" w:rsidP="000927B8">
            <w:pPr>
              <w:ind w:right="179"/>
              <w:rPr>
                <w:rFonts w:ascii="Times New Roman" w:hAnsi="Times New Roman" w:cs="Times New Roman"/>
              </w:rPr>
            </w:pPr>
            <w:r>
              <w:rPr>
                <w:rFonts w:ascii="Times New Roman" w:hAnsi="Times New Roman" w:cs="Times New Roman"/>
                <w:b/>
              </w:rPr>
              <w:t>1.12</w:t>
            </w:r>
            <w:r w:rsidR="000927B8" w:rsidRPr="000927B8">
              <w:rPr>
                <w:rFonts w:ascii="Times New Roman" w:hAnsi="Times New Roman" w:cs="Times New Roman"/>
                <w:b/>
              </w:rPr>
              <w:t xml:space="preserve">. </w:t>
            </w:r>
            <w:r w:rsidR="000927B8" w:rsidRPr="000927B8">
              <w:rPr>
                <w:rFonts w:ascii="Times New Roman" w:hAnsi="Times New Roman" w:cs="Times New Roman"/>
              </w:rPr>
              <w:t>Участие обучающихся во Всероссийской</w:t>
            </w:r>
          </w:p>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олимпиаде школьников </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943634"/>
                <w:sz w:val="24"/>
                <w:szCs w:val="24"/>
              </w:rPr>
            </w:pPr>
            <w:r w:rsidRPr="000927B8">
              <w:rPr>
                <w:rFonts w:ascii="Times New Roman" w:hAnsi="Times New Roman" w:cs="Times New Roman"/>
                <w:b/>
                <w:color w:val="943634"/>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FA179E">
        <w:trPr>
          <w:trHeight w:val="256"/>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ind w:right="179"/>
              <w:rPr>
                <w:rFonts w:ascii="Times New Roman" w:hAnsi="Times New Roman" w:cs="Times New Roman"/>
              </w:rPr>
            </w:pPr>
          </w:p>
        </w:tc>
        <w:tc>
          <w:tcPr>
            <w:tcW w:w="1020" w:type="pct"/>
          </w:tcPr>
          <w:p w:rsidR="000927B8" w:rsidRPr="000927B8" w:rsidRDefault="000927B8" w:rsidP="000927B8">
            <w:pPr>
              <w:ind w:right="9"/>
              <w:rPr>
                <w:rFonts w:ascii="Times New Roman" w:hAnsi="Times New Roman" w:cs="Times New Roman"/>
              </w:rPr>
            </w:pPr>
            <w:r w:rsidRPr="000927B8">
              <w:rPr>
                <w:rFonts w:ascii="Times New Roman" w:hAnsi="Times New Roman" w:cs="Times New Roman"/>
              </w:rPr>
              <w:t xml:space="preserve">участие в муниципальном этапе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rPr>
                <w:rFonts w:ascii="Times New Roman" w:hAnsi="Times New Roman" w:cs="Times New Roman"/>
              </w:rPr>
            </w:pPr>
          </w:p>
        </w:tc>
        <w:tc>
          <w:tcPr>
            <w:tcW w:w="680" w:type="pct"/>
            <w:vMerge/>
          </w:tcPr>
          <w:p w:rsidR="000927B8" w:rsidRPr="000927B8" w:rsidRDefault="000927B8" w:rsidP="000927B8">
            <w:pPr>
              <w:rPr>
                <w:rFonts w:ascii="Times New Roman" w:hAnsi="Times New Roman" w:cs="Times New Roman"/>
              </w:rPr>
            </w:pPr>
          </w:p>
        </w:tc>
      </w:tr>
      <w:tr w:rsidR="000927B8" w:rsidRPr="000927B8" w:rsidTr="00FA179E">
        <w:trPr>
          <w:trHeight w:val="248"/>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ind w:right="179"/>
              <w:rPr>
                <w:rFonts w:ascii="Times New Roman" w:hAnsi="Times New Roman" w:cs="Times New Roman"/>
              </w:rPr>
            </w:pPr>
          </w:p>
        </w:tc>
        <w:tc>
          <w:tcPr>
            <w:tcW w:w="1020" w:type="pct"/>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участие в региональном этапе</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rPr>
                <w:rFonts w:ascii="Times New Roman" w:hAnsi="Times New Roman" w:cs="Times New Roman"/>
              </w:rPr>
            </w:pPr>
          </w:p>
        </w:tc>
        <w:tc>
          <w:tcPr>
            <w:tcW w:w="680" w:type="pct"/>
            <w:vMerge/>
          </w:tcPr>
          <w:p w:rsidR="000927B8" w:rsidRPr="000927B8" w:rsidRDefault="000927B8" w:rsidP="000927B8">
            <w:pPr>
              <w:rPr>
                <w:rFonts w:ascii="Times New Roman" w:hAnsi="Times New Roman" w:cs="Times New Roman"/>
              </w:rPr>
            </w:pPr>
          </w:p>
        </w:tc>
      </w:tr>
      <w:tr w:rsidR="000927B8" w:rsidRPr="000927B8" w:rsidTr="00FA179E">
        <w:trPr>
          <w:trHeight w:val="410"/>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ind w:right="179"/>
              <w:rPr>
                <w:rFonts w:ascii="Times New Roman" w:hAnsi="Times New Roman" w:cs="Times New Roman"/>
              </w:rPr>
            </w:pPr>
          </w:p>
        </w:tc>
        <w:tc>
          <w:tcPr>
            <w:tcW w:w="1020" w:type="pct"/>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участие в заключительном этапе</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rPr>
                <w:rFonts w:ascii="Times New Roman" w:hAnsi="Times New Roman" w:cs="Times New Roman"/>
              </w:rPr>
            </w:pPr>
          </w:p>
        </w:tc>
        <w:tc>
          <w:tcPr>
            <w:tcW w:w="680" w:type="pct"/>
            <w:vMerge/>
          </w:tcPr>
          <w:p w:rsidR="000927B8" w:rsidRPr="000927B8" w:rsidRDefault="000927B8" w:rsidP="000927B8">
            <w:pPr>
              <w:rPr>
                <w:rFonts w:ascii="Times New Roman" w:hAnsi="Times New Roman" w:cs="Times New Roman"/>
              </w:rPr>
            </w:pPr>
          </w:p>
        </w:tc>
      </w:tr>
      <w:tr w:rsidR="000927B8" w:rsidRPr="000927B8" w:rsidTr="00FA179E">
        <w:trPr>
          <w:trHeight w:val="190"/>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A62013" w:rsidP="000927B8">
            <w:pPr>
              <w:ind w:right="179"/>
              <w:rPr>
                <w:rFonts w:ascii="Times New Roman" w:hAnsi="Times New Roman" w:cs="Times New Roman"/>
              </w:rPr>
            </w:pPr>
            <w:r>
              <w:rPr>
                <w:rFonts w:ascii="Times New Roman" w:hAnsi="Times New Roman" w:cs="Times New Roman"/>
                <w:b/>
              </w:rPr>
              <w:t>1.13</w:t>
            </w:r>
            <w:r w:rsidR="000927B8" w:rsidRPr="000927B8">
              <w:rPr>
                <w:rFonts w:ascii="Times New Roman" w:hAnsi="Times New Roman" w:cs="Times New Roman"/>
                <w:b/>
              </w:rPr>
              <w:t>.</w:t>
            </w:r>
            <w:r>
              <w:rPr>
                <w:rFonts w:ascii="Times New Roman" w:hAnsi="Times New Roman" w:cs="Times New Roman"/>
                <w:b/>
              </w:rPr>
              <w:t xml:space="preserve"> </w:t>
            </w:r>
            <w:r w:rsidR="000927B8" w:rsidRPr="000927B8">
              <w:rPr>
                <w:rFonts w:ascii="Times New Roman" w:hAnsi="Times New Roman" w:cs="Times New Roman"/>
              </w:rPr>
              <w:t>Наличие победителей и призеров этапов Всероссийской</w:t>
            </w:r>
          </w:p>
          <w:p w:rsidR="000927B8" w:rsidRPr="000927B8" w:rsidRDefault="000927B8" w:rsidP="000927B8">
            <w:pPr>
              <w:ind w:right="179"/>
              <w:rPr>
                <w:rFonts w:ascii="Times New Roman" w:hAnsi="Times New Roman" w:cs="Times New Roman"/>
              </w:rPr>
            </w:pPr>
            <w:r w:rsidRPr="000927B8">
              <w:rPr>
                <w:rFonts w:ascii="Times New Roman" w:hAnsi="Times New Roman" w:cs="Times New Roman"/>
              </w:rPr>
              <w:t xml:space="preserve">олимпиады школьников </w:t>
            </w:r>
          </w:p>
        </w:tc>
        <w:tc>
          <w:tcPr>
            <w:tcW w:w="1020" w:type="pct"/>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отсутствие</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943634"/>
                <w:sz w:val="24"/>
                <w:szCs w:val="24"/>
              </w:rPr>
            </w:pPr>
            <w:r w:rsidRPr="000927B8">
              <w:rPr>
                <w:rFonts w:ascii="Times New Roman" w:hAnsi="Times New Roman" w:cs="Times New Roman"/>
                <w:b/>
                <w:color w:val="943634"/>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FA179E">
        <w:trPr>
          <w:trHeight w:val="813"/>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ind w:right="179"/>
              <w:rPr>
                <w:rFonts w:ascii="Times New Roman" w:hAnsi="Times New Roman" w:cs="Times New Roman"/>
              </w:rPr>
            </w:pPr>
          </w:p>
        </w:tc>
        <w:tc>
          <w:tcPr>
            <w:tcW w:w="1020" w:type="pct"/>
            <w:shd w:val="clear" w:color="auto" w:fill="auto"/>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наличие победителей и (или) призеров муниципального этапа Всероссийской олимпиады школьников</w:t>
            </w:r>
          </w:p>
        </w:tc>
        <w:tc>
          <w:tcPr>
            <w:tcW w:w="414"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41"/>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ind w:right="179"/>
              <w:rPr>
                <w:rFonts w:ascii="Times New Roman" w:hAnsi="Times New Roman" w:cs="Times New Roman"/>
              </w:rPr>
            </w:pPr>
          </w:p>
        </w:tc>
        <w:tc>
          <w:tcPr>
            <w:tcW w:w="1020" w:type="pct"/>
            <w:shd w:val="clear" w:color="auto" w:fill="auto"/>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наличие победителей и (или) призеров регионального этапа Всероссийской олимпиады школьников</w:t>
            </w:r>
          </w:p>
        </w:tc>
        <w:tc>
          <w:tcPr>
            <w:tcW w:w="414"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41"/>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ind w:right="179"/>
              <w:rPr>
                <w:rFonts w:ascii="Times New Roman" w:hAnsi="Times New Roman" w:cs="Times New Roman"/>
              </w:rPr>
            </w:pPr>
          </w:p>
        </w:tc>
        <w:tc>
          <w:tcPr>
            <w:tcW w:w="1020" w:type="pct"/>
            <w:shd w:val="clear" w:color="auto" w:fill="auto"/>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наличие победителей и (или) призеров заключительного этапа Всероссийской олимпиады школьников</w:t>
            </w:r>
          </w:p>
        </w:tc>
        <w:tc>
          <w:tcPr>
            <w:tcW w:w="414"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734"/>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0E506F" w:rsidP="000927B8">
            <w:pPr>
              <w:rPr>
                <w:rFonts w:ascii="Times New Roman" w:hAnsi="Times New Roman" w:cs="Times New Roman"/>
              </w:rPr>
            </w:pPr>
            <w:r>
              <w:rPr>
                <w:rFonts w:ascii="Times New Roman" w:hAnsi="Times New Roman" w:cs="Times New Roman"/>
                <w:b/>
                <w:bCs/>
                <w:color w:val="000000"/>
                <w:shd w:val="clear" w:color="auto" w:fill="FFFFFF"/>
              </w:rPr>
              <w:t>1.14</w:t>
            </w:r>
            <w:r w:rsidR="000927B8" w:rsidRPr="000927B8">
              <w:rPr>
                <w:rFonts w:ascii="Times New Roman" w:hAnsi="Times New Roman" w:cs="Times New Roman"/>
                <w:b/>
                <w:bCs/>
                <w:color w:val="000000"/>
                <w:shd w:val="clear" w:color="auto" w:fill="FFFFFF"/>
              </w:rPr>
              <w:t xml:space="preserve">. </w:t>
            </w:r>
            <w:r w:rsidR="000927B8" w:rsidRPr="000927B8">
              <w:rPr>
                <w:rFonts w:ascii="Times New Roman" w:hAnsi="Times New Roman" w:cs="Times New Roman"/>
                <w:bCs/>
                <w:color w:val="000000"/>
                <w:shd w:val="clear" w:color="auto" w:fill="FFFFFF"/>
              </w:rPr>
              <w:t xml:space="preserve">Сетевая форма реализации </w:t>
            </w:r>
            <w:r w:rsidR="000927B8" w:rsidRPr="000927B8">
              <w:rPr>
                <w:rFonts w:ascii="Times New Roman" w:hAnsi="Times New Roman" w:cs="Times New Roman"/>
              </w:rPr>
              <w:t>общеобразовательных программ (наличие договора(-ов) о сетевой форме реализации общеобразовательных программ;</w:t>
            </w:r>
          </w:p>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 общеобразовательных программ, реализуемых в сетевой форме)</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осуществляется </w:t>
            </w:r>
            <w:r w:rsidRPr="000927B8">
              <w:rPr>
                <w:rFonts w:ascii="Times New Roman" w:hAnsi="Times New Roman" w:cs="Times New Roman"/>
                <w:bCs/>
                <w:color w:val="000000"/>
                <w:shd w:val="clear" w:color="auto" w:fill="FFFFFF"/>
              </w:rPr>
              <w:t xml:space="preserve">сетевая форма реализации </w:t>
            </w:r>
            <w:r w:rsidRPr="000927B8">
              <w:rPr>
                <w:rFonts w:ascii="Times New Roman" w:hAnsi="Times New Roman" w:cs="Times New Roman"/>
              </w:rPr>
              <w:t>общеобразовательных программ</w:t>
            </w:r>
          </w:p>
        </w:tc>
        <w:tc>
          <w:tcPr>
            <w:tcW w:w="414" w:type="pct"/>
          </w:tcPr>
          <w:p w:rsidR="000927B8" w:rsidRPr="000927B8" w:rsidRDefault="000927B8" w:rsidP="000927B8">
            <w:pPr>
              <w:jc w:val="center"/>
              <w:rPr>
                <w:rFonts w:ascii="Times New Roman" w:hAnsi="Times New Roman" w:cs="Times New Roman"/>
                <w:strike/>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Договор о сетевом взаимодействии</w:t>
            </w:r>
          </w:p>
        </w:tc>
      </w:tr>
      <w:tr w:rsidR="000927B8" w:rsidRPr="000927B8" w:rsidTr="00FA179E">
        <w:trPr>
          <w:trHeight w:val="1254"/>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осуществляется </w:t>
            </w:r>
            <w:r w:rsidRPr="000927B8">
              <w:rPr>
                <w:rFonts w:ascii="Times New Roman" w:hAnsi="Times New Roman" w:cs="Times New Roman"/>
                <w:bCs/>
                <w:color w:val="000000"/>
                <w:shd w:val="clear" w:color="auto" w:fill="FFFFFF"/>
              </w:rPr>
              <w:t xml:space="preserve">сетевая форма реализации </w:t>
            </w:r>
            <w:r w:rsidRPr="000927B8">
              <w:rPr>
                <w:rFonts w:ascii="Times New Roman" w:hAnsi="Times New Roman" w:cs="Times New Roman"/>
              </w:rPr>
              <w:t xml:space="preserve">общеобразовательных программ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53"/>
          <w:jc w:val="center"/>
        </w:trPr>
        <w:tc>
          <w:tcPr>
            <w:tcW w:w="5000" w:type="pct"/>
            <w:gridSpan w:val="7"/>
            <w:shd w:val="clear" w:color="auto" w:fill="F2DBDB"/>
          </w:tcPr>
          <w:p w:rsidR="000927B8" w:rsidRPr="000927B8" w:rsidRDefault="000927B8" w:rsidP="000927B8">
            <w:pPr>
              <w:jc w:val="center"/>
              <w:rPr>
                <w:rFonts w:ascii="Times New Roman" w:hAnsi="Times New Roman" w:cs="Times New Roman"/>
                <w:b/>
                <w:i/>
              </w:rPr>
            </w:pPr>
            <w:r w:rsidRPr="000927B8">
              <w:rPr>
                <w:rFonts w:ascii="Times New Roman" w:hAnsi="Times New Roman" w:cs="Times New Roman"/>
                <w:b/>
                <w:i/>
              </w:rPr>
              <w:t>Инклюзивное образовательное пространство</w:t>
            </w:r>
          </w:p>
        </w:tc>
      </w:tr>
      <w:tr w:rsidR="000927B8" w:rsidRPr="000927B8" w:rsidTr="00FA179E">
        <w:trPr>
          <w:trHeight w:val="476"/>
          <w:jc w:val="center"/>
        </w:trPr>
        <w:tc>
          <w:tcPr>
            <w:tcW w:w="75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Обеспечение условий для организации образования обучающихся с ограниченными возможностями здоровья (далее – ОВЗ), с инвалидностью</w:t>
            </w:r>
          </w:p>
        </w:tc>
        <w:tc>
          <w:tcPr>
            <w:tcW w:w="1046" w:type="pct"/>
            <w:vMerge w:val="restart"/>
          </w:tcPr>
          <w:p w:rsidR="000927B8" w:rsidRPr="000927B8" w:rsidRDefault="000E506F" w:rsidP="000927B8">
            <w:pPr>
              <w:rPr>
                <w:rFonts w:ascii="Times New Roman" w:hAnsi="Times New Roman" w:cs="Times New Roman"/>
              </w:rPr>
            </w:pPr>
            <w:r>
              <w:rPr>
                <w:rFonts w:ascii="Times New Roman" w:hAnsi="Times New Roman" w:cs="Times New Roman"/>
                <w:b/>
              </w:rPr>
              <w:t>1.15</w:t>
            </w:r>
            <w:r w:rsidR="000927B8" w:rsidRPr="000927B8">
              <w:rPr>
                <w:rFonts w:ascii="Times New Roman" w:hAnsi="Times New Roman" w:cs="Times New Roman"/>
                <w:b/>
              </w:rPr>
              <w:t>.</w:t>
            </w:r>
            <w:r>
              <w:rPr>
                <w:rFonts w:ascii="Times New Roman" w:hAnsi="Times New Roman" w:cs="Times New Roman"/>
                <w:b/>
              </w:rPr>
              <w:t xml:space="preserve"> </w:t>
            </w:r>
            <w:r w:rsidR="000927B8" w:rsidRPr="000927B8">
              <w:rPr>
                <w:rFonts w:ascii="Times New Roman" w:hAnsi="Times New Roman" w:cs="Times New Roman"/>
              </w:rPr>
              <w:t>Реализация программы (плана) мероприятий по обеспечению доступности и качества образования обучающихся с ОВЗ, с инвалидностью (или развития инклюзивного образования и т.п.)</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или в процессе разработки</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План мероприятий</w:t>
            </w:r>
          </w:p>
        </w:tc>
      </w:tr>
      <w:tr w:rsidR="000927B8" w:rsidRPr="000927B8" w:rsidTr="00FA179E">
        <w:trPr>
          <w:trHeight w:val="406"/>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разработана, готовы приступить к реализации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34"/>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реализация в течение 1 года и менее</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406"/>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реализация в течение 2 и более лет</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1070"/>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0E506F" w:rsidP="000927B8">
            <w:pPr>
              <w:rPr>
                <w:rFonts w:ascii="Times New Roman" w:hAnsi="Times New Roman" w:cs="Times New Roman"/>
                <w:b/>
              </w:rPr>
            </w:pPr>
            <w:r>
              <w:rPr>
                <w:rFonts w:ascii="Times New Roman" w:hAnsi="Times New Roman" w:cs="Times New Roman"/>
                <w:b/>
              </w:rPr>
              <w:t>1.1</w:t>
            </w:r>
            <w:r w:rsidR="00D721A9">
              <w:rPr>
                <w:rFonts w:ascii="Times New Roman" w:hAnsi="Times New Roman" w:cs="Times New Roman"/>
                <w:b/>
              </w:rPr>
              <w:t>6</w:t>
            </w:r>
            <w:r w:rsidR="000927B8" w:rsidRPr="000927B8">
              <w:rPr>
                <w:rFonts w:ascii="Times New Roman" w:hAnsi="Times New Roman" w:cs="Times New Roman"/>
                <w:b/>
              </w:rPr>
              <w:t xml:space="preserve">. </w:t>
            </w:r>
            <w:r w:rsidR="000927B8" w:rsidRPr="000927B8">
              <w:rPr>
                <w:rFonts w:ascii="Times New Roman" w:hAnsi="Times New Roman" w:cs="Times New Roman"/>
              </w:rPr>
              <w:t>Разработанность локальных актов (далее ‒ЛА) в части организации образования обучающихся с ОВЗ, с инвалидностью, в том числе посредством организации инклюзивного образования</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отдельных ЛА и отсутствие указания в общих ЛА на особенности организации образования обучающихся с ОВЗ, с инвалидностью</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2</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w:t>
            </w:r>
          </w:p>
        </w:tc>
      </w:tr>
      <w:tr w:rsidR="000927B8" w:rsidRPr="000927B8" w:rsidTr="00FA179E">
        <w:trPr>
          <w:trHeight w:val="683"/>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разработаны отдельные ЛА, или есть указание в общих ЛА на особенности организации образования </w:t>
            </w:r>
            <w:r w:rsidRPr="000927B8">
              <w:rPr>
                <w:rFonts w:ascii="Times New Roman" w:hAnsi="Times New Roman" w:cs="Times New Roman"/>
              </w:rPr>
              <w:lastRenderedPageBreak/>
              <w:t>обучающихся с ОВЗ, с инвалидностью по отдельным вопросам (не охватывает все вопросы организации образования обучающихся с ОВЗ, с инвалидностью)</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lastRenderedPageBreak/>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1245"/>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разработаны отдельные ЛА, или есть указание в общих ЛА на особенности организации образования обучающихся с ОВЗ, с инвалидностью по всем вопросам</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258"/>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D721A9" w:rsidP="000927B8">
            <w:pPr>
              <w:rPr>
                <w:rFonts w:ascii="Times New Roman" w:hAnsi="Times New Roman" w:cs="Times New Roman"/>
              </w:rPr>
            </w:pPr>
            <w:r>
              <w:rPr>
                <w:rFonts w:ascii="Times New Roman" w:hAnsi="Times New Roman" w:cs="Times New Roman"/>
                <w:b/>
              </w:rPr>
              <w:t>1.17</w:t>
            </w:r>
            <w:r w:rsidR="000927B8" w:rsidRPr="000927B8">
              <w:rPr>
                <w:rFonts w:ascii="Times New Roman" w:hAnsi="Times New Roman" w:cs="Times New Roman"/>
                <w:b/>
              </w:rPr>
              <w:t xml:space="preserve">. </w:t>
            </w:r>
            <w:r w:rsidR="000927B8" w:rsidRPr="000927B8">
              <w:rPr>
                <w:rFonts w:ascii="Times New Roman" w:hAnsi="Times New Roman" w:cs="Times New Roman"/>
              </w:rPr>
              <w:t>Кадровое обеспечение оказания психолого-педагогической и технической помощи обучающимся с ОВЗ, с инвалидностью</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обеспечено</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2</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Педагогический штат</w:t>
            </w:r>
          </w:p>
        </w:tc>
      </w:tr>
      <w:tr w:rsidR="000927B8" w:rsidRPr="000927B8" w:rsidTr="00FA179E">
        <w:trPr>
          <w:trHeight w:val="263"/>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обеспечено частично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66"/>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обеспечено полностью</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698"/>
          <w:jc w:val="center"/>
        </w:trPr>
        <w:tc>
          <w:tcPr>
            <w:tcW w:w="759" w:type="pct"/>
            <w:vMerge/>
          </w:tcPr>
          <w:p w:rsidR="000927B8" w:rsidRPr="000927B8" w:rsidRDefault="000927B8" w:rsidP="000927B8">
            <w:pPr>
              <w:rPr>
                <w:rFonts w:ascii="Times New Roman" w:hAnsi="Times New Roman" w:cs="Times New Roman"/>
                <w:b/>
              </w:rPr>
            </w:pPr>
          </w:p>
        </w:tc>
        <w:tc>
          <w:tcPr>
            <w:tcW w:w="1046" w:type="pct"/>
            <w:vMerge w:val="restart"/>
          </w:tcPr>
          <w:p w:rsidR="000927B8" w:rsidRPr="000927B8" w:rsidRDefault="00D721A9" w:rsidP="000927B8">
            <w:pPr>
              <w:rPr>
                <w:rFonts w:ascii="Times New Roman" w:hAnsi="Times New Roman" w:cs="Times New Roman"/>
              </w:rPr>
            </w:pPr>
            <w:r>
              <w:rPr>
                <w:rFonts w:ascii="Times New Roman" w:hAnsi="Times New Roman" w:cs="Times New Roman"/>
                <w:b/>
              </w:rPr>
              <w:t>1.18</w:t>
            </w:r>
            <w:r w:rsidR="000927B8" w:rsidRPr="000927B8">
              <w:rPr>
                <w:rFonts w:ascii="Times New Roman" w:hAnsi="Times New Roman" w:cs="Times New Roman"/>
                <w:b/>
              </w:rPr>
              <w:t>.</w:t>
            </w:r>
            <w:r w:rsidR="00052B53">
              <w:rPr>
                <w:rFonts w:ascii="Times New Roman" w:hAnsi="Times New Roman" w:cs="Times New Roman"/>
                <w:b/>
              </w:rPr>
              <w:t xml:space="preserve"> </w:t>
            </w:r>
            <w:r w:rsidR="000927B8" w:rsidRPr="000927B8">
              <w:rPr>
                <w:rFonts w:ascii="Times New Roman" w:hAnsi="Times New Roman" w:cs="Times New Roman"/>
              </w:rPr>
              <w:t xml:space="preserve">Программно-методическое обеспечение обучения и воспитания по федеральным адаптированным образовательным программам </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разработаны адаптированные основные общеобразовательные программы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7204D5" w:rsidRDefault="00052B53" w:rsidP="000927B8">
            <w:pPr>
              <w:jc w:val="center"/>
              <w:rPr>
                <w:rFonts w:ascii="Times New Roman" w:hAnsi="Times New Roman" w:cs="Times New Roman"/>
                <w:b/>
                <w:color w:val="00B050"/>
                <w:sz w:val="24"/>
                <w:szCs w:val="24"/>
              </w:rPr>
            </w:pPr>
            <w:r>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АООП по уровням</w:t>
            </w:r>
          </w:p>
        </w:tc>
      </w:tr>
      <w:tr w:rsidR="000927B8" w:rsidRPr="000927B8" w:rsidTr="00FA179E">
        <w:trPr>
          <w:trHeight w:val="679"/>
          <w:jc w:val="center"/>
        </w:trPr>
        <w:tc>
          <w:tcPr>
            <w:tcW w:w="759" w:type="pct"/>
            <w:vMerge/>
          </w:tcPr>
          <w:p w:rsidR="000927B8" w:rsidRPr="000927B8" w:rsidRDefault="000927B8" w:rsidP="000927B8">
            <w:pPr>
              <w:rPr>
                <w:rFonts w:ascii="Times New Roman" w:hAnsi="Times New Roman" w:cs="Times New Roman"/>
                <w:b/>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разработаны адаптированные основные общеобразовательные программы</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1160"/>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разработаны адаптированные основные общеобразовательные программы и адаптированные дополнительные общеобразовательные программы</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410"/>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D721A9" w:rsidP="000927B8">
            <w:pPr>
              <w:rPr>
                <w:rFonts w:ascii="Times New Roman" w:hAnsi="Times New Roman" w:cs="Times New Roman"/>
              </w:rPr>
            </w:pPr>
            <w:r>
              <w:rPr>
                <w:rFonts w:ascii="Times New Roman" w:hAnsi="Times New Roman" w:cs="Times New Roman"/>
                <w:b/>
              </w:rPr>
              <w:t>1.19</w:t>
            </w:r>
            <w:r w:rsidR="000927B8" w:rsidRPr="000927B8">
              <w:rPr>
                <w:rFonts w:ascii="Times New Roman" w:hAnsi="Times New Roman" w:cs="Times New Roman"/>
                <w:b/>
              </w:rPr>
              <w:t>.</w:t>
            </w:r>
            <w:r w:rsidR="00052B53">
              <w:rPr>
                <w:rFonts w:ascii="Times New Roman" w:hAnsi="Times New Roman" w:cs="Times New Roman"/>
                <w:b/>
              </w:rPr>
              <w:t xml:space="preserve"> </w:t>
            </w:r>
            <w:r w:rsidR="000927B8" w:rsidRPr="000927B8">
              <w:rPr>
                <w:rFonts w:ascii="Times New Roman" w:hAnsi="Times New Roman" w:cs="Times New Roman"/>
              </w:rPr>
              <w:t>Обеспечение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данное направление деятельности не организовано</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7204D5" w:rsidP="000927B8">
            <w:pPr>
              <w:jc w:val="center"/>
              <w:rPr>
                <w:rFonts w:ascii="Times New Roman" w:hAnsi="Times New Roman" w:cs="Times New Roman"/>
                <w:b/>
                <w:color w:val="943634"/>
                <w:sz w:val="24"/>
                <w:szCs w:val="24"/>
              </w:rPr>
            </w:pPr>
            <w:r>
              <w:rPr>
                <w:rFonts w:ascii="Times New Roman" w:hAnsi="Times New Roman" w:cs="Times New Roman"/>
                <w:b/>
                <w:color w:val="943634"/>
                <w:sz w:val="24"/>
                <w:szCs w:val="24"/>
              </w:rPr>
              <w:t>2</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p w:rsidR="000927B8" w:rsidRPr="000927B8" w:rsidRDefault="000927B8" w:rsidP="000927B8">
            <w:pPr>
              <w:jc w:val="center"/>
              <w:rPr>
                <w:rFonts w:ascii="Times New Roman" w:hAnsi="Times New Roman" w:cs="Times New Roman"/>
              </w:rPr>
            </w:pP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Создать страницу </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Памятки для возможных уч-ся или сведения для уже имеющихся</w:t>
            </w:r>
          </w:p>
        </w:tc>
      </w:tr>
      <w:tr w:rsidR="000927B8" w:rsidRPr="000927B8" w:rsidTr="00FA179E">
        <w:trPr>
          <w:trHeight w:val="914"/>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отдельные публикации на официальном сайте общеобразовательной организации</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1245"/>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информационный блок на официальном сайте общеобразовательной организации (информация не обновляется или обновляется редко)</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1103"/>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информационный блок на официальном сайте общеобразовательной организации с регулярно обновляемой информацией</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412"/>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D721A9" w:rsidP="000927B8">
            <w:pPr>
              <w:rPr>
                <w:rFonts w:ascii="Times New Roman" w:hAnsi="Times New Roman" w:cs="Times New Roman"/>
              </w:rPr>
            </w:pPr>
            <w:r>
              <w:rPr>
                <w:rFonts w:ascii="Times New Roman" w:hAnsi="Times New Roman" w:cs="Times New Roman"/>
                <w:b/>
              </w:rPr>
              <w:t>1.20</w:t>
            </w:r>
            <w:r w:rsidR="000927B8" w:rsidRPr="000927B8">
              <w:rPr>
                <w:rFonts w:ascii="Times New Roman" w:hAnsi="Times New Roman" w:cs="Times New Roman"/>
                <w:b/>
              </w:rPr>
              <w:t xml:space="preserve">. </w:t>
            </w:r>
            <w:r w:rsidR="000927B8" w:rsidRPr="000927B8">
              <w:rPr>
                <w:rFonts w:ascii="Times New Roman" w:hAnsi="Times New Roman" w:cs="Times New Roman"/>
              </w:rPr>
              <w:t>Учебно-дидактическое обеспечение обучения и воспитания по федеральным адаптированным</w:t>
            </w:r>
          </w:p>
          <w:p w:rsidR="000927B8" w:rsidRPr="000927B8" w:rsidRDefault="000927B8" w:rsidP="000927B8">
            <w:pPr>
              <w:rPr>
                <w:rFonts w:ascii="Times New Roman" w:hAnsi="Times New Roman" w:cs="Times New Roman"/>
              </w:rPr>
            </w:pPr>
            <w:r w:rsidRPr="000927B8">
              <w:rPr>
                <w:rFonts w:ascii="Times New Roman" w:hAnsi="Times New Roman" w:cs="Times New Roman"/>
              </w:rPr>
              <w:t>образовательным программам (в соответствии с</w:t>
            </w:r>
            <w:r w:rsidR="00052B53">
              <w:rPr>
                <w:rFonts w:ascii="Times New Roman" w:hAnsi="Times New Roman" w:cs="Times New Roman"/>
              </w:rPr>
              <w:t xml:space="preserve"> </w:t>
            </w:r>
            <w:r w:rsidRPr="000927B8">
              <w:rPr>
                <w:rFonts w:ascii="Times New Roman" w:hAnsi="Times New Roman" w:cs="Times New Roman"/>
              </w:rPr>
              <w:t>рекомендованными психолого- медико-педагогической</w:t>
            </w:r>
          </w:p>
          <w:p w:rsidR="000927B8" w:rsidRPr="000927B8" w:rsidRDefault="000927B8" w:rsidP="000927B8">
            <w:pPr>
              <w:rPr>
                <w:rFonts w:ascii="Times New Roman" w:hAnsi="Times New Roman" w:cs="Times New Roman"/>
              </w:rPr>
            </w:pPr>
            <w:r w:rsidRPr="000927B8">
              <w:rPr>
                <w:rFonts w:ascii="Times New Roman" w:hAnsi="Times New Roman" w:cs="Times New Roman"/>
              </w:rPr>
              <w:t>комиссией вариантами адаптированных</w:t>
            </w:r>
          </w:p>
          <w:p w:rsidR="000927B8" w:rsidRPr="000927B8" w:rsidRDefault="000927B8" w:rsidP="000927B8">
            <w:pPr>
              <w:rPr>
                <w:rFonts w:ascii="Times New Roman" w:hAnsi="Times New Roman" w:cs="Times New Roman"/>
              </w:rPr>
            </w:pPr>
            <w:r w:rsidRPr="000927B8">
              <w:rPr>
                <w:rFonts w:ascii="Times New Roman" w:hAnsi="Times New Roman" w:cs="Times New Roman"/>
              </w:rPr>
              <w:t>образовательных программ)</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обеспечено учебниками в полном объеме</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Библиотекарь</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Отчет</w:t>
            </w:r>
          </w:p>
        </w:tc>
      </w:tr>
      <w:tr w:rsidR="000927B8" w:rsidRPr="000927B8" w:rsidTr="00FA179E">
        <w:trPr>
          <w:trHeight w:val="490"/>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обеспечено учебниками в полном объеме</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682"/>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обеспечено учебниками и учебными пособиями в полном объеме</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1245"/>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обеспечено учебниками и учебными пособиями, в том числе специальными дидактическими материалами для обучающихся с ОВЗ, разработанными педагогами общеобразовательной организации</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263"/>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D721A9" w:rsidP="000927B8">
            <w:pPr>
              <w:rPr>
                <w:rFonts w:ascii="Times New Roman" w:hAnsi="Times New Roman" w:cs="Times New Roman"/>
              </w:rPr>
            </w:pPr>
            <w:r>
              <w:rPr>
                <w:rFonts w:ascii="Times New Roman" w:hAnsi="Times New Roman" w:cs="Times New Roman"/>
                <w:b/>
              </w:rPr>
              <w:t>1.21</w:t>
            </w:r>
            <w:r w:rsidR="000927B8" w:rsidRPr="000927B8">
              <w:rPr>
                <w:rFonts w:ascii="Times New Roman" w:hAnsi="Times New Roman" w:cs="Times New Roman"/>
                <w:b/>
              </w:rPr>
              <w:t xml:space="preserve">. </w:t>
            </w:r>
            <w:r w:rsidR="000927B8" w:rsidRPr="000927B8">
              <w:rPr>
                <w:rFonts w:ascii="Times New Roman" w:hAnsi="Times New Roman" w:cs="Times New Roman"/>
              </w:rPr>
              <w:t xml:space="preserve">Наличие специальных технических средств обучения (далее ‒ТСО) индивидуального и коллективного пользования </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отсутствие оснащенных ТСО рабочих мест и классов для обучающихся с ОВЗ, </w:t>
            </w:r>
          </w:p>
          <w:p w:rsidR="000927B8" w:rsidRPr="000927B8" w:rsidRDefault="000927B8" w:rsidP="000927B8">
            <w:pPr>
              <w:rPr>
                <w:rFonts w:ascii="Times New Roman" w:hAnsi="Times New Roman" w:cs="Times New Roman"/>
              </w:rPr>
            </w:pPr>
            <w:r w:rsidRPr="000927B8">
              <w:rPr>
                <w:rFonts w:ascii="Times New Roman" w:hAnsi="Times New Roman" w:cs="Times New Roman"/>
              </w:rPr>
              <w:t>с инвалидностью</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943634"/>
                <w:sz w:val="24"/>
                <w:szCs w:val="24"/>
              </w:rPr>
            </w:pPr>
            <w:r w:rsidRPr="000927B8">
              <w:rPr>
                <w:rFonts w:ascii="Times New Roman" w:hAnsi="Times New Roman" w:cs="Times New Roman"/>
                <w:b/>
                <w:color w:val="943634"/>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680" w:type="pct"/>
            <w:vMerge w:val="restart"/>
          </w:tcPr>
          <w:p w:rsidR="000927B8" w:rsidRPr="000927B8" w:rsidRDefault="000927B8" w:rsidP="000927B8">
            <w:pPr>
              <w:shd w:val="clear" w:color="auto" w:fill="FFFFFF"/>
              <w:jc w:val="center"/>
              <w:rPr>
                <w:rFonts w:ascii="Times New Roman" w:hAnsi="Times New Roman" w:cs="Times New Roman"/>
                <w:color w:val="181818"/>
              </w:rPr>
            </w:pPr>
            <w:r w:rsidRPr="000927B8">
              <w:rPr>
                <w:rFonts w:ascii="Times New Roman" w:hAnsi="Times New Roman" w:cs="Times New Roman"/>
                <w:color w:val="181818"/>
              </w:rPr>
              <w:t>План – схема здания</w:t>
            </w:r>
          </w:p>
        </w:tc>
      </w:tr>
      <w:tr w:rsidR="000927B8" w:rsidRPr="000927B8" w:rsidTr="00FA179E">
        <w:trPr>
          <w:trHeight w:val="599"/>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оснащены ТСО отдельные рабочие места для обучающихся с ОВЗ, с инвалидностью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686"/>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оснащены ТСО отдельные классы для обучающихся </w:t>
            </w:r>
          </w:p>
          <w:p w:rsidR="000927B8" w:rsidRPr="000927B8" w:rsidRDefault="000927B8" w:rsidP="000927B8">
            <w:pPr>
              <w:rPr>
                <w:rFonts w:ascii="Times New Roman" w:hAnsi="Times New Roman" w:cs="Times New Roman"/>
              </w:rPr>
            </w:pPr>
            <w:r w:rsidRPr="000927B8">
              <w:rPr>
                <w:rFonts w:ascii="Times New Roman" w:hAnsi="Times New Roman" w:cs="Times New Roman"/>
              </w:rPr>
              <w:t>с ОВЗ, с инвалидностью</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819"/>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оснащены ТСО как отдельные рабочие места, так и отдельные классы для обучающихся с ОВЗ, с инвалидностью</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811"/>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D721A9" w:rsidP="000927B8">
            <w:pPr>
              <w:rPr>
                <w:rFonts w:ascii="Times New Roman" w:hAnsi="Times New Roman" w:cs="Times New Roman"/>
              </w:rPr>
            </w:pPr>
            <w:r>
              <w:rPr>
                <w:rFonts w:ascii="Times New Roman" w:hAnsi="Times New Roman" w:cs="Times New Roman"/>
                <w:b/>
              </w:rPr>
              <w:t>1.22</w:t>
            </w:r>
            <w:r w:rsidR="000927B8" w:rsidRPr="000927B8">
              <w:rPr>
                <w:rFonts w:ascii="Times New Roman" w:hAnsi="Times New Roman" w:cs="Times New Roman"/>
                <w:b/>
              </w:rPr>
              <w:t xml:space="preserve">. </w:t>
            </w:r>
            <w:r w:rsidR="000927B8" w:rsidRPr="000927B8">
              <w:rPr>
                <w:rFonts w:ascii="Times New Roman" w:hAnsi="Times New Roman" w:cs="Times New Roman"/>
              </w:rPr>
              <w:t xml:space="preserve">Применение электронных образовательных ресурсов и дистанционных образовательных технологий в образовании обучающихся с ОВЗ, с инвалидностью </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предусмотрено</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Доклад</w:t>
            </w:r>
          </w:p>
        </w:tc>
      </w:tr>
      <w:tr w:rsidR="000927B8" w:rsidRPr="000927B8" w:rsidTr="00FA179E">
        <w:trPr>
          <w:trHeight w:val="965"/>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предусмотрено</w:t>
            </w:r>
          </w:p>
          <w:p w:rsidR="000927B8" w:rsidRPr="000927B8" w:rsidRDefault="000927B8" w:rsidP="000927B8">
            <w:pPr>
              <w:rPr>
                <w:rFonts w:ascii="Times New Roman" w:hAnsi="Times New Roman" w:cs="Times New Roman"/>
              </w:rPr>
            </w:pP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680"/>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D721A9" w:rsidP="000927B8">
            <w:pPr>
              <w:rPr>
                <w:rFonts w:ascii="Times New Roman" w:hAnsi="Times New Roman" w:cs="Times New Roman"/>
              </w:rPr>
            </w:pPr>
            <w:r>
              <w:rPr>
                <w:rFonts w:ascii="Times New Roman" w:hAnsi="Times New Roman" w:cs="Times New Roman"/>
                <w:b/>
              </w:rPr>
              <w:t>1.23</w:t>
            </w:r>
            <w:r w:rsidR="000927B8" w:rsidRPr="000927B8">
              <w:rPr>
                <w:rFonts w:ascii="Times New Roman" w:hAnsi="Times New Roman" w:cs="Times New Roman"/>
                <w:b/>
              </w:rPr>
              <w:t xml:space="preserve">. </w:t>
            </w:r>
            <w:r w:rsidR="000927B8" w:rsidRPr="000927B8">
              <w:rPr>
                <w:rFonts w:ascii="Times New Roman" w:hAnsi="Times New Roman" w:cs="Times New Roman"/>
              </w:rPr>
              <w:t>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 с инвалидностью, в том числе посредством организации инклюзивного образования (за три последних года)</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менее 50% педагогических работников прошли обучение </w:t>
            </w:r>
          </w:p>
          <w:p w:rsidR="000927B8" w:rsidRPr="000927B8" w:rsidRDefault="000927B8" w:rsidP="000927B8">
            <w:pPr>
              <w:rPr>
                <w:rFonts w:ascii="Times New Roman" w:hAnsi="Times New Roman" w:cs="Times New Roman"/>
                <w:strike/>
              </w:rPr>
            </w:pPr>
            <w:r w:rsidRPr="000927B8">
              <w:rPr>
                <w:rFonts w:ascii="Times New Roman" w:hAnsi="Times New Roman" w:cs="Times New Roman"/>
              </w:rPr>
              <w:t xml:space="preserve">(за три последних года)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792"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80"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Сканы удостоверений + общий отчет (произвольная форма)</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Кл. рук.</w:t>
            </w:r>
          </w:p>
        </w:tc>
      </w:tr>
      <w:tr w:rsidR="000927B8" w:rsidRPr="000927B8" w:rsidTr="00FA179E">
        <w:trPr>
          <w:trHeight w:val="675"/>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50% педагогических работников прошли обучение </w:t>
            </w:r>
          </w:p>
          <w:p w:rsidR="000927B8" w:rsidRPr="000927B8" w:rsidRDefault="000927B8" w:rsidP="000927B8">
            <w:pPr>
              <w:rPr>
                <w:rFonts w:ascii="Times New Roman" w:hAnsi="Times New Roman" w:cs="Times New Roman"/>
                <w:strike/>
              </w:rPr>
            </w:pPr>
            <w:r w:rsidRPr="000927B8">
              <w:rPr>
                <w:rFonts w:ascii="Times New Roman" w:hAnsi="Times New Roman" w:cs="Times New Roman"/>
              </w:rPr>
              <w:lastRenderedPageBreak/>
              <w:t xml:space="preserve">(за три последних года)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lastRenderedPageBreak/>
              <w:t>1</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val="restart"/>
          </w:tcPr>
          <w:p w:rsidR="000927B8" w:rsidRPr="000927B8" w:rsidRDefault="000927B8" w:rsidP="000927B8">
            <w:pPr>
              <w:jc w:val="center"/>
              <w:rPr>
                <w:rFonts w:ascii="Times New Roman" w:hAnsi="Times New Roman" w:cs="Times New Roman"/>
              </w:rPr>
            </w:pPr>
          </w:p>
        </w:tc>
        <w:tc>
          <w:tcPr>
            <w:tcW w:w="680" w:type="pct"/>
            <w:vMerge w:val="restart"/>
          </w:tcPr>
          <w:p w:rsidR="000927B8" w:rsidRPr="000927B8" w:rsidRDefault="000927B8" w:rsidP="000927B8">
            <w:pPr>
              <w:jc w:val="center"/>
              <w:rPr>
                <w:rFonts w:ascii="Times New Roman" w:hAnsi="Times New Roman" w:cs="Times New Roman"/>
              </w:rPr>
            </w:pPr>
          </w:p>
        </w:tc>
      </w:tr>
      <w:tr w:rsidR="000927B8" w:rsidRPr="000927B8" w:rsidTr="00FA179E">
        <w:trPr>
          <w:trHeight w:val="658"/>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80% педагогических работников прошли обучение </w:t>
            </w:r>
          </w:p>
          <w:p w:rsidR="000927B8" w:rsidRPr="000927B8" w:rsidRDefault="000927B8" w:rsidP="000927B8">
            <w:pPr>
              <w:rPr>
                <w:rFonts w:ascii="Times New Roman" w:hAnsi="Times New Roman" w:cs="Times New Roman"/>
                <w:strike/>
              </w:rPr>
            </w:pPr>
            <w:r w:rsidRPr="000927B8">
              <w:rPr>
                <w:rFonts w:ascii="Times New Roman" w:hAnsi="Times New Roman" w:cs="Times New Roman"/>
              </w:rPr>
              <w:t xml:space="preserve">(за три последних года) </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654"/>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tabs>
                <w:tab w:val="left" w:pos="1306"/>
              </w:tabs>
              <w:rPr>
                <w:rFonts w:ascii="Times New Roman" w:hAnsi="Times New Roman" w:cs="Times New Roman"/>
              </w:rPr>
            </w:pPr>
            <w:r w:rsidRPr="000927B8">
              <w:rPr>
                <w:rFonts w:ascii="Times New Roman" w:hAnsi="Times New Roman" w:cs="Times New Roman"/>
              </w:rPr>
              <w:t>100% педагогических работников прошли обучение (за три последних года)</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89"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66"/>
          <w:jc w:val="center"/>
        </w:trPr>
        <w:tc>
          <w:tcPr>
            <w:tcW w:w="759" w:type="pct"/>
            <w:vMerge/>
          </w:tcPr>
          <w:p w:rsidR="000927B8" w:rsidRPr="000927B8" w:rsidRDefault="000927B8" w:rsidP="000927B8">
            <w:pPr>
              <w:rPr>
                <w:rFonts w:ascii="Times New Roman" w:hAnsi="Times New Roman" w:cs="Times New Roman"/>
              </w:rPr>
            </w:pPr>
          </w:p>
        </w:tc>
        <w:tc>
          <w:tcPr>
            <w:tcW w:w="1046" w:type="pct"/>
            <w:vMerge w:val="restart"/>
          </w:tcPr>
          <w:p w:rsidR="000927B8" w:rsidRPr="000927B8" w:rsidRDefault="00D721A9" w:rsidP="000927B8">
            <w:pPr>
              <w:rPr>
                <w:rFonts w:ascii="Times New Roman" w:hAnsi="Times New Roman" w:cs="Times New Roman"/>
              </w:rPr>
            </w:pPr>
            <w:r>
              <w:rPr>
                <w:rFonts w:ascii="Times New Roman" w:hAnsi="Times New Roman" w:cs="Times New Roman"/>
                <w:b/>
              </w:rPr>
              <w:t>1.24</w:t>
            </w:r>
            <w:r w:rsidR="000927B8" w:rsidRPr="000927B8">
              <w:rPr>
                <w:rFonts w:ascii="Times New Roman" w:hAnsi="Times New Roman" w:cs="Times New Roman"/>
                <w:b/>
              </w:rPr>
              <w:t xml:space="preserve">. </w:t>
            </w:r>
            <w:r w:rsidR="000927B8" w:rsidRPr="000927B8">
              <w:rPr>
                <w:rFonts w:ascii="Times New Roman" w:hAnsi="Times New Roman" w:cs="Times New Roman"/>
              </w:rPr>
              <w:t>Трансляция опыта образовательной организации в вопросах образования обучающихся с ОВЗ, с инвалидностью, в том числе посредством организации инклюзивного образования на семинарах, тренингах, конференциях и иных мероприятиях</w:t>
            </w: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проводится</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89" w:type="pct"/>
            <w:vMerge w:val="restart"/>
            <w:vAlign w:val="center"/>
          </w:tcPr>
          <w:p w:rsidR="000927B8" w:rsidRPr="000927B8" w:rsidRDefault="000927B8" w:rsidP="000927B8">
            <w:pPr>
              <w:jc w:val="center"/>
              <w:rPr>
                <w:rFonts w:ascii="Times New Roman" w:hAnsi="Times New Roman" w:cs="Times New Roman"/>
                <w:b/>
                <w:color w:val="984806"/>
                <w:sz w:val="24"/>
                <w:szCs w:val="24"/>
              </w:rPr>
            </w:pPr>
            <w:r w:rsidRPr="000927B8">
              <w:rPr>
                <w:rFonts w:ascii="Times New Roman" w:hAnsi="Times New Roman" w:cs="Times New Roman"/>
                <w:b/>
                <w:color w:val="984806"/>
                <w:sz w:val="24"/>
                <w:szCs w:val="24"/>
              </w:rPr>
              <w:t>1</w:t>
            </w:r>
          </w:p>
        </w:tc>
        <w:tc>
          <w:tcPr>
            <w:tcW w:w="79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Педагогический состав</w:t>
            </w:r>
          </w:p>
        </w:tc>
        <w:tc>
          <w:tcPr>
            <w:tcW w:w="680"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Справка </w:t>
            </w:r>
          </w:p>
        </w:tc>
      </w:tr>
      <w:tr w:rsidR="000927B8" w:rsidRPr="000927B8" w:rsidTr="00FA179E">
        <w:trPr>
          <w:trHeight w:val="442"/>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проводится эпизодически (отдельные мероприятия)</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89" w:type="pct"/>
            <w:vMerge/>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FA179E">
        <w:trPr>
          <w:trHeight w:val="377"/>
          <w:jc w:val="center"/>
        </w:trPr>
        <w:tc>
          <w:tcPr>
            <w:tcW w:w="759" w:type="pct"/>
            <w:vMerge/>
          </w:tcPr>
          <w:p w:rsidR="000927B8" w:rsidRPr="000927B8" w:rsidRDefault="000927B8" w:rsidP="000927B8">
            <w:pPr>
              <w:rPr>
                <w:rFonts w:ascii="Times New Roman" w:hAnsi="Times New Roman" w:cs="Times New Roman"/>
              </w:rPr>
            </w:pPr>
          </w:p>
        </w:tc>
        <w:tc>
          <w:tcPr>
            <w:tcW w:w="1046" w:type="pct"/>
            <w:vMerge/>
          </w:tcPr>
          <w:p w:rsidR="000927B8" w:rsidRPr="000927B8" w:rsidRDefault="000927B8" w:rsidP="000927B8">
            <w:pPr>
              <w:rPr>
                <w:rFonts w:ascii="Times New Roman" w:hAnsi="Times New Roman" w:cs="Times New Roman"/>
              </w:rPr>
            </w:pPr>
          </w:p>
        </w:tc>
        <w:tc>
          <w:tcPr>
            <w:tcW w:w="1020"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системная работа (цикл мероприятий)</w:t>
            </w:r>
          </w:p>
        </w:tc>
        <w:tc>
          <w:tcPr>
            <w:tcW w:w="41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89" w:type="pct"/>
            <w:vMerge/>
          </w:tcPr>
          <w:p w:rsidR="000927B8" w:rsidRPr="000927B8" w:rsidRDefault="000927B8" w:rsidP="000927B8">
            <w:pPr>
              <w:jc w:val="center"/>
              <w:rPr>
                <w:rFonts w:ascii="Times New Roman" w:hAnsi="Times New Roman" w:cs="Times New Roman"/>
                <w:b/>
                <w:color w:val="7030A0"/>
                <w:sz w:val="24"/>
                <w:szCs w:val="24"/>
              </w:rPr>
            </w:pPr>
          </w:p>
        </w:tc>
        <w:tc>
          <w:tcPr>
            <w:tcW w:w="792" w:type="pct"/>
            <w:vMerge/>
          </w:tcPr>
          <w:p w:rsidR="000927B8" w:rsidRPr="000927B8" w:rsidRDefault="000927B8" w:rsidP="000927B8">
            <w:pPr>
              <w:jc w:val="center"/>
              <w:rPr>
                <w:rFonts w:ascii="Times New Roman" w:hAnsi="Times New Roman" w:cs="Times New Roman"/>
              </w:rPr>
            </w:pPr>
          </w:p>
        </w:tc>
        <w:tc>
          <w:tcPr>
            <w:tcW w:w="680"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04"/>
          <w:jc w:val="center"/>
        </w:trPr>
        <w:tc>
          <w:tcPr>
            <w:tcW w:w="1805" w:type="pct"/>
            <w:gridSpan w:val="2"/>
            <w:vMerge w:val="restart"/>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Распределение по уровням</w:t>
            </w:r>
          </w:p>
        </w:tc>
        <w:tc>
          <w:tcPr>
            <w:tcW w:w="1723" w:type="pct"/>
            <w:gridSpan w:val="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Уровень</w:t>
            </w:r>
          </w:p>
        </w:tc>
        <w:tc>
          <w:tcPr>
            <w:tcW w:w="1472" w:type="pct"/>
            <w:gridSpan w:val="2"/>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Диапазон</w:t>
            </w:r>
          </w:p>
        </w:tc>
      </w:tr>
      <w:tr w:rsidR="000927B8" w:rsidRPr="000927B8" w:rsidTr="000927B8">
        <w:trPr>
          <w:trHeight w:val="168"/>
          <w:jc w:val="center"/>
        </w:trPr>
        <w:tc>
          <w:tcPr>
            <w:tcW w:w="1805" w:type="pct"/>
            <w:gridSpan w:val="2"/>
            <w:vMerge/>
          </w:tcPr>
          <w:p w:rsidR="000927B8" w:rsidRPr="000927B8" w:rsidRDefault="000927B8" w:rsidP="000927B8">
            <w:pPr>
              <w:jc w:val="center"/>
              <w:rPr>
                <w:rFonts w:ascii="Times New Roman" w:hAnsi="Times New Roman" w:cs="Times New Roman"/>
              </w:rPr>
            </w:pPr>
          </w:p>
        </w:tc>
        <w:tc>
          <w:tcPr>
            <w:tcW w:w="1723" w:type="pct"/>
            <w:gridSpan w:val="3"/>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Базовый уровень</w:t>
            </w:r>
          </w:p>
        </w:tc>
        <w:tc>
          <w:tcPr>
            <w:tcW w:w="1472" w:type="pct"/>
            <w:gridSpan w:val="2"/>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15 – 28</w:t>
            </w:r>
          </w:p>
        </w:tc>
      </w:tr>
      <w:tr w:rsidR="000927B8" w:rsidRPr="000927B8" w:rsidTr="000927B8">
        <w:trPr>
          <w:trHeight w:val="132"/>
          <w:jc w:val="center"/>
        </w:trPr>
        <w:tc>
          <w:tcPr>
            <w:tcW w:w="1805" w:type="pct"/>
            <w:gridSpan w:val="2"/>
            <w:vMerge/>
          </w:tcPr>
          <w:p w:rsidR="000927B8" w:rsidRPr="000927B8" w:rsidRDefault="000927B8" w:rsidP="000927B8">
            <w:pPr>
              <w:jc w:val="center"/>
              <w:rPr>
                <w:rFonts w:ascii="Times New Roman" w:hAnsi="Times New Roman" w:cs="Times New Roman"/>
              </w:rPr>
            </w:pPr>
          </w:p>
        </w:tc>
        <w:tc>
          <w:tcPr>
            <w:tcW w:w="1723" w:type="pct"/>
            <w:gridSpan w:val="3"/>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Средний уровень</w:t>
            </w:r>
          </w:p>
        </w:tc>
        <w:tc>
          <w:tcPr>
            <w:tcW w:w="1472" w:type="pct"/>
            <w:gridSpan w:val="2"/>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29 – 39 </w:t>
            </w:r>
          </w:p>
        </w:tc>
      </w:tr>
      <w:tr w:rsidR="000927B8" w:rsidRPr="000927B8" w:rsidTr="000927B8">
        <w:trPr>
          <w:trHeight w:val="43"/>
          <w:jc w:val="center"/>
        </w:trPr>
        <w:tc>
          <w:tcPr>
            <w:tcW w:w="1805" w:type="pct"/>
            <w:gridSpan w:val="2"/>
          </w:tcPr>
          <w:p w:rsidR="000927B8" w:rsidRPr="000927B8" w:rsidRDefault="000927B8" w:rsidP="000927B8">
            <w:pPr>
              <w:jc w:val="center"/>
              <w:rPr>
                <w:rFonts w:ascii="Times New Roman" w:hAnsi="Times New Roman" w:cs="Times New Roman"/>
              </w:rPr>
            </w:pPr>
          </w:p>
        </w:tc>
        <w:tc>
          <w:tcPr>
            <w:tcW w:w="1723" w:type="pct"/>
            <w:gridSpan w:val="3"/>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Высокий уровень</w:t>
            </w:r>
          </w:p>
        </w:tc>
        <w:tc>
          <w:tcPr>
            <w:tcW w:w="1472" w:type="pct"/>
            <w:gridSpan w:val="2"/>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40 – 53 </w:t>
            </w:r>
          </w:p>
        </w:tc>
      </w:tr>
    </w:tbl>
    <w:p w:rsidR="000927B8" w:rsidRPr="000927B8" w:rsidRDefault="000927B8" w:rsidP="000927B8">
      <w:pPr>
        <w:spacing w:after="0" w:line="240" w:lineRule="auto"/>
        <w:rPr>
          <w:rFonts w:ascii="Calibri" w:eastAsia="Times New Roman" w:hAnsi="Calibri" w:cs="Times New Roman"/>
          <w:lang w:eastAsia="ru-RU"/>
        </w:rPr>
      </w:pPr>
    </w:p>
    <w:p w:rsidR="000927B8" w:rsidRPr="000927B8" w:rsidRDefault="000927B8" w:rsidP="000927B8">
      <w:pPr>
        <w:spacing w:after="200" w:line="276" w:lineRule="auto"/>
        <w:rPr>
          <w:rFonts w:ascii="Times New Roman" w:eastAsia="Times New Roman" w:hAnsi="Times New Roman" w:cs="Times New Roman"/>
          <w:b/>
          <w:i/>
          <w:color w:val="403152"/>
          <w:sz w:val="28"/>
          <w:szCs w:val="28"/>
          <w:lang w:eastAsia="ru-RU"/>
        </w:rPr>
      </w:pPr>
      <w:r>
        <w:rPr>
          <w:rFonts w:ascii="Times New Roman" w:eastAsia="Times New Roman" w:hAnsi="Times New Roman" w:cs="Times New Roman"/>
          <w:b/>
          <w:noProof/>
          <w:color w:val="FF0000"/>
          <w:sz w:val="28"/>
          <w:szCs w:val="28"/>
          <w:u w:val="single"/>
          <w:lang w:eastAsia="ru-RU"/>
        </w:rPr>
        <w:drawing>
          <wp:anchor distT="0" distB="0" distL="114300" distR="114300" simplePos="0" relativeHeight="251668480" behindDoc="0" locked="0" layoutInCell="1" allowOverlap="1">
            <wp:simplePos x="0" y="0"/>
            <wp:positionH relativeFrom="margin">
              <wp:posOffset>31115</wp:posOffset>
            </wp:positionH>
            <wp:positionV relativeFrom="margin">
              <wp:posOffset>4925060</wp:posOffset>
            </wp:positionV>
            <wp:extent cx="9664700" cy="1149350"/>
            <wp:effectExtent l="19050" t="19050" r="12700" b="12700"/>
            <wp:wrapSquare wrapText="bothSides"/>
            <wp:docPr id="1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0927B8">
        <w:rPr>
          <w:rFonts w:ascii="Times New Roman" w:eastAsia="Times New Roman" w:hAnsi="Times New Roman" w:cs="Times New Roman"/>
          <w:b/>
          <w:color w:val="FF0000"/>
          <w:sz w:val="28"/>
          <w:szCs w:val="28"/>
          <w:u w:val="single"/>
          <w:lang w:eastAsia="ru-RU"/>
        </w:rPr>
        <w:t>Итого:</w:t>
      </w:r>
      <w:r w:rsidRPr="000927B8">
        <w:rPr>
          <w:rFonts w:ascii="Times New Roman" w:eastAsia="Times New Roman" w:hAnsi="Times New Roman" w:cs="Times New Roman"/>
          <w:i/>
          <w:color w:val="FF0000"/>
          <w:sz w:val="28"/>
          <w:szCs w:val="28"/>
          <w:lang w:eastAsia="ru-RU"/>
        </w:rPr>
        <w:t xml:space="preserve"> </w:t>
      </w:r>
      <w:r w:rsidR="00D721A9">
        <w:rPr>
          <w:rFonts w:ascii="Times New Roman" w:eastAsia="Times New Roman" w:hAnsi="Times New Roman" w:cs="Times New Roman"/>
          <w:b/>
          <w:i/>
          <w:color w:val="943634"/>
          <w:sz w:val="28"/>
          <w:szCs w:val="28"/>
          <w:lang w:eastAsia="ru-RU"/>
        </w:rPr>
        <w:t>35 б. (66</w:t>
      </w:r>
      <w:r w:rsidRPr="000927B8">
        <w:rPr>
          <w:rFonts w:ascii="Times New Roman" w:eastAsia="Times New Roman" w:hAnsi="Times New Roman" w:cs="Times New Roman"/>
          <w:b/>
          <w:i/>
          <w:color w:val="943634"/>
          <w:sz w:val="28"/>
          <w:szCs w:val="28"/>
          <w:lang w:eastAsia="ru-RU"/>
        </w:rPr>
        <w:t>%) – средний уровень</w:t>
      </w:r>
      <w:r w:rsidRPr="000927B8">
        <w:rPr>
          <w:rFonts w:ascii="Times New Roman" w:eastAsia="Times New Roman" w:hAnsi="Times New Roman" w:cs="Times New Roman"/>
          <w:b/>
          <w:i/>
          <w:color w:val="00B050"/>
          <w:sz w:val="28"/>
          <w:szCs w:val="28"/>
          <w:lang w:eastAsia="ru-RU"/>
        </w:rPr>
        <w:t xml:space="preserve"> </w:t>
      </w:r>
    </w:p>
    <w:p w:rsidR="00713A94" w:rsidRDefault="000927B8" w:rsidP="000927B8">
      <w:pPr>
        <w:spacing w:after="0"/>
        <w:ind w:firstLine="567"/>
        <w:jc w:val="both"/>
        <w:rPr>
          <w:rFonts w:ascii="Times New Roman" w:hAnsi="Times New Roman"/>
          <w:sz w:val="28"/>
          <w:szCs w:val="28"/>
        </w:rPr>
      </w:pPr>
      <w:r w:rsidRPr="00DA5CB1">
        <w:rPr>
          <w:rFonts w:ascii="Times New Roman" w:hAnsi="Times New Roman"/>
          <w:b/>
          <w:sz w:val="28"/>
          <w:szCs w:val="28"/>
        </w:rPr>
        <w:t>Трек «Знание: качество и объективность»</w:t>
      </w:r>
      <w:r>
        <w:rPr>
          <w:rFonts w:ascii="Times New Roman" w:hAnsi="Times New Roman"/>
          <w:b/>
          <w:sz w:val="28"/>
          <w:szCs w:val="28"/>
        </w:rPr>
        <w:t xml:space="preserve"> </w:t>
      </w:r>
      <w:r>
        <w:rPr>
          <w:rFonts w:ascii="Times New Roman" w:hAnsi="Times New Roman"/>
          <w:sz w:val="28"/>
          <w:szCs w:val="28"/>
        </w:rPr>
        <w:t xml:space="preserve">оценивается по </w:t>
      </w:r>
      <w:r w:rsidR="002B4A79">
        <w:rPr>
          <w:rFonts w:ascii="Times New Roman" w:hAnsi="Times New Roman"/>
          <w:sz w:val="28"/>
          <w:szCs w:val="28"/>
        </w:rPr>
        <w:t>24 критериям. Эталонный бал – 53</w:t>
      </w:r>
      <w:r>
        <w:rPr>
          <w:rFonts w:ascii="Times New Roman" w:hAnsi="Times New Roman"/>
          <w:sz w:val="28"/>
          <w:szCs w:val="28"/>
        </w:rPr>
        <w:t xml:space="preserve">. </w:t>
      </w:r>
    </w:p>
    <w:p w:rsidR="000927B8" w:rsidRDefault="002B4A79" w:rsidP="000927B8">
      <w:pPr>
        <w:spacing w:after="0"/>
        <w:ind w:firstLine="567"/>
        <w:jc w:val="both"/>
        <w:rPr>
          <w:rFonts w:ascii="Times New Roman" w:hAnsi="Times New Roman"/>
          <w:sz w:val="28"/>
          <w:szCs w:val="28"/>
        </w:rPr>
      </w:pPr>
      <w:r>
        <w:rPr>
          <w:rFonts w:ascii="Times New Roman" w:hAnsi="Times New Roman"/>
          <w:sz w:val="28"/>
          <w:szCs w:val="28"/>
        </w:rPr>
        <w:lastRenderedPageBreak/>
        <w:t>Школа получила 35</w:t>
      </w:r>
      <w:r w:rsidR="005134D9">
        <w:rPr>
          <w:rFonts w:ascii="Times New Roman" w:hAnsi="Times New Roman"/>
          <w:sz w:val="28"/>
          <w:szCs w:val="28"/>
        </w:rPr>
        <w:t xml:space="preserve"> баллов</w:t>
      </w:r>
      <w:r w:rsidR="000927B8">
        <w:rPr>
          <w:rFonts w:ascii="Times New Roman" w:hAnsi="Times New Roman"/>
          <w:sz w:val="28"/>
          <w:szCs w:val="28"/>
        </w:rPr>
        <w:t xml:space="preserve"> из 53 возможных. Дефициты выявились в материально – техническом обеспечении. Школа не располагает возможностями изучения предметов на углубленном уровне в основном звене</w:t>
      </w:r>
      <w:r w:rsidR="005134D9">
        <w:rPr>
          <w:rFonts w:ascii="Times New Roman" w:hAnsi="Times New Roman"/>
          <w:sz w:val="28"/>
          <w:szCs w:val="28"/>
        </w:rPr>
        <w:t xml:space="preserve"> (нет достаточного количества часов)</w:t>
      </w:r>
      <w:r w:rsidR="000927B8">
        <w:rPr>
          <w:rFonts w:ascii="Times New Roman" w:hAnsi="Times New Roman"/>
          <w:sz w:val="28"/>
          <w:szCs w:val="28"/>
        </w:rPr>
        <w:t>, а также дооснащения специального оборудования для учащихся с ОВЗ и/или инвалидность</w:t>
      </w:r>
      <w:r w:rsidR="005134D9">
        <w:rPr>
          <w:rFonts w:ascii="Times New Roman" w:hAnsi="Times New Roman"/>
          <w:sz w:val="28"/>
          <w:szCs w:val="28"/>
        </w:rPr>
        <w:t>ю</w:t>
      </w:r>
      <w:r w:rsidR="000927B8">
        <w:rPr>
          <w:rFonts w:ascii="Times New Roman" w:hAnsi="Times New Roman"/>
          <w:sz w:val="28"/>
          <w:szCs w:val="28"/>
        </w:rPr>
        <w:t xml:space="preserve">. </w:t>
      </w:r>
    </w:p>
    <w:p w:rsidR="000927B8" w:rsidRDefault="000927B8" w:rsidP="000927B8">
      <w:pPr>
        <w:spacing w:after="0"/>
        <w:ind w:firstLine="567"/>
        <w:jc w:val="both"/>
      </w:pPr>
      <w:r>
        <w:rPr>
          <w:rFonts w:ascii="Times New Roman" w:hAnsi="Times New Roman"/>
          <w:sz w:val="28"/>
          <w:szCs w:val="28"/>
        </w:rPr>
        <w:t>Вопрос результативности участия обучающихся во всероссийских конкурсах и олимпиадах будет взят на особый контроль. В кратчайшие сроки будет выполнена работа по доработке локально – нормативных документов в части организации обучающихся с ОВЗ, инвалидностью.</w:t>
      </w:r>
    </w:p>
    <w:p w:rsidR="000927B8" w:rsidRPr="000927B8" w:rsidRDefault="000927B8" w:rsidP="000927B8">
      <w:pPr>
        <w:spacing w:after="0" w:line="240" w:lineRule="auto"/>
        <w:rPr>
          <w:rFonts w:ascii="Calibri" w:eastAsia="Calibri" w:hAnsi="Calibri" w:cs="Times New Roman"/>
        </w:rPr>
      </w:pPr>
    </w:p>
    <w:tbl>
      <w:tblPr>
        <w:tblStyle w:val="TableGrid"/>
        <w:tblW w:w="497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10" w:type="dxa"/>
          <w:right w:w="126" w:type="dxa"/>
        </w:tblCellMar>
        <w:tblLook w:val="04A0" w:firstRow="1" w:lastRow="0" w:firstColumn="1" w:lastColumn="0" w:noHBand="0" w:noVBand="1"/>
      </w:tblPr>
      <w:tblGrid>
        <w:gridCol w:w="2651"/>
        <w:gridCol w:w="3378"/>
        <w:gridCol w:w="2710"/>
        <w:gridCol w:w="1285"/>
        <w:gridCol w:w="1245"/>
        <w:gridCol w:w="2172"/>
        <w:gridCol w:w="1600"/>
      </w:tblGrid>
      <w:tr w:rsidR="000927B8" w:rsidRPr="000927B8" w:rsidTr="000927B8">
        <w:trPr>
          <w:trHeight w:val="509"/>
          <w:jc w:val="center"/>
        </w:trPr>
        <w:tc>
          <w:tcPr>
            <w:tcW w:w="881"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Критерии</w:t>
            </w:r>
          </w:p>
        </w:tc>
        <w:tc>
          <w:tcPr>
            <w:tcW w:w="1123" w:type="pct"/>
            <w:shd w:val="clear" w:color="auto" w:fill="D9E2F3"/>
          </w:tcPr>
          <w:p w:rsidR="000927B8" w:rsidRPr="000927B8" w:rsidRDefault="000927B8" w:rsidP="000927B8">
            <w:pPr>
              <w:ind w:right="314"/>
              <w:jc w:val="center"/>
              <w:rPr>
                <w:rFonts w:ascii="Times New Roman" w:hAnsi="Times New Roman" w:cs="Times New Roman"/>
                <w:b/>
              </w:rPr>
            </w:pPr>
            <w:r w:rsidRPr="000927B8">
              <w:rPr>
                <w:rFonts w:ascii="Times New Roman" w:hAnsi="Times New Roman" w:cs="Times New Roman"/>
                <w:b/>
              </w:rPr>
              <w:t>Показатели</w:t>
            </w:r>
          </w:p>
        </w:tc>
        <w:tc>
          <w:tcPr>
            <w:tcW w:w="901"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Значение показателя</w:t>
            </w:r>
          </w:p>
        </w:tc>
        <w:tc>
          <w:tcPr>
            <w:tcW w:w="427"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Балльная оценка</w:t>
            </w:r>
          </w:p>
        </w:tc>
        <w:tc>
          <w:tcPr>
            <w:tcW w:w="414" w:type="pct"/>
            <w:tcBorders>
              <w:right w:val="single" w:sz="4" w:space="0" w:color="000000"/>
            </w:tcBorders>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Баллы</w:t>
            </w:r>
          </w:p>
        </w:tc>
        <w:tc>
          <w:tcPr>
            <w:tcW w:w="722" w:type="pct"/>
            <w:tcBorders>
              <w:top w:val="single" w:sz="4" w:space="0" w:color="000000"/>
              <w:left w:val="single" w:sz="4" w:space="0" w:color="000000"/>
              <w:bottom w:val="single" w:sz="4" w:space="0" w:color="000000"/>
              <w:right w:val="single" w:sz="4" w:space="0" w:color="auto"/>
            </w:tcBorders>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Ответственные</w:t>
            </w:r>
          </w:p>
        </w:tc>
        <w:tc>
          <w:tcPr>
            <w:tcW w:w="532" w:type="pct"/>
            <w:tcBorders>
              <w:top w:val="single" w:sz="4" w:space="0" w:color="000000"/>
              <w:left w:val="single" w:sz="4" w:space="0" w:color="000000"/>
              <w:bottom w:val="single" w:sz="4" w:space="0" w:color="000000"/>
              <w:right w:val="single" w:sz="4" w:space="0" w:color="auto"/>
            </w:tcBorders>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Ссылка</w:t>
            </w:r>
          </w:p>
        </w:tc>
      </w:tr>
      <w:tr w:rsidR="000927B8" w:rsidRPr="000927B8" w:rsidTr="000927B8">
        <w:trPr>
          <w:trHeight w:val="286"/>
          <w:jc w:val="center"/>
        </w:trPr>
        <w:tc>
          <w:tcPr>
            <w:tcW w:w="5000" w:type="pct"/>
            <w:gridSpan w:val="7"/>
            <w:tcBorders>
              <w:bottom w:val="single" w:sz="4" w:space="0" w:color="auto"/>
            </w:tcBorders>
            <w:shd w:val="clear" w:color="auto" w:fill="FBE4D5"/>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Магистральное направление «Здоровье»</w:t>
            </w:r>
          </w:p>
        </w:tc>
      </w:tr>
      <w:tr w:rsidR="000927B8" w:rsidRPr="000927B8" w:rsidTr="000927B8">
        <w:trPr>
          <w:trHeight w:val="748"/>
          <w:jc w:val="center"/>
        </w:trPr>
        <w:tc>
          <w:tcPr>
            <w:tcW w:w="881" w:type="pct"/>
            <w:vMerge w:val="restart"/>
            <w:tcBorders>
              <w:top w:val="single" w:sz="4" w:space="0" w:color="auto"/>
            </w:tcBorders>
          </w:tcPr>
          <w:p w:rsidR="000927B8" w:rsidRPr="000927B8" w:rsidRDefault="000927B8" w:rsidP="000927B8">
            <w:pPr>
              <w:rPr>
                <w:rFonts w:ascii="Times New Roman" w:hAnsi="Times New Roman" w:cs="Times New Roman"/>
                <w:b/>
              </w:rPr>
            </w:pPr>
            <w:r w:rsidRPr="000927B8">
              <w:rPr>
                <w:rFonts w:ascii="Times New Roman" w:hAnsi="Times New Roman" w:cs="Times New Roman"/>
                <w:b/>
              </w:rPr>
              <w:t>Здоровьесберегающая среда</w:t>
            </w:r>
          </w:p>
        </w:tc>
        <w:tc>
          <w:tcPr>
            <w:tcW w:w="1123" w:type="pct"/>
            <w:vMerge w:val="restart"/>
            <w:tcBorders>
              <w:top w:val="single" w:sz="4" w:space="0" w:color="auto"/>
            </w:tcBorders>
          </w:tcPr>
          <w:p w:rsidR="000927B8" w:rsidRPr="000927B8" w:rsidRDefault="000927B8" w:rsidP="000927B8">
            <w:pPr>
              <w:tabs>
                <w:tab w:val="left" w:pos="2408"/>
              </w:tabs>
              <w:autoSpaceDE w:val="0"/>
              <w:autoSpaceDN w:val="0"/>
              <w:adjustRightInd w:val="0"/>
              <w:ind w:right="9"/>
              <w:rPr>
                <w:rFonts w:ascii="Times New Roman" w:hAnsi="Times New Roman" w:cs="Times New Roman"/>
                <w:iCs/>
                <w:color w:val="000000"/>
              </w:rPr>
            </w:pPr>
            <w:r w:rsidRPr="000927B8">
              <w:rPr>
                <w:rFonts w:ascii="Times New Roman" w:hAnsi="Times New Roman" w:cs="Times New Roman"/>
                <w:b/>
              </w:rPr>
              <w:t xml:space="preserve">2.1. </w:t>
            </w:r>
            <w:r w:rsidRPr="000927B8">
              <w:rPr>
                <w:rFonts w:ascii="Times New Roman" w:hAnsi="Times New Roman" w:cs="Times New Roman"/>
                <w:iCs/>
                <w:color w:val="000000"/>
              </w:rPr>
              <w:t>Обеспечение бесплатным горячим питанием обучающихся начальных классов</w:t>
            </w:r>
          </w:p>
          <w:p w:rsidR="000927B8" w:rsidRPr="000927B8" w:rsidRDefault="000927B8" w:rsidP="000927B8">
            <w:pPr>
              <w:tabs>
                <w:tab w:val="left" w:pos="2408"/>
              </w:tabs>
              <w:autoSpaceDE w:val="0"/>
              <w:autoSpaceDN w:val="0"/>
              <w:adjustRightInd w:val="0"/>
              <w:ind w:right="9"/>
              <w:rPr>
                <w:rFonts w:ascii="Times New Roman" w:hAnsi="Times New Roman" w:cs="Times New Roman"/>
                <w:b/>
              </w:rPr>
            </w:pPr>
            <w:r w:rsidRPr="000927B8">
              <w:rPr>
                <w:rFonts w:ascii="Times New Roman" w:hAnsi="Times New Roman" w:cs="Times New Roman"/>
                <w:b/>
                <w:iCs/>
                <w:color w:val="FF0000"/>
              </w:rPr>
              <w:t>(«критический» показатель)</w:t>
            </w:r>
          </w:p>
        </w:tc>
        <w:tc>
          <w:tcPr>
            <w:tcW w:w="901" w:type="pct"/>
            <w:tcBorders>
              <w:top w:val="single" w:sz="4" w:space="0" w:color="auto"/>
            </w:tcBorders>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27" w:type="pc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tcBorders>
              <w:top w:val="single" w:sz="4" w:space="0" w:color="auto"/>
            </w:tcBorders>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22" w:type="pct"/>
            <w:vMerge w:val="restar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532" w:type="pct"/>
            <w:vMerge w:val="restar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w:t>
            </w:r>
          </w:p>
        </w:tc>
      </w:tr>
      <w:tr w:rsidR="000927B8" w:rsidRPr="000927B8" w:rsidTr="000927B8">
        <w:trPr>
          <w:trHeight w:val="430"/>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tabs>
                <w:tab w:val="left" w:pos="2408"/>
              </w:tabs>
              <w:autoSpaceDE w:val="0"/>
              <w:autoSpaceDN w:val="0"/>
              <w:adjustRightInd w:val="0"/>
              <w:ind w:right="9"/>
              <w:rPr>
                <w:rFonts w:ascii="Times New Roman" w:hAnsi="Times New Roman" w:cs="Times New Roman"/>
                <w:color w:val="FF0000"/>
              </w:rPr>
            </w:pPr>
          </w:p>
        </w:tc>
        <w:tc>
          <w:tcPr>
            <w:tcW w:w="901" w:type="pct"/>
            <w:tcBorders>
              <w:top w:val="single" w:sz="4" w:space="0" w:color="auto"/>
            </w:tcBorders>
          </w:tcPr>
          <w:p w:rsidR="000927B8" w:rsidRPr="000927B8" w:rsidRDefault="000927B8" w:rsidP="000927B8">
            <w:pPr>
              <w:rPr>
                <w:rFonts w:ascii="Times New Roman" w:hAnsi="Times New Roman" w:cs="Times New Roman"/>
              </w:rPr>
            </w:pPr>
            <w:r w:rsidRPr="000927B8">
              <w:rPr>
                <w:rFonts w:ascii="Times New Roman" w:hAnsi="Times New Roman" w:cs="Times New Roman"/>
              </w:rPr>
              <w:t>100% обучающихся начальных классов обеспечены горячим питанием</w:t>
            </w:r>
          </w:p>
        </w:tc>
        <w:tc>
          <w:tcPr>
            <w:tcW w:w="427" w:type="pc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47"/>
          <w:jc w:val="center"/>
        </w:trPr>
        <w:tc>
          <w:tcPr>
            <w:tcW w:w="881" w:type="pct"/>
            <w:vMerge/>
          </w:tcPr>
          <w:p w:rsidR="000927B8" w:rsidRPr="000927B8" w:rsidRDefault="000927B8" w:rsidP="000927B8">
            <w:pPr>
              <w:rPr>
                <w:rFonts w:ascii="Times New Roman" w:hAnsi="Times New Roman" w:cs="Times New Roman"/>
              </w:rPr>
            </w:pPr>
          </w:p>
        </w:tc>
        <w:tc>
          <w:tcPr>
            <w:tcW w:w="1123" w:type="pct"/>
            <w:vMerge w:val="restart"/>
          </w:tcPr>
          <w:p w:rsidR="000927B8" w:rsidRPr="000927B8" w:rsidRDefault="000927B8" w:rsidP="000927B8">
            <w:pPr>
              <w:tabs>
                <w:tab w:val="left" w:pos="2408"/>
              </w:tabs>
              <w:autoSpaceDE w:val="0"/>
              <w:autoSpaceDN w:val="0"/>
              <w:adjustRightInd w:val="0"/>
              <w:ind w:right="9"/>
              <w:rPr>
                <w:rFonts w:ascii="Times New Roman" w:hAnsi="Times New Roman" w:cs="Times New Roman"/>
                <w:color w:val="000000"/>
              </w:rPr>
            </w:pPr>
            <w:r w:rsidRPr="000927B8">
              <w:rPr>
                <w:rFonts w:ascii="Times New Roman" w:hAnsi="Times New Roman" w:cs="Times New Roman"/>
                <w:b/>
                <w:color w:val="000000"/>
              </w:rPr>
              <w:t xml:space="preserve">2.2. </w:t>
            </w:r>
            <w:r w:rsidRPr="000927B8">
              <w:rPr>
                <w:rFonts w:ascii="Times New Roman" w:hAnsi="Times New Roman" w:cs="Times New Roman"/>
                <w:color w:val="000000"/>
              </w:rPr>
              <w:t xml:space="preserve">Организация просветительской деятельности, направленной на формирование здорового образа жизни (далее – ЗОЖ), профилактика табакокурения, употребления алкоголя и наркотических средств. </w:t>
            </w:r>
          </w:p>
          <w:p w:rsidR="000927B8" w:rsidRPr="000927B8" w:rsidRDefault="000927B8" w:rsidP="000927B8">
            <w:pPr>
              <w:tabs>
                <w:tab w:val="left" w:pos="2408"/>
              </w:tabs>
              <w:autoSpaceDE w:val="0"/>
              <w:autoSpaceDN w:val="0"/>
              <w:adjustRightInd w:val="0"/>
              <w:ind w:right="9"/>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901" w:type="pct"/>
            <w:tcBorders>
              <w:top w:val="single" w:sz="4" w:space="0" w:color="auto"/>
            </w:tcBorders>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rPr>
              <w:t>нет</w:t>
            </w:r>
          </w:p>
        </w:tc>
        <w:tc>
          <w:tcPr>
            <w:tcW w:w="427" w:type="pc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tcBorders>
              <w:top w:val="single" w:sz="4" w:space="0" w:color="auto"/>
            </w:tcBorders>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22" w:type="pct"/>
            <w:vMerge w:val="restar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532" w:type="pct"/>
            <w:vMerge w:val="restar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Утвержденная программа</w:t>
            </w:r>
          </w:p>
        </w:tc>
      </w:tr>
      <w:tr w:rsidR="000927B8" w:rsidRPr="000927B8" w:rsidTr="000927B8">
        <w:trPr>
          <w:trHeight w:val="430"/>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tabs>
                <w:tab w:val="left" w:pos="2408"/>
              </w:tabs>
              <w:autoSpaceDE w:val="0"/>
              <w:autoSpaceDN w:val="0"/>
              <w:adjustRightInd w:val="0"/>
              <w:ind w:right="9"/>
              <w:rPr>
                <w:rFonts w:ascii="Times New Roman" w:hAnsi="Times New Roman" w:cs="Times New Roman"/>
                <w:color w:val="FF0000"/>
              </w:rPr>
            </w:pPr>
          </w:p>
        </w:tc>
        <w:tc>
          <w:tcPr>
            <w:tcW w:w="901" w:type="pct"/>
            <w:tcBorders>
              <w:top w:val="single" w:sz="4" w:space="0" w:color="auto"/>
            </w:tcBorders>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color w:val="000000"/>
              </w:rPr>
              <w:t>наличие общешкольной программы работы по противодействию и профилактике вредных привычек</w:t>
            </w:r>
          </w:p>
        </w:tc>
        <w:tc>
          <w:tcPr>
            <w:tcW w:w="427" w:type="pc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32"/>
          <w:jc w:val="center"/>
        </w:trPr>
        <w:tc>
          <w:tcPr>
            <w:tcW w:w="881" w:type="pct"/>
            <w:vMerge/>
          </w:tcPr>
          <w:p w:rsidR="000927B8" w:rsidRPr="000927B8" w:rsidRDefault="000927B8" w:rsidP="000927B8">
            <w:pPr>
              <w:rPr>
                <w:rFonts w:ascii="Times New Roman" w:hAnsi="Times New Roman" w:cs="Times New Roman"/>
              </w:rPr>
            </w:pPr>
          </w:p>
        </w:tc>
        <w:tc>
          <w:tcPr>
            <w:tcW w:w="1123" w:type="pct"/>
            <w:vMerge w:val="restart"/>
            <w:tcBorders>
              <w:top w:val="single" w:sz="4" w:space="0" w:color="auto"/>
            </w:tcBorders>
          </w:tcPr>
          <w:p w:rsidR="000927B8" w:rsidRPr="000927B8" w:rsidRDefault="000927B8" w:rsidP="000927B8">
            <w:pPr>
              <w:tabs>
                <w:tab w:val="left" w:pos="2408"/>
              </w:tabs>
              <w:autoSpaceDE w:val="0"/>
              <w:autoSpaceDN w:val="0"/>
              <w:adjustRightInd w:val="0"/>
              <w:ind w:right="9"/>
              <w:rPr>
                <w:rFonts w:ascii="Times New Roman" w:hAnsi="Times New Roman" w:cs="Times New Roman"/>
              </w:rPr>
            </w:pPr>
            <w:r w:rsidRPr="000927B8">
              <w:rPr>
                <w:rFonts w:ascii="Times New Roman" w:hAnsi="Times New Roman" w:cs="Times New Roman"/>
                <w:b/>
                <w:color w:val="000000"/>
              </w:rPr>
              <w:t xml:space="preserve">2.3. </w:t>
            </w:r>
            <w:r w:rsidRPr="000927B8">
              <w:rPr>
                <w:rFonts w:ascii="Times New Roman" w:hAnsi="Times New Roman" w:cs="Times New Roman"/>
                <w:color w:val="000000"/>
              </w:rPr>
              <w:t>Количество школьных просветительских мероприятий по ЗОЖ, по профилактике курения табака, употребления алкоголя и наркотических средств</w:t>
            </w:r>
          </w:p>
        </w:tc>
        <w:tc>
          <w:tcPr>
            <w:tcW w:w="901" w:type="pct"/>
            <w:tcBorders>
              <w:top w:val="single" w:sz="4" w:space="0" w:color="auto"/>
            </w:tcBorders>
          </w:tcPr>
          <w:p w:rsidR="000927B8" w:rsidRPr="000927B8" w:rsidRDefault="000927B8" w:rsidP="000927B8">
            <w:pPr>
              <w:rPr>
                <w:rFonts w:ascii="Times New Roman" w:hAnsi="Times New Roman" w:cs="Times New Roman"/>
              </w:rPr>
            </w:pPr>
            <w:r w:rsidRPr="000927B8">
              <w:rPr>
                <w:rFonts w:ascii="Times New Roman" w:hAnsi="Times New Roman" w:cs="Times New Roman"/>
              </w:rPr>
              <w:t>не осуществляется</w:t>
            </w:r>
          </w:p>
        </w:tc>
        <w:tc>
          <w:tcPr>
            <w:tcW w:w="427" w:type="pc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tcBorders>
              <w:top w:val="single" w:sz="4" w:space="0" w:color="auto"/>
            </w:tcBorders>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722" w:type="pct"/>
            <w:vMerge w:val="restar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532" w:type="pct"/>
            <w:vMerge w:val="restar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Годовой отчет</w:t>
            </w:r>
          </w:p>
        </w:tc>
      </w:tr>
      <w:tr w:rsidR="000927B8" w:rsidRPr="000927B8" w:rsidTr="000927B8">
        <w:trPr>
          <w:trHeight w:val="250"/>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1</w:t>
            </w:r>
            <w:r w:rsidRPr="000927B8">
              <w:rPr>
                <w:rFonts w:ascii="Times New Roman" w:eastAsia="Calibri" w:hAnsi="Times New Roman" w:cs="Times New Roman"/>
              </w:rPr>
              <w:t>‒</w:t>
            </w:r>
            <w:r w:rsidRPr="000927B8">
              <w:rPr>
                <w:rFonts w:ascii="Times New Roman" w:hAnsi="Times New Roman" w:cs="Times New Roman"/>
              </w:rPr>
              <w:t>2 мероприятия за учебный год</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68"/>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3</w:t>
            </w:r>
            <w:r w:rsidRPr="000927B8">
              <w:rPr>
                <w:rFonts w:ascii="Times New Roman" w:eastAsia="Calibri" w:hAnsi="Times New Roman" w:cs="Times New Roman"/>
              </w:rPr>
              <w:t>‒</w:t>
            </w:r>
            <w:r w:rsidRPr="000927B8">
              <w:rPr>
                <w:rFonts w:ascii="Times New Roman" w:hAnsi="Times New Roman" w:cs="Times New Roman"/>
              </w:rPr>
              <w:t>5 мероприятий за учебный год</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06"/>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более 5 мероприятий за учебный год</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65"/>
          <w:jc w:val="center"/>
        </w:trPr>
        <w:tc>
          <w:tcPr>
            <w:tcW w:w="881" w:type="pct"/>
            <w:vMerge/>
          </w:tcPr>
          <w:p w:rsidR="000927B8" w:rsidRPr="000927B8" w:rsidRDefault="000927B8" w:rsidP="000927B8">
            <w:pPr>
              <w:rPr>
                <w:rFonts w:ascii="Times New Roman" w:hAnsi="Times New Roman" w:cs="Times New Roman"/>
              </w:rPr>
            </w:pPr>
          </w:p>
        </w:tc>
        <w:tc>
          <w:tcPr>
            <w:tcW w:w="1123"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2.4. </w:t>
            </w:r>
            <w:r w:rsidRPr="000927B8">
              <w:rPr>
                <w:rFonts w:ascii="Times New Roman" w:hAnsi="Times New Roman" w:cs="Times New Roman"/>
              </w:rPr>
              <w:t>Реализация программы здоровьесбережения</w:t>
            </w: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C45911"/>
                <w:sz w:val="24"/>
                <w:szCs w:val="24"/>
              </w:rPr>
            </w:pPr>
          </w:p>
        </w:tc>
        <w:tc>
          <w:tcPr>
            <w:tcW w:w="72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53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Утвержденная программа</w:t>
            </w:r>
          </w:p>
        </w:tc>
      </w:tr>
      <w:tr w:rsidR="000927B8" w:rsidRPr="000927B8" w:rsidTr="000927B8">
        <w:trPr>
          <w:trHeight w:val="328"/>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Borders>
              <w:bottom w:val="single" w:sz="4" w:space="0" w:color="auto"/>
            </w:tcBorders>
          </w:tcPr>
          <w:p w:rsidR="000927B8" w:rsidRPr="000927B8" w:rsidRDefault="000927B8" w:rsidP="000927B8">
            <w:pPr>
              <w:rPr>
                <w:rFonts w:ascii="Times New Roman" w:hAnsi="Times New Roman" w:cs="Times New Roman"/>
              </w:rPr>
            </w:pPr>
            <w:r w:rsidRPr="000927B8">
              <w:rPr>
                <w:rFonts w:ascii="Times New Roman" w:hAnsi="Times New Roman" w:cs="Times New Roman"/>
                <w:color w:val="000000"/>
              </w:rPr>
              <w:t>наличие отдельных программ здоровьесбережения (в рамках предметного блока, у отдельных преподавателей) и их полноценная реализация</w:t>
            </w:r>
          </w:p>
        </w:tc>
        <w:tc>
          <w:tcPr>
            <w:tcW w:w="427" w:type="pct"/>
            <w:tcBorders>
              <w:bottom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tcBorders>
              <w:bottom w:val="single" w:sz="4" w:space="0" w:color="auto"/>
            </w:tcBorders>
            <w:vAlign w:val="center"/>
          </w:tcPr>
          <w:p w:rsidR="000927B8" w:rsidRPr="000927B8" w:rsidRDefault="000927B8" w:rsidP="000927B8">
            <w:pPr>
              <w:jc w:val="center"/>
              <w:rPr>
                <w:rFonts w:ascii="Times New Roman" w:hAnsi="Times New Roman" w:cs="Times New Roman"/>
                <w:color w:val="7030A0"/>
              </w:rPr>
            </w:pPr>
          </w:p>
        </w:tc>
        <w:tc>
          <w:tcPr>
            <w:tcW w:w="722" w:type="pct"/>
            <w:vMerge/>
            <w:tcBorders>
              <w:bottom w:val="single" w:sz="4" w:space="0" w:color="auto"/>
            </w:tcBorders>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E5043">
        <w:trPr>
          <w:trHeight w:val="536"/>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Borders>
              <w:top w:val="single" w:sz="4" w:space="0" w:color="auto"/>
            </w:tcBorders>
          </w:tcPr>
          <w:p w:rsidR="000927B8" w:rsidRPr="000927B8" w:rsidRDefault="000927B8" w:rsidP="000927B8">
            <w:pPr>
              <w:rPr>
                <w:rFonts w:ascii="Times New Roman" w:hAnsi="Times New Roman" w:cs="Times New Roman"/>
              </w:rPr>
            </w:pPr>
            <w:r w:rsidRPr="000927B8">
              <w:rPr>
                <w:rFonts w:ascii="Times New Roman" w:hAnsi="Times New Roman" w:cs="Times New Roman"/>
                <w:color w:val="000000"/>
              </w:rPr>
              <w:t>наличие общешкольной программы</w:t>
            </w:r>
            <w:r w:rsidR="000E5043">
              <w:rPr>
                <w:rFonts w:ascii="Times New Roman" w:hAnsi="Times New Roman" w:cs="Times New Roman"/>
                <w:color w:val="000000"/>
              </w:rPr>
              <w:t xml:space="preserve"> </w:t>
            </w:r>
            <w:r w:rsidRPr="000927B8">
              <w:rPr>
                <w:rFonts w:ascii="Times New Roman" w:hAnsi="Times New Roman" w:cs="Times New Roman"/>
                <w:color w:val="000000"/>
              </w:rPr>
              <w:t>здоровьесбережения и ее полноценная реализация</w:t>
            </w:r>
          </w:p>
        </w:tc>
        <w:tc>
          <w:tcPr>
            <w:tcW w:w="427" w:type="pct"/>
            <w:tcBorders>
              <w:top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tcBorders>
              <w:top w:val="single" w:sz="4" w:space="0" w:color="auto"/>
            </w:tcBorders>
          </w:tcPr>
          <w:p w:rsidR="000927B8" w:rsidRPr="000927B8" w:rsidRDefault="000E5043" w:rsidP="000E5043">
            <w:pPr>
              <w:jc w:val="center"/>
              <w:rPr>
                <w:rFonts w:ascii="Times New Roman" w:hAnsi="Times New Roman" w:cs="Times New Roman"/>
                <w:color w:val="7030A0"/>
              </w:rPr>
            </w:pPr>
            <w:r>
              <w:rPr>
                <w:rFonts w:ascii="Times New Roman" w:hAnsi="Times New Roman" w:cs="Times New Roman"/>
                <w:color w:val="7030A0"/>
              </w:rPr>
              <w:t>2</w:t>
            </w:r>
          </w:p>
        </w:tc>
        <w:tc>
          <w:tcPr>
            <w:tcW w:w="722" w:type="pct"/>
            <w:tcBorders>
              <w:top w:val="single" w:sz="4" w:space="0" w:color="auto"/>
            </w:tcBorders>
          </w:tcPr>
          <w:p w:rsidR="000927B8" w:rsidRPr="000927B8" w:rsidRDefault="000927B8" w:rsidP="000927B8">
            <w:pPr>
              <w:jc w:val="center"/>
              <w:rPr>
                <w:rFonts w:ascii="Times New Roman" w:hAnsi="Times New Roman" w:cs="Times New Roman"/>
              </w:rPr>
            </w:pPr>
          </w:p>
        </w:tc>
        <w:tc>
          <w:tcPr>
            <w:tcW w:w="532" w:type="pct"/>
          </w:tcPr>
          <w:p w:rsidR="000927B8" w:rsidRPr="000927B8" w:rsidRDefault="000927B8" w:rsidP="000927B8">
            <w:pPr>
              <w:jc w:val="center"/>
              <w:rPr>
                <w:rFonts w:ascii="Times New Roman" w:hAnsi="Times New Roman" w:cs="Times New Roman"/>
              </w:rPr>
            </w:pPr>
          </w:p>
        </w:tc>
      </w:tr>
      <w:tr w:rsidR="000927B8" w:rsidRPr="000927B8" w:rsidTr="000927B8">
        <w:trPr>
          <w:trHeight w:val="573"/>
          <w:jc w:val="center"/>
        </w:trPr>
        <w:tc>
          <w:tcPr>
            <w:tcW w:w="881"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Создание условий для занятий физической культурой и спортом</w:t>
            </w:r>
          </w:p>
        </w:tc>
        <w:tc>
          <w:tcPr>
            <w:tcW w:w="1123" w:type="pct"/>
            <w:vMerge w:val="restart"/>
          </w:tcPr>
          <w:p w:rsidR="000927B8" w:rsidRPr="000927B8" w:rsidRDefault="000927B8" w:rsidP="000927B8">
            <w:pPr>
              <w:ind w:right="19"/>
              <w:rPr>
                <w:rFonts w:ascii="Times New Roman" w:hAnsi="Times New Roman" w:cs="Times New Roman"/>
                <w:color w:val="FF0000"/>
              </w:rPr>
            </w:pPr>
            <w:r w:rsidRPr="000927B8">
              <w:rPr>
                <w:rFonts w:ascii="Times New Roman" w:hAnsi="Times New Roman" w:cs="Times New Roman"/>
                <w:b/>
                <w:color w:val="000000"/>
              </w:rPr>
              <w:t xml:space="preserve">2.5. </w:t>
            </w:r>
            <w:r w:rsidRPr="000927B8">
              <w:rPr>
                <w:rFonts w:ascii="Times New Roman" w:hAnsi="Times New Roman" w:cs="Times New Roman"/>
                <w:color w:val="000000"/>
              </w:rPr>
              <w:t>Наличие в образовательной организации спортивной инфраструктуры для занятий физической культурой и спортом, в том числе, доступной населению (в том числе на основе договоров сетевого взаимодействия)</w:t>
            </w:r>
          </w:p>
        </w:tc>
        <w:tc>
          <w:tcPr>
            <w:tcW w:w="901" w:type="pct"/>
            <w:tcBorders>
              <w:bottom w:val="single" w:sz="4" w:space="0" w:color="auto"/>
            </w:tcBorders>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27" w:type="pct"/>
            <w:tcBorders>
              <w:bottom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2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53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положение</w:t>
            </w:r>
          </w:p>
        </w:tc>
      </w:tr>
      <w:tr w:rsidR="000927B8" w:rsidRPr="000927B8" w:rsidTr="000927B8">
        <w:trPr>
          <w:trHeight w:val="312"/>
          <w:jc w:val="center"/>
        </w:trPr>
        <w:tc>
          <w:tcPr>
            <w:tcW w:w="881" w:type="pct"/>
            <w:vMerge/>
          </w:tcPr>
          <w:p w:rsidR="000927B8" w:rsidRPr="000927B8" w:rsidRDefault="000927B8" w:rsidP="000927B8">
            <w:pPr>
              <w:rPr>
                <w:rFonts w:ascii="Times New Roman" w:hAnsi="Times New Roman" w:cs="Times New Roman"/>
                <w:b/>
              </w:rPr>
            </w:pPr>
          </w:p>
        </w:tc>
        <w:tc>
          <w:tcPr>
            <w:tcW w:w="1123" w:type="pct"/>
            <w:vMerge/>
            <w:tcBorders>
              <w:bottom w:val="single" w:sz="4" w:space="0" w:color="auto"/>
            </w:tcBorders>
          </w:tcPr>
          <w:p w:rsidR="000927B8" w:rsidRPr="000927B8" w:rsidRDefault="000927B8" w:rsidP="000927B8">
            <w:pPr>
              <w:ind w:right="19"/>
              <w:rPr>
                <w:rFonts w:ascii="Times New Roman" w:hAnsi="Times New Roman" w:cs="Times New Roman"/>
                <w:color w:val="FF0000"/>
              </w:rPr>
            </w:pPr>
          </w:p>
        </w:tc>
        <w:tc>
          <w:tcPr>
            <w:tcW w:w="901" w:type="pct"/>
            <w:tcBorders>
              <w:bottom w:val="single" w:sz="4" w:space="0" w:color="auto"/>
            </w:tcBorders>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27" w:type="pct"/>
            <w:tcBorders>
              <w:bottom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tcBorders>
              <w:bottom w:val="single" w:sz="4" w:space="0" w:color="auto"/>
            </w:tcBorders>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Borders>
              <w:bottom w:val="single" w:sz="4" w:space="0" w:color="auto"/>
            </w:tcBorders>
          </w:tcPr>
          <w:p w:rsidR="000927B8" w:rsidRPr="000927B8" w:rsidRDefault="000927B8" w:rsidP="000927B8">
            <w:pPr>
              <w:jc w:val="center"/>
              <w:rPr>
                <w:rFonts w:ascii="Times New Roman" w:hAnsi="Times New Roman" w:cs="Times New Roman"/>
              </w:rPr>
            </w:pPr>
          </w:p>
        </w:tc>
        <w:tc>
          <w:tcPr>
            <w:tcW w:w="532" w:type="pct"/>
            <w:vMerge/>
            <w:tcBorders>
              <w:bottom w:val="single" w:sz="4" w:space="0" w:color="auto"/>
            </w:tcBorders>
          </w:tcPr>
          <w:p w:rsidR="000927B8" w:rsidRPr="000927B8" w:rsidRDefault="000927B8" w:rsidP="000927B8">
            <w:pPr>
              <w:jc w:val="center"/>
              <w:rPr>
                <w:rFonts w:ascii="Times New Roman" w:hAnsi="Times New Roman" w:cs="Times New Roman"/>
              </w:rPr>
            </w:pPr>
          </w:p>
        </w:tc>
      </w:tr>
      <w:tr w:rsidR="000927B8" w:rsidRPr="000927B8" w:rsidTr="000927B8">
        <w:trPr>
          <w:trHeight w:val="263"/>
          <w:jc w:val="center"/>
        </w:trPr>
        <w:tc>
          <w:tcPr>
            <w:tcW w:w="881" w:type="pct"/>
            <w:vMerge/>
          </w:tcPr>
          <w:p w:rsidR="000927B8" w:rsidRPr="000927B8" w:rsidRDefault="000927B8" w:rsidP="000927B8">
            <w:pPr>
              <w:rPr>
                <w:rFonts w:ascii="Times New Roman" w:hAnsi="Times New Roman" w:cs="Times New Roman"/>
                <w:b/>
              </w:rPr>
            </w:pPr>
          </w:p>
        </w:tc>
        <w:tc>
          <w:tcPr>
            <w:tcW w:w="1123" w:type="pct"/>
            <w:vMerge w:val="restart"/>
            <w:tcBorders>
              <w:bottom w:val="single" w:sz="4" w:space="0" w:color="auto"/>
            </w:tcBorders>
          </w:tcPr>
          <w:p w:rsidR="000927B8" w:rsidRPr="000927B8" w:rsidRDefault="000927B8" w:rsidP="000927B8">
            <w:pPr>
              <w:ind w:right="19"/>
              <w:rPr>
                <w:rFonts w:ascii="Times New Roman" w:hAnsi="Times New Roman" w:cs="Times New Roman"/>
                <w:color w:val="000000"/>
              </w:rPr>
            </w:pPr>
            <w:r w:rsidRPr="000927B8">
              <w:rPr>
                <w:rFonts w:ascii="Times New Roman" w:hAnsi="Times New Roman" w:cs="Times New Roman"/>
                <w:b/>
                <w:color w:val="000000"/>
              </w:rPr>
              <w:t xml:space="preserve">2.6. </w:t>
            </w:r>
            <w:r w:rsidRPr="000927B8">
              <w:rPr>
                <w:rFonts w:ascii="Times New Roman" w:hAnsi="Times New Roman" w:cs="Times New Roman"/>
                <w:color w:val="000000"/>
              </w:rPr>
              <w:t>Диверсификация деятельности школьных спортивных клубов (далее – ШСК) (по видам спорта)</w:t>
            </w:r>
          </w:p>
          <w:p w:rsidR="000927B8" w:rsidRPr="000927B8" w:rsidRDefault="000927B8" w:rsidP="000927B8">
            <w:pPr>
              <w:ind w:right="567"/>
              <w:jc w:val="both"/>
              <w:rPr>
                <w:rFonts w:ascii="Times New Roman" w:hAnsi="Times New Roman" w:cs="Times New Roman"/>
              </w:rPr>
            </w:pPr>
          </w:p>
        </w:tc>
        <w:tc>
          <w:tcPr>
            <w:tcW w:w="901" w:type="pct"/>
            <w:tcBorders>
              <w:bottom w:val="single" w:sz="4" w:space="0" w:color="auto"/>
            </w:tcBorders>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ШСК</w:t>
            </w:r>
          </w:p>
        </w:tc>
        <w:tc>
          <w:tcPr>
            <w:tcW w:w="427" w:type="pct"/>
            <w:tcBorders>
              <w:bottom w:val="single" w:sz="4" w:space="0" w:color="auto"/>
            </w:tcBorders>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C45911"/>
                <w:sz w:val="24"/>
                <w:szCs w:val="24"/>
              </w:rPr>
            </w:pPr>
            <w:r w:rsidRPr="000927B8">
              <w:rPr>
                <w:rFonts w:ascii="Times New Roman" w:hAnsi="Times New Roman" w:cs="Times New Roman"/>
                <w:b/>
                <w:color w:val="C45911"/>
                <w:sz w:val="24"/>
                <w:szCs w:val="24"/>
              </w:rPr>
              <w:t>1</w:t>
            </w:r>
          </w:p>
        </w:tc>
        <w:tc>
          <w:tcPr>
            <w:tcW w:w="72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Учитель физической культуры</w:t>
            </w:r>
          </w:p>
        </w:tc>
        <w:tc>
          <w:tcPr>
            <w:tcW w:w="53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 ШСК + список участников + годовой отчет деятельности ШСК</w:t>
            </w:r>
          </w:p>
        </w:tc>
      </w:tr>
      <w:tr w:rsidR="000927B8" w:rsidRPr="000927B8" w:rsidTr="000927B8">
        <w:trPr>
          <w:trHeight w:val="302"/>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1 до 4 видов спорта в ШСК</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94"/>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5 до 9 видов спорта в ШСК</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51"/>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10 и более видов спорта в ШСК</w:t>
            </w:r>
          </w:p>
        </w:tc>
        <w:tc>
          <w:tcPr>
            <w:tcW w:w="427" w:type="pct"/>
          </w:tcPr>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3</w:t>
            </w:r>
          </w:p>
        </w:tc>
        <w:tc>
          <w:tcPr>
            <w:tcW w:w="414" w:type="pct"/>
            <w:vMerge/>
            <w:vAlign w:val="center"/>
          </w:tcPr>
          <w:p w:rsidR="000927B8" w:rsidRPr="000927B8" w:rsidRDefault="000927B8" w:rsidP="000927B8">
            <w:pPr>
              <w:tabs>
                <w:tab w:val="left" w:pos="275"/>
                <w:tab w:val="center" w:pos="459"/>
              </w:tabs>
              <w:jc w:val="center"/>
              <w:rPr>
                <w:rFonts w:ascii="Times New Roman" w:hAnsi="Times New Roman" w:cs="Times New Roman"/>
                <w:b/>
                <w:color w:val="7030A0"/>
                <w:sz w:val="24"/>
                <w:szCs w:val="24"/>
              </w:rPr>
            </w:pPr>
          </w:p>
        </w:tc>
        <w:tc>
          <w:tcPr>
            <w:tcW w:w="722" w:type="pct"/>
            <w:vMerge/>
          </w:tcPr>
          <w:p w:rsidR="000927B8" w:rsidRPr="000927B8" w:rsidRDefault="000927B8" w:rsidP="000927B8">
            <w:pPr>
              <w:tabs>
                <w:tab w:val="left" w:pos="275"/>
                <w:tab w:val="center" w:pos="459"/>
              </w:tabs>
              <w:rPr>
                <w:rFonts w:ascii="Times New Roman" w:hAnsi="Times New Roman" w:cs="Times New Roman"/>
              </w:rPr>
            </w:pPr>
          </w:p>
        </w:tc>
        <w:tc>
          <w:tcPr>
            <w:tcW w:w="532" w:type="pct"/>
            <w:vMerge/>
          </w:tcPr>
          <w:p w:rsidR="000927B8" w:rsidRPr="000927B8" w:rsidRDefault="000927B8" w:rsidP="000927B8">
            <w:pPr>
              <w:tabs>
                <w:tab w:val="left" w:pos="275"/>
                <w:tab w:val="center" w:pos="459"/>
              </w:tabs>
              <w:rPr>
                <w:rFonts w:ascii="Times New Roman" w:hAnsi="Times New Roman" w:cs="Times New Roman"/>
              </w:rPr>
            </w:pPr>
          </w:p>
        </w:tc>
      </w:tr>
      <w:tr w:rsidR="000927B8" w:rsidRPr="000927B8" w:rsidTr="000927B8">
        <w:trPr>
          <w:trHeight w:val="251"/>
          <w:jc w:val="center"/>
        </w:trPr>
        <w:tc>
          <w:tcPr>
            <w:tcW w:w="881" w:type="pct"/>
            <w:vMerge/>
          </w:tcPr>
          <w:p w:rsidR="000927B8" w:rsidRPr="000927B8" w:rsidRDefault="000927B8" w:rsidP="000927B8">
            <w:pPr>
              <w:rPr>
                <w:rFonts w:ascii="Times New Roman" w:hAnsi="Times New Roman" w:cs="Times New Roman"/>
              </w:rPr>
            </w:pPr>
          </w:p>
        </w:tc>
        <w:tc>
          <w:tcPr>
            <w:tcW w:w="1123"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color w:val="000000"/>
              </w:rPr>
              <w:t xml:space="preserve">2.7. </w:t>
            </w:r>
            <w:r w:rsidRPr="000927B8">
              <w:rPr>
                <w:rFonts w:ascii="Times New Roman" w:hAnsi="Times New Roman" w:cs="Times New Roman"/>
                <w:color w:val="000000"/>
              </w:rPr>
              <w:t>Наличие дополнительных образовательных услуг в области физической культуры и спорта; доля обучающихся, постоянно посещающих занятия</w:t>
            </w:r>
          </w:p>
        </w:tc>
        <w:tc>
          <w:tcPr>
            <w:tcW w:w="901" w:type="pc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rPr>
              <w:t xml:space="preserve">отсутствие </w:t>
            </w:r>
            <w:r w:rsidRPr="000927B8">
              <w:rPr>
                <w:rFonts w:ascii="Times New Roman" w:hAnsi="Times New Roman" w:cs="Times New Roman"/>
                <w:color w:val="000000"/>
              </w:rPr>
              <w:t>дополнительных образовательных услуг в области физической культуры и спорта,</w:t>
            </w:r>
          </w:p>
          <w:p w:rsidR="000927B8" w:rsidRPr="000927B8" w:rsidRDefault="000927B8" w:rsidP="000927B8">
            <w:pPr>
              <w:rPr>
                <w:rFonts w:ascii="Times New Roman" w:hAnsi="Times New Roman" w:cs="Times New Roman"/>
                <w:color w:val="000000"/>
              </w:rPr>
            </w:pPr>
            <w:r w:rsidRPr="000927B8">
              <w:rPr>
                <w:rFonts w:ascii="Times New Roman" w:hAnsi="Times New Roman" w:cs="Times New Roman"/>
                <w:color w:val="000000"/>
              </w:rPr>
              <w:t>или менее 10% обучающихся постоянно посещают занятия</w:t>
            </w:r>
          </w:p>
        </w:tc>
        <w:tc>
          <w:tcPr>
            <w:tcW w:w="427" w:type="pct"/>
          </w:tcPr>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tabs>
                <w:tab w:val="left" w:pos="275"/>
                <w:tab w:val="center" w:pos="459"/>
              </w:tabs>
              <w:jc w:val="center"/>
              <w:rPr>
                <w:rFonts w:ascii="Times New Roman" w:hAnsi="Times New Roman" w:cs="Times New Roman"/>
                <w:b/>
                <w:color w:val="C45911"/>
                <w:sz w:val="24"/>
                <w:szCs w:val="24"/>
              </w:rPr>
            </w:pPr>
          </w:p>
        </w:tc>
        <w:tc>
          <w:tcPr>
            <w:tcW w:w="722" w:type="pct"/>
            <w:vMerge w:val="restart"/>
          </w:tcPr>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 xml:space="preserve">Делопроизводитель </w:t>
            </w:r>
          </w:p>
          <w:p w:rsidR="000927B8" w:rsidRPr="000927B8" w:rsidRDefault="000927B8" w:rsidP="000927B8">
            <w:pPr>
              <w:tabs>
                <w:tab w:val="left" w:pos="275"/>
                <w:tab w:val="center" w:pos="459"/>
              </w:tabs>
              <w:jc w:val="center"/>
              <w:rPr>
                <w:rFonts w:ascii="Times New Roman" w:hAnsi="Times New Roman" w:cs="Times New Roman"/>
              </w:rPr>
            </w:pPr>
          </w:p>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Учитель физической культуры</w:t>
            </w:r>
          </w:p>
        </w:tc>
        <w:tc>
          <w:tcPr>
            <w:tcW w:w="532" w:type="pct"/>
            <w:vMerge w:val="restart"/>
          </w:tcPr>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Приказ</w:t>
            </w:r>
          </w:p>
          <w:p w:rsidR="000927B8" w:rsidRPr="000927B8" w:rsidRDefault="000927B8" w:rsidP="000927B8">
            <w:pPr>
              <w:tabs>
                <w:tab w:val="left" w:pos="275"/>
                <w:tab w:val="center" w:pos="459"/>
              </w:tabs>
              <w:jc w:val="center"/>
              <w:rPr>
                <w:rFonts w:ascii="Times New Roman" w:hAnsi="Times New Roman" w:cs="Times New Roman"/>
              </w:rPr>
            </w:pPr>
          </w:p>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 xml:space="preserve">Рабочая программа ДОП кружка + список участников + график </w:t>
            </w:r>
            <w:r w:rsidRPr="000927B8">
              <w:rPr>
                <w:rFonts w:ascii="Times New Roman" w:hAnsi="Times New Roman" w:cs="Times New Roman"/>
              </w:rPr>
              <w:lastRenderedPageBreak/>
              <w:t>работы + годовой отчет деятельности</w:t>
            </w:r>
          </w:p>
        </w:tc>
      </w:tr>
      <w:tr w:rsidR="000927B8" w:rsidRPr="000927B8" w:rsidTr="000927B8">
        <w:trPr>
          <w:trHeight w:val="251"/>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color w:val="000000"/>
              </w:rPr>
              <w:t>от 10% до 19% обучающихся постоянно посещают занятия</w:t>
            </w:r>
          </w:p>
        </w:tc>
        <w:tc>
          <w:tcPr>
            <w:tcW w:w="427" w:type="pct"/>
          </w:tcPr>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tabs>
                <w:tab w:val="left" w:pos="275"/>
                <w:tab w:val="center" w:pos="459"/>
              </w:tabs>
              <w:jc w:val="center"/>
              <w:rPr>
                <w:rFonts w:ascii="Times New Roman" w:hAnsi="Times New Roman" w:cs="Times New Roman"/>
                <w:color w:val="7030A0"/>
                <w:sz w:val="24"/>
                <w:szCs w:val="24"/>
              </w:rPr>
            </w:pPr>
          </w:p>
        </w:tc>
        <w:tc>
          <w:tcPr>
            <w:tcW w:w="722" w:type="pct"/>
            <w:vMerge/>
          </w:tcPr>
          <w:p w:rsidR="000927B8" w:rsidRPr="000927B8" w:rsidRDefault="000927B8" w:rsidP="000927B8">
            <w:pPr>
              <w:tabs>
                <w:tab w:val="left" w:pos="275"/>
                <w:tab w:val="center" w:pos="459"/>
              </w:tabs>
              <w:jc w:val="center"/>
              <w:rPr>
                <w:rFonts w:ascii="Times New Roman" w:hAnsi="Times New Roman" w:cs="Times New Roman"/>
              </w:rPr>
            </w:pPr>
          </w:p>
        </w:tc>
        <w:tc>
          <w:tcPr>
            <w:tcW w:w="532" w:type="pct"/>
            <w:vMerge/>
          </w:tcPr>
          <w:p w:rsidR="000927B8" w:rsidRPr="000927B8" w:rsidRDefault="000927B8" w:rsidP="000927B8">
            <w:pPr>
              <w:tabs>
                <w:tab w:val="left" w:pos="275"/>
                <w:tab w:val="center" w:pos="459"/>
              </w:tabs>
              <w:jc w:val="center"/>
              <w:rPr>
                <w:rFonts w:ascii="Times New Roman" w:hAnsi="Times New Roman" w:cs="Times New Roman"/>
              </w:rPr>
            </w:pPr>
          </w:p>
        </w:tc>
      </w:tr>
      <w:tr w:rsidR="000927B8" w:rsidRPr="000927B8" w:rsidTr="000927B8">
        <w:trPr>
          <w:trHeight w:val="251"/>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color w:val="000000"/>
              </w:rPr>
              <w:t>от 20% до 29% обучающихся постоянно посещают занятия</w:t>
            </w:r>
          </w:p>
        </w:tc>
        <w:tc>
          <w:tcPr>
            <w:tcW w:w="427" w:type="pct"/>
          </w:tcPr>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tabs>
                <w:tab w:val="left" w:pos="275"/>
                <w:tab w:val="center" w:pos="459"/>
              </w:tabs>
              <w:jc w:val="center"/>
              <w:rPr>
                <w:rFonts w:ascii="Times New Roman" w:hAnsi="Times New Roman" w:cs="Times New Roman"/>
                <w:color w:val="7030A0"/>
                <w:sz w:val="24"/>
                <w:szCs w:val="24"/>
              </w:rPr>
            </w:pPr>
          </w:p>
        </w:tc>
        <w:tc>
          <w:tcPr>
            <w:tcW w:w="722" w:type="pct"/>
            <w:vMerge/>
          </w:tcPr>
          <w:p w:rsidR="000927B8" w:rsidRPr="000927B8" w:rsidRDefault="000927B8" w:rsidP="000927B8">
            <w:pPr>
              <w:tabs>
                <w:tab w:val="left" w:pos="275"/>
                <w:tab w:val="center" w:pos="459"/>
              </w:tabs>
              <w:jc w:val="center"/>
              <w:rPr>
                <w:rFonts w:ascii="Times New Roman" w:hAnsi="Times New Roman" w:cs="Times New Roman"/>
              </w:rPr>
            </w:pPr>
          </w:p>
        </w:tc>
        <w:tc>
          <w:tcPr>
            <w:tcW w:w="532" w:type="pct"/>
            <w:vMerge/>
          </w:tcPr>
          <w:p w:rsidR="000927B8" w:rsidRPr="000927B8" w:rsidRDefault="000927B8" w:rsidP="000927B8">
            <w:pPr>
              <w:tabs>
                <w:tab w:val="left" w:pos="275"/>
                <w:tab w:val="center" w:pos="459"/>
              </w:tabs>
              <w:jc w:val="center"/>
              <w:rPr>
                <w:rFonts w:ascii="Times New Roman" w:hAnsi="Times New Roman" w:cs="Times New Roman"/>
              </w:rPr>
            </w:pPr>
          </w:p>
        </w:tc>
      </w:tr>
      <w:tr w:rsidR="000927B8" w:rsidRPr="000927B8" w:rsidTr="000927B8">
        <w:trPr>
          <w:trHeight w:val="251"/>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color w:val="000000"/>
              </w:rPr>
              <w:t>30% и более обучающихся постоянно посещают занятия</w:t>
            </w:r>
          </w:p>
        </w:tc>
        <w:tc>
          <w:tcPr>
            <w:tcW w:w="427" w:type="pct"/>
          </w:tcPr>
          <w:p w:rsidR="000927B8" w:rsidRPr="000927B8" w:rsidRDefault="000927B8" w:rsidP="000927B8">
            <w:pPr>
              <w:tabs>
                <w:tab w:val="left" w:pos="275"/>
                <w:tab w:val="center" w:pos="459"/>
              </w:tabs>
              <w:jc w:val="center"/>
              <w:rPr>
                <w:rFonts w:ascii="Times New Roman" w:hAnsi="Times New Roman" w:cs="Times New Roman"/>
              </w:rPr>
            </w:pPr>
            <w:r w:rsidRPr="000927B8">
              <w:rPr>
                <w:rFonts w:ascii="Times New Roman" w:hAnsi="Times New Roman" w:cs="Times New Roman"/>
              </w:rPr>
              <w:t>3</w:t>
            </w:r>
          </w:p>
        </w:tc>
        <w:tc>
          <w:tcPr>
            <w:tcW w:w="414" w:type="pct"/>
            <w:vAlign w:val="center"/>
          </w:tcPr>
          <w:p w:rsidR="000927B8" w:rsidRPr="000927B8" w:rsidRDefault="000E5043" w:rsidP="000927B8">
            <w:pPr>
              <w:tabs>
                <w:tab w:val="left" w:pos="275"/>
                <w:tab w:val="center" w:pos="459"/>
              </w:tabs>
              <w:jc w:val="center"/>
              <w:rPr>
                <w:rFonts w:ascii="Times New Roman" w:hAnsi="Times New Roman" w:cs="Times New Roman"/>
                <w:color w:val="7030A0"/>
                <w:sz w:val="24"/>
                <w:szCs w:val="24"/>
              </w:rPr>
            </w:pPr>
            <w:r>
              <w:rPr>
                <w:rFonts w:ascii="Times New Roman" w:hAnsi="Times New Roman" w:cs="Times New Roman"/>
                <w:color w:val="7030A0"/>
                <w:sz w:val="24"/>
                <w:szCs w:val="24"/>
              </w:rPr>
              <w:t>3</w:t>
            </w:r>
          </w:p>
        </w:tc>
        <w:tc>
          <w:tcPr>
            <w:tcW w:w="722" w:type="pct"/>
            <w:vMerge/>
          </w:tcPr>
          <w:p w:rsidR="000927B8" w:rsidRPr="000927B8" w:rsidRDefault="000927B8" w:rsidP="000927B8">
            <w:pPr>
              <w:tabs>
                <w:tab w:val="left" w:pos="275"/>
                <w:tab w:val="center" w:pos="459"/>
              </w:tabs>
              <w:jc w:val="center"/>
              <w:rPr>
                <w:rFonts w:ascii="Times New Roman" w:hAnsi="Times New Roman" w:cs="Times New Roman"/>
              </w:rPr>
            </w:pPr>
          </w:p>
        </w:tc>
        <w:tc>
          <w:tcPr>
            <w:tcW w:w="532" w:type="pct"/>
            <w:vMerge/>
          </w:tcPr>
          <w:p w:rsidR="000927B8" w:rsidRPr="000927B8" w:rsidRDefault="000927B8" w:rsidP="000927B8">
            <w:pPr>
              <w:tabs>
                <w:tab w:val="left" w:pos="275"/>
                <w:tab w:val="center" w:pos="459"/>
              </w:tabs>
              <w:jc w:val="center"/>
              <w:rPr>
                <w:rFonts w:ascii="Times New Roman" w:hAnsi="Times New Roman" w:cs="Times New Roman"/>
              </w:rPr>
            </w:pPr>
          </w:p>
        </w:tc>
      </w:tr>
      <w:tr w:rsidR="000927B8" w:rsidRPr="000927B8" w:rsidTr="000927B8">
        <w:trPr>
          <w:trHeight w:val="252"/>
          <w:jc w:val="center"/>
        </w:trPr>
        <w:tc>
          <w:tcPr>
            <w:tcW w:w="881" w:type="pct"/>
            <w:vMerge/>
          </w:tcPr>
          <w:p w:rsidR="000927B8" w:rsidRPr="000927B8" w:rsidRDefault="000927B8" w:rsidP="000927B8">
            <w:pPr>
              <w:rPr>
                <w:rFonts w:ascii="Times New Roman" w:hAnsi="Times New Roman" w:cs="Times New Roman"/>
              </w:rPr>
            </w:pPr>
          </w:p>
        </w:tc>
        <w:tc>
          <w:tcPr>
            <w:tcW w:w="1123" w:type="pct"/>
            <w:vMerge w:val="restart"/>
            <w:tcBorders>
              <w:bottom w:val="single" w:sz="4" w:space="0" w:color="auto"/>
            </w:tcBorders>
          </w:tcPr>
          <w:p w:rsidR="000927B8" w:rsidRPr="000927B8" w:rsidRDefault="000927B8" w:rsidP="000927B8">
            <w:pPr>
              <w:rPr>
                <w:rFonts w:ascii="Times New Roman" w:hAnsi="Times New Roman" w:cs="Times New Roman"/>
                <w:b/>
              </w:rPr>
            </w:pPr>
            <w:r w:rsidRPr="000927B8">
              <w:rPr>
                <w:rFonts w:ascii="Times New Roman" w:hAnsi="Times New Roman" w:cs="Times New Roman"/>
                <w:b/>
              </w:rPr>
              <w:t xml:space="preserve">2.8. </w:t>
            </w:r>
            <w:r w:rsidRPr="000927B8">
              <w:rPr>
                <w:rFonts w:ascii="Times New Roman" w:hAnsi="Times New Roman" w:cs="Times New Roman"/>
              </w:rPr>
              <w:t xml:space="preserve">Участие обучающихся в массовых физкультурно-спортивных мероприятиях (в том числе во Всероссийских спортивных </w:t>
            </w:r>
          </w:p>
          <w:p w:rsidR="000927B8" w:rsidRPr="000927B8" w:rsidRDefault="000927B8" w:rsidP="000927B8">
            <w:pPr>
              <w:rPr>
                <w:rFonts w:ascii="Times New Roman" w:hAnsi="Times New Roman" w:cs="Times New Roman"/>
                <w:i/>
              </w:rPr>
            </w:pPr>
            <w:r w:rsidRPr="000927B8">
              <w:rPr>
                <w:rFonts w:ascii="Times New Roman" w:hAnsi="Times New Roman" w:cs="Times New Roman"/>
              </w:rPr>
              <w:t>соревнованиях школьников «Президентские состязания» и Всероссийских спортивных играх школьников «Президентские спортивные игры», Всероссийских соревнованиях и спартакиадах Специальной олимпиады России, Всероссийских соревнованиях и спартакиадах Всероссийской федерации спорта лиц с интеллектуальными нарушениями</w:t>
            </w:r>
          </w:p>
        </w:tc>
        <w:tc>
          <w:tcPr>
            <w:tcW w:w="901" w:type="pct"/>
            <w:tcBorders>
              <w:bottom w:val="single" w:sz="4" w:space="0" w:color="auto"/>
            </w:tcBorders>
          </w:tcPr>
          <w:p w:rsidR="000927B8" w:rsidRPr="000927B8" w:rsidRDefault="000927B8" w:rsidP="000927B8">
            <w:pPr>
              <w:rPr>
                <w:rFonts w:ascii="Times New Roman" w:hAnsi="Times New Roman" w:cs="Times New Roman"/>
                <w:strike/>
              </w:rPr>
            </w:pPr>
            <w:r w:rsidRPr="000927B8">
              <w:rPr>
                <w:rFonts w:ascii="Times New Roman" w:hAnsi="Times New Roman" w:cs="Times New Roman"/>
              </w:rPr>
              <w:t>отсутствие</w:t>
            </w:r>
          </w:p>
        </w:tc>
        <w:tc>
          <w:tcPr>
            <w:tcW w:w="427" w:type="pct"/>
            <w:tcBorders>
              <w:bottom w:val="single" w:sz="4" w:space="0" w:color="auto"/>
            </w:tcBorders>
          </w:tcPr>
          <w:p w:rsidR="000927B8" w:rsidRPr="000927B8" w:rsidRDefault="000927B8" w:rsidP="000927B8">
            <w:pPr>
              <w:jc w:val="center"/>
              <w:rPr>
                <w:rFonts w:ascii="Times New Roman" w:hAnsi="Times New Roman" w:cs="Times New Roman"/>
                <w:strike/>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C45911"/>
                <w:sz w:val="24"/>
                <w:szCs w:val="24"/>
              </w:rPr>
            </w:pPr>
            <w:r w:rsidRPr="000927B8">
              <w:rPr>
                <w:rFonts w:ascii="Times New Roman" w:hAnsi="Times New Roman" w:cs="Times New Roman"/>
                <w:b/>
                <w:color w:val="C45911"/>
                <w:sz w:val="24"/>
                <w:szCs w:val="24"/>
              </w:rPr>
              <w:t>2</w:t>
            </w:r>
          </w:p>
        </w:tc>
        <w:tc>
          <w:tcPr>
            <w:tcW w:w="72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Учитель физической культуры</w:t>
            </w:r>
          </w:p>
        </w:tc>
        <w:tc>
          <w:tcPr>
            <w:tcW w:w="53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Отчет по результатам участия</w:t>
            </w:r>
          </w:p>
        </w:tc>
      </w:tr>
      <w:tr w:rsidR="000927B8" w:rsidRPr="000927B8" w:rsidTr="000927B8">
        <w:trPr>
          <w:trHeight w:val="430"/>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ind w:right="9"/>
              <w:rPr>
                <w:rFonts w:ascii="Times New Roman" w:hAnsi="Times New Roman" w:cs="Times New Roman"/>
              </w:rPr>
            </w:pPr>
            <w:r w:rsidRPr="000927B8">
              <w:rPr>
                <w:rFonts w:ascii="Times New Roman" w:hAnsi="Times New Roman" w:cs="Times New Roman"/>
              </w:rPr>
              <w:t>участие обучающихся в спортивных мероприятиях на школьном уровне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62"/>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участие обучающихся в спортивных мероприятиях на муниципальном уровне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62"/>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участие обучающихся в спортивных мероприятиях на региональном и (или) всероссийском уровнях</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62"/>
          <w:jc w:val="center"/>
        </w:trPr>
        <w:tc>
          <w:tcPr>
            <w:tcW w:w="881" w:type="pct"/>
            <w:vMerge/>
          </w:tcPr>
          <w:p w:rsidR="000927B8" w:rsidRPr="000927B8" w:rsidRDefault="000927B8" w:rsidP="000927B8">
            <w:pPr>
              <w:rPr>
                <w:rFonts w:ascii="Times New Roman" w:hAnsi="Times New Roman" w:cs="Times New Roman"/>
              </w:rPr>
            </w:pPr>
          </w:p>
        </w:tc>
        <w:tc>
          <w:tcPr>
            <w:tcW w:w="1123" w:type="pct"/>
            <w:vMerge w:val="restart"/>
          </w:tcPr>
          <w:p w:rsidR="000927B8" w:rsidRPr="000927B8" w:rsidRDefault="000927B8" w:rsidP="000927B8">
            <w:pPr>
              <w:ind w:right="179"/>
              <w:rPr>
                <w:rFonts w:ascii="Times New Roman" w:hAnsi="Times New Roman" w:cs="Times New Roman"/>
                <w:b/>
              </w:rPr>
            </w:pPr>
            <w:r w:rsidRPr="000927B8">
              <w:rPr>
                <w:rFonts w:ascii="Times New Roman" w:hAnsi="Times New Roman" w:cs="Times New Roman"/>
                <w:b/>
              </w:rPr>
              <w:t xml:space="preserve">2.9. </w:t>
            </w:r>
            <w:r w:rsidRPr="000927B8">
              <w:rPr>
                <w:rFonts w:ascii="Times New Roman" w:hAnsi="Times New Roman" w:cs="Times New Roman"/>
              </w:rPr>
              <w:t xml:space="preserve">Наличие победителей и призеров спортивных соревнований (в том числе во Всероссийских спортивных </w:t>
            </w:r>
          </w:p>
          <w:p w:rsidR="000927B8" w:rsidRPr="000927B8" w:rsidRDefault="000927B8" w:rsidP="000927B8">
            <w:pPr>
              <w:ind w:right="179"/>
              <w:rPr>
                <w:rFonts w:ascii="Times New Roman" w:hAnsi="Times New Roman" w:cs="Times New Roman"/>
              </w:rPr>
            </w:pPr>
            <w:r w:rsidRPr="000927B8">
              <w:rPr>
                <w:rFonts w:ascii="Times New Roman" w:hAnsi="Times New Roman" w:cs="Times New Roman"/>
              </w:rPr>
              <w:t xml:space="preserve">соревнованиях школьников «Президентские состязания» и Всероссийских спортивных </w:t>
            </w:r>
          </w:p>
          <w:p w:rsidR="000927B8" w:rsidRPr="000927B8" w:rsidRDefault="000927B8" w:rsidP="000927B8">
            <w:pPr>
              <w:ind w:right="179"/>
              <w:rPr>
                <w:rFonts w:ascii="Times New Roman" w:hAnsi="Times New Roman" w:cs="Times New Roman"/>
                <w:i/>
              </w:rPr>
            </w:pPr>
            <w:r w:rsidRPr="000927B8">
              <w:rPr>
                <w:rFonts w:ascii="Times New Roman" w:hAnsi="Times New Roman" w:cs="Times New Roman"/>
              </w:rPr>
              <w:t xml:space="preserve">играх школьников «Президентские спортивные игры», Всероссийских </w:t>
            </w:r>
            <w:r w:rsidRPr="000927B8">
              <w:rPr>
                <w:rFonts w:ascii="Times New Roman" w:hAnsi="Times New Roman" w:cs="Times New Roman"/>
              </w:rPr>
              <w:lastRenderedPageBreak/>
              <w:t>соревнованиях и спартакиадах Специальной олимпиады России, Всероссийских соревнованиях и спартакиадах Всероссийской федерации спорта лиц с интеллектуальными нарушениями</w:t>
            </w:r>
          </w:p>
        </w:tc>
        <w:tc>
          <w:tcPr>
            <w:tcW w:w="901" w:type="pct"/>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lastRenderedPageBreak/>
              <w:t>отсутствие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C45911"/>
                <w:sz w:val="24"/>
                <w:szCs w:val="24"/>
              </w:rPr>
            </w:pPr>
            <w:r w:rsidRPr="000927B8">
              <w:rPr>
                <w:rFonts w:ascii="Times New Roman" w:hAnsi="Times New Roman" w:cs="Times New Roman"/>
                <w:b/>
                <w:color w:val="C45911"/>
                <w:sz w:val="24"/>
                <w:szCs w:val="24"/>
              </w:rPr>
              <w:t>1</w:t>
            </w:r>
          </w:p>
        </w:tc>
        <w:tc>
          <w:tcPr>
            <w:tcW w:w="72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Учитель физической культуры</w:t>
            </w:r>
          </w:p>
        </w:tc>
        <w:tc>
          <w:tcPr>
            <w:tcW w:w="53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Отчет по итогам </w:t>
            </w:r>
          </w:p>
        </w:tc>
      </w:tr>
      <w:tr w:rsidR="000927B8" w:rsidRPr="000927B8" w:rsidTr="000927B8">
        <w:trPr>
          <w:trHeight w:val="562"/>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ind w:right="179"/>
              <w:rPr>
                <w:rFonts w:ascii="Times New Roman" w:hAnsi="Times New Roman" w:cs="Times New Roman"/>
              </w:rPr>
            </w:pPr>
          </w:p>
        </w:tc>
        <w:tc>
          <w:tcPr>
            <w:tcW w:w="901" w:type="pct"/>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 xml:space="preserve">наличие победителей и (или) призеров на муниципальном уровне </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8"/>
                <w:szCs w:val="28"/>
              </w:rPr>
            </w:pPr>
          </w:p>
        </w:tc>
        <w:tc>
          <w:tcPr>
            <w:tcW w:w="722" w:type="pct"/>
            <w:vMerge/>
          </w:tcPr>
          <w:p w:rsidR="000927B8" w:rsidRPr="000927B8" w:rsidRDefault="000927B8" w:rsidP="000927B8">
            <w:pPr>
              <w:rPr>
                <w:rFonts w:ascii="Times New Roman" w:hAnsi="Times New Roman" w:cs="Times New Roman"/>
              </w:rPr>
            </w:pPr>
          </w:p>
        </w:tc>
        <w:tc>
          <w:tcPr>
            <w:tcW w:w="532" w:type="pct"/>
            <w:vMerge/>
          </w:tcPr>
          <w:p w:rsidR="000927B8" w:rsidRPr="000927B8" w:rsidRDefault="000927B8" w:rsidP="000927B8">
            <w:pPr>
              <w:rPr>
                <w:rFonts w:ascii="Times New Roman" w:hAnsi="Times New Roman" w:cs="Times New Roman"/>
              </w:rPr>
            </w:pPr>
          </w:p>
        </w:tc>
      </w:tr>
      <w:tr w:rsidR="000927B8" w:rsidRPr="000927B8" w:rsidTr="000927B8">
        <w:trPr>
          <w:trHeight w:val="562"/>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ind w:right="179"/>
              <w:rPr>
                <w:rFonts w:ascii="Times New Roman" w:hAnsi="Times New Roman" w:cs="Times New Roman"/>
              </w:rPr>
            </w:pPr>
          </w:p>
        </w:tc>
        <w:tc>
          <w:tcPr>
            <w:tcW w:w="901" w:type="pct"/>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наличие победителей и (или) призеров на региональном и (или) всероссийском уровне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7030A0"/>
                <w:sz w:val="28"/>
                <w:szCs w:val="28"/>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63"/>
          <w:jc w:val="center"/>
        </w:trPr>
        <w:tc>
          <w:tcPr>
            <w:tcW w:w="881" w:type="pct"/>
            <w:vMerge/>
          </w:tcPr>
          <w:p w:rsidR="000927B8" w:rsidRPr="000927B8" w:rsidRDefault="000927B8" w:rsidP="000927B8">
            <w:pPr>
              <w:rPr>
                <w:rFonts w:ascii="Times New Roman" w:hAnsi="Times New Roman" w:cs="Times New Roman"/>
              </w:rPr>
            </w:pPr>
          </w:p>
        </w:tc>
        <w:tc>
          <w:tcPr>
            <w:tcW w:w="1123"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2.10. </w:t>
            </w:r>
            <w:r w:rsidRPr="000927B8">
              <w:rPr>
                <w:rFonts w:ascii="Times New Roman" w:hAnsi="Times New Roman" w:cs="Times New Roman"/>
              </w:rPr>
              <w:t xml:space="preserve">Доля обучающихся, получивших знак отличия Всероссийского физкультурно-спортивного комплекса «Готов к труду и обороне» (далее </w:t>
            </w:r>
            <w:r w:rsidRPr="000927B8">
              <w:rPr>
                <w:rFonts w:ascii="Times New Roman" w:eastAsia="Calibri" w:hAnsi="Times New Roman" w:cs="Times New Roman"/>
              </w:rPr>
              <w:t>‒</w:t>
            </w:r>
            <w:r w:rsidRPr="000927B8">
              <w:rPr>
                <w:rFonts w:ascii="Times New Roman" w:hAnsi="Times New Roman" w:cs="Times New Roman"/>
              </w:rPr>
              <w:t>ВФСК «ГТО») в установленном порядке, соответствующий его возрастной категории на 1 сентября отчетного года</w:t>
            </w:r>
          </w:p>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обучающихся, имеющих знак отличия ВФСК «ГТО», подтвержденный</w:t>
            </w:r>
          </w:p>
          <w:p w:rsidR="000927B8" w:rsidRPr="000927B8" w:rsidRDefault="000927B8" w:rsidP="000927B8">
            <w:pPr>
              <w:rPr>
                <w:rFonts w:ascii="Times New Roman" w:hAnsi="Times New Roman" w:cs="Times New Roman"/>
              </w:rPr>
            </w:pPr>
            <w:r w:rsidRPr="000927B8">
              <w:rPr>
                <w:rFonts w:ascii="Times New Roman" w:hAnsi="Times New Roman" w:cs="Times New Roman"/>
              </w:rPr>
              <w:t>удостоверением</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72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Учитель физической культуры </w:t>
            </w:r>
          </w:p>
        </w:tc>
        <w:tc>
          <w:tcPr>
            <w:tcW w:w="532" w:type="pct"/>
            <w:vMerge w:val="restart"/>
            <w:textDirection w:val="btLr"/>
            <w:vAlign w:val="center"/>
          </w:tcPr>
          <w:p w:rsidR="000927B8" w:rsidRPr="000927B8" w:rsidRDefault="000927B8" w:rsidP="000927B8">
            <w:pPr>
              <w:ind w:left="113" w:right="113"/>
              <w:jc w:val="center"/>
              <w:rPr>
                <w:rFonts w:ascii="Times New Roman" w:hAnsi="Times New Roman" w:cs="Times New Roman"/>
              </w:rPr>
            </w:pPr>
            <w:r w:rsidRPr="000927B8">
              <w:rPr>
                <w:rFonts w:ascii="Times New Roman" w:hAnsi="Times New Roman" w:cs="Times New Roman"/>
              </w:rPr>
              <w:t>Удостоверение</w:t>
            </w:r>
          </w:p>
        </w:tc>
      </w:tr>
      <w:tr w:rsidR="000927B8" w:rsidRPr="000927B8" w:rsidTr="000927B8">
        <w:trPr>
          <w:trHeight w:val="537"/>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менее 10% обучающихся,</w:t>
            </w:r>
          </w:p>
          <w:p w:rsidR="000927B8" w:rsidRPr="000927B8" w:rsidRDefault="000927B8" w:rsidP="000927B8">
            <w:pPr>
              <w:rPr>
                <w:rFonts w:ascii="Times New Roman" w:hAnsi="Times New Roman" w:cs="Times New Roman"/>
              </w:rPr>
            </w:pPr>
            <w:r w:rsidRPr="000927B8">
              <w:rPr>
                <w:rFonts w:ascii="Times New Roman" w:hAnsi="Times New Roman" w:cs="Times New Roman"/>
              </w:rPr>
              <w:t>имеющих знак отличия ВФСК «ГТО», подтвержденный</w:t>
            </w:r>
          </w:p>
          <w:p w:rsidR="000927B8" w:rsidRPr="000927B8" w:rsidRDefault="000927B8" w:rsidP="000927B8">
            <w:pPr>
              <w:rPr>
                <w:rFonts w:ascii="Times New Roman" w:hAnsi="Times New Roman" w:cs="Times New Roman"/>
              </w:rPr>
            </w:pPr>
            <w:r w:rsidRPr="000927B8">
              <w:rPr>
                <w:rFonts w:ascii="Times New Roman" w:hAnsi="Times New Roman" w:cs="Times New Roman"/>
              </w:rPr>
              <w:t>удостоверением</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8"/>
                <w:szCs w:val="28"/>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37"/>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10 до 29% обучающихся, имеющих знак отличия ВФСК «ГТО», подтвержденный</w:t>
            </w:r>
          </w:p>
          <w:p w:rsidR="000927B8" w:rsidRPr="000927B8" w:rsidRDefault="000927B8" w:rsidP="000927B8">
            <w:pPr>
              <w:rPr>
                <w:rFonts w:ascii="Times New Roman" w:hAnsi="Times New Roman" w:cs="Times New Roman"/>
              </w:rPr>
            </w:pPr>
            <w:r w:rsidRPr="000927B8">
              <w:rPr>
                <w:rFonts w:ascii="Times New Roman" w:hAnsi="Times New Roman" w:cs="Times New Roman"/>
              </w:rPr>
              <w:t>удостоверением</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7030A0"/>
                <w:sz w:val="28"/>
                <w:szCs w:val="28"/>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33"/>
          <w:jc w:val="center"/>
        </w:trPr>
        <w:tc>
          <w:tcPr>
            <w:tcW w:w="881" w:type="pct"/>
            <w:vMerge/>
            <w:tcBorders>
              <w:bottom w:val="nil"/>
            </w:tcBorders>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30% и более обучающихся, имеющих знак отличия ВФСК «ГТО», подтвержденный</w:t>
            </w:r>
          </w:p>
          <w:p w:rsidR="000927B8" w:rsidRPr="000927B8" w:rsidRDefault="000927B8" w:rsidP="000927B8">
            <w:pPr>
              <w:rPr>
                <w:rFonts w:ascii="Times New Roman" w:hAnsi="Times New Roman" w:cs="Times New Roman"/>
              </w:rPr>
            </w:pPr>
            <w:r w:rsidRPr="000927B8">
              <w:rPr>
                <w:rFonts w:ascii="Times New Roman" w:hAnsi="Times New Roman" w:cs="Times New Roman"/>
              </w:rPr>
              <w:t>удостоверением</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14" w:type="pct"/>
            <w:vMerge/>
            <w:tcBorders>
              <w:bottom w:val="single" w:sz="4" w:space="0" w:color="auto"/>
            </w:tcBorders>
          </w:tcPr>
          <w:p w:rsidR="000927B8" w:rsidRPr="000927B8" w:rsidRDefault="000927B8" w:rsidP="000927B8">
            <w:pPr>
              <w:jc w:val="center"/>
              <w:rPr>
                <w:rFonts w:ascii="Times New Roman" w:hAnsi="Times New Roman" w:cs="Times New Roman"/>
              </w:rPr>
            </w:pPr>
          </w:p>
        </w:tc>
        <w:tc>
          <w:tcPr>
            <w:tcW w:w="722" w:type="pct"/>
            <w:vMerge/>
            <w:tcBorders>
              <w:bottom w:val="single" w:sz="4" w:space="0" w:color="auto"/>
            </w:tcBorders>
          </w:tcPr>
          <w:p w:rsidR="000927B8" w:rsidRPr="000927B8" w:rsidRDefault="000927B8" w:rsidP="000927B8">
            <w:pPr>
              <w:jc w:val="center"/>
              <w:rPr>
                <w:rFonts w:ascii="Times New Roman" w:hAnsi="Times New Roman" w:cs="Times New Roman"/>
              </w:rPr>
            </w:pPr>
          </w:p>
        </w:tc>
        <w:tc>
          <w:tcPr>
            <w:tcW w:w="532" w:type="pct"/>
            <w:vMerge/>
            <w:tcBorders>
              <w:bottom w:val="single" w:sz="4" w:space="0" w:color="auto"/>
            </w:tcBorders>
          </w:tcPr>
          <w:p w:rsidR="000927B8" w:rsidRPr="000927B8" w:rsidRDefault="000927B8" w:rsidP="000927B8">
            <w:pPr>
              <w:jc w:val="center"/>
              <w:rPr>
                <w:rFonts w:ascii="Times New Roman" w:hAnsi="Times New Roman" w:cs="Times New Roman"/>
              </w:rPr>
            </w:pPr>
          </w:p>
        </w:tc>
      </w:tr>
      <w:tr w:rsidR="000927B8" w:rsidRPr="000927B8" w:rsidTr="000927B8">
        <w:trPr>
          <w:trHeight w:val="492"/>
          <w:jc w:val="center"/>
        </w:trPr>
        <w:tc>
          <w:tcPr>
            <w:tcW w:w="881" w:type="pct"/>
            <w:vMerge w:val="restart"/>
            <w:tcBorders>
              <w:top w:val="nil"/>
            </w:tcBorders>
          </w:tcPr>
          <w:p w:rsidR="000927B8" w:rsidRPr="000927B8" w:rsidRDefault="000927B8" w:rsidP="000927B8">
            <w:pPr>
              <w:rPr>
                <w:rFonts w:ascii="Times New Roman" w:hAnsi="Times New Roman" w:cs="Times New Roman"/>
              </w:rPr>
            </w:pPr>
          </w:p>
        </w:tc>
        <w:tc>
          <w:tcPr>
            <w:tcW w:w="1123"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2.11.</w:t>
            </w:r>
            <w:r w:rsidRPr="000927B8">
              <w:rPr>
                <w:rFonts w:ascii="Times New Roman" w:hAnsi="Times New Roman" w:cs="Times New Roman"/>
              </w:rPr>
              <w:t xml:space="preserve"> Наличие в организации отдельного кабинета учителя- логопеда и (или) учителя-</w:t>
            </w:r>
          </w:p>
          <w:p w:rsidR="000927B8" w:rsidRPr="000927B8" w:rsidRDefault="000927B8" w:rsidP="000927B8">
            <w:pPr>
              <w:rPr>
                <w:rFonts w:ascii="Times New Roman" w:hAnsi="Times New Roman" w:cs="Times New Roman"/>
              </w:rPr>
            </w:pPr>
            <w:r w:rsidRPr="000927B8">
              <w:rPr>
                <w:rFonts w:ascii="Times New Roman" w:hAnsi="Times New Roman" w:cs="Times New Roman"/>
              </w:rPr>
              <w:t>дефектолога</w:t>
            </w: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tcBorders>
              <w:top w:val="single" w:sz="4" w:space="0" w:color="auto"/>
            </w:tcBorders>
          </w:tcPr>
          <w:p w:rsidR="000927B8" w:rsidRPr="000E5043" w:rsidRDefault="000E5043" w:rsidP="000927B8">
            <w:pPr>
              <w:jc w:val="center"/>
              <w:rPr>
                <w:rFonts w:ascii="Times New Roman" w:hAnsi="Times New Roman" w:cs="Times New Roman"/>
                <w:b/>
                <w:sz w:val="24"/>
                <w:szCs w:val="24"/>
              </w:rPr>
            </w:pPr>
            <w:r w:rsidRPr="000E5043">
              <w:rPr>
                <w:rFonts w:ascii="Times New Roman" w:hAnsi="Times New Roman" w:cs="Times New Roman"/>
                <w:b/>
                <w:sz w:val="24"/>
                <w:szCs w:val="24"/>
              </w:rPr>
              <w:t>1</w:t>
            </w:r>
          </w:p>
        </w:tc>
        <w:tc>
          <w:tcPr>
            <w:tcW w:w="722" w:type="pct"/>
            <w:vMerge w:val="restart"/>
            <w:tcBorders>
              <w:top w:val="single" w:sz="4" w:space="0" w:color="auto"/>
            </w:tcBorders>
          </w:tcPr>
          <w:p w:rsidR="000927B8" w:rsidRPr="000927B8" w:rsidRDefault="000927B8" w:rsidP="000927B8">
            <w:pPr>
              <w:jc w:val="center"/>
              <w:rPr>
                <w:rFonts w:ascii="Times New Roman" w:hAnsi="Times New Roman" w:cs="Times New Roman"/>
              </w:rPr>
            </w:pPr>
          </w:p>
        </w:tc>
        <w:tc>
          <w:tcPr>
            <w:tcW w:w="532" w:type="pct"/>
            <w:vMerge w:val="restart"/>
            <w:tcBorders>
              <w:top w:val="single" w:sz="4" w:space="0" w:color="auto"/>
            </w:tcBorders>
          </w:tcPr>
          <w:p w:rsidR="000927B8" w:rsidRPr="000927B8" w:rsidRDefault="000927B8" w:rsidP="000927B8">
            <w:pPr>
              <w:jc w:val="center"/>
              <w:rPr>
                <w:rFonts w:ascii="Times New Roman" w:hAnsi="Times New Roman" w:cs="Times New Roman"/>
              </w:rPr>
            </w:pPr>
          </w:p>
        </w:tc>
      </w:tr>
      <w:tr w:rsidR="000927B8" w:rsidRPr="000927B8" w:rsidTr="000927B8">
        <w:trPr>
          <w:trHeight w:val="516"/>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b/>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tcBorders>
              <w:bottom w:val="single" w:sz="4" w:space="0" w:color="auto"/>
            </w:tcBorders>
          </w:tcPr>
          <w:p w:rsidR="000927B8" w:rsidRPr="000927B8" w:rsidRDefault="000927B8" w:rsidP="000927B8">
            <w:pPr>
              <w:jc w:val="center"/>
              <w:rPr>
                <w:rFonts w:ascii="Times New Roman" w:hAnsi="Times New Roman" w:cs="Times New Roman"/>
                <w:b/>
                <w:color w:val="FF0000"/>
                <w:sz w:val="24"/>
                <w:szCs w:val="24"/>
              </w:rPr>
            </w:pPr>
          </w:p>
        </w:tc>
        <w:tc>
          <w:tcPr>
            <w:tcW w:w="722" w:type="pct"/>
            <w:vMerge/>
            <w:tcBorders>
              <w:bottom w:val="single" w:sz="4" w:space="0" w:color="auto"/>
            </w:tcBorders>
          </w:tcPr>
          <w:p w:rsidR="000927B8" w:rsidRPr="000927B8" w:rsidRDefault="000927B8" w:rsidP="000927B8">
            <w:pPr>
              <w:jc w:val="center"/>
              <w:rPr>
                <w:rFonts w:ascii="Times New Roman" w:hAnsi="Times New Roman" w:cs="Times New Roman"/>
              </w:rPr>
            </w:pPr>
          </w:p>
        </w:tc>
        <w:tc>
          <w:tcPr>
            <w:tcW w:w="532" w:type="pct"/>
            <w:vMerge/>
            <w:tcBorders>
              <w:bottom w:val="single" w:sz="4" w:space="0" w:color="auto"/>
            </w:tcBorders>
          </w:tcPr>
          <w:p w:rsidR="000927B8" w:rsidRPr="000927B8" w:rsidRDefault="000927B8" w:rsidP="000927B8">
            <w:pPr>
              <w:jc w:val="center"/>
              <w:rPr>
                <w:rFonts w:ascii="Times New Roman" w:hAnsi="Times New Roman" w:cs="Times New Roman"/>
              </w:rPr>
            </w:pPr>
          </w:p>
        </w:tc>
      </w:tr>
      <w:tr w:rsidR="000927B8" w:rsidRPr="000927B8" w:rsidTr="000927B8">
        <w:trPr>
          <w:trHeight w:val="828"/>
          <w:jc w:val="center"/>
        </w:trPr>
        <w:tc>
          <w:tcPr>
            <w:tcW w:w="881" w:type="pct"/>
            <w:vMerge/>
          </w:tcPr>
          <w:p w:rsidR="000927B8" w:rsidRPr="000927B8" w:rsidRDefault="000927B8" w:rsidP="000927B8">
            <w:pPr>
              <w:rPr>
                <w:rFonts w:ascii="Times New Roman" w:hAnsi="Times New Roman" w:cs="Times New Roman"/>
              </w:rPr>
            </w:pPr>
          </w:p>
        </w:tc>
        <w:tc>
          <w:tcPr>
            <w:tcW w:w="1123"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2.12.</w:t>
            </w:r>
            <w:r w:rsidRPr="000927B8">
              <w:rPr>
                <w:rFonts w:ascii="Times New Roman" w:hAnsi="Times New Roman" w:cs="Times New Roman"/>
              </w:rPr>
              <w:t xml:space="preserve"> Наличие в кабинете учителя-логопеда и (или) </w:t>
            </w:r>
            <w:r w:rsidRPr="000927B8">
              <w:rPr>
                <w:rFonts w:ascii="Times New Roman" w:hAnsi="Times New Roman" w:cs="Times New Roman"/>
              </w:rPr>
              <w:lastRenderedPageBreak/>
              <w:t>учителя-дефектолога оборудованных зон</w:t>
            </w:r>
          </w:p>
          <w:p w:rsidR="000927B8" w:rsidRPr="000927B8" w:rsidRDefault="000927B8" w:rsidP="000927B8">
            <w:pPr>
              <w:rPr>
                <w:rFonts w:ascii="Times New Roman" w:hAnsi="Times New Roman" w:cs="Times New Roman"/>
              </w:rPr>
            </w:pPr>
            <w:r w:rsidRPr="000927B8">
              <w:rPr>
                <w:rFonts w:ascii="Times New Roman" w:hAnsi="Times New Roman" w:cs="Times New Roman"/>
              </w:rPr>
              <w:t>(помещений) для проведения</w:t>
            </w:r>
          </w:p>
          <w:p w:rsidR="000927B8" w:rsidRPr="000927B8" w:rsidRDefault="000927B8" w:rsidP="000927B8">
            <w:pPr>
              <w:rPr>
                <w:rFonts w:ascii="Times New Roman" w:hAnsi="Times New Roman" w:cs="Times New Roman"/>
              </w:rPr>
            </w:pPr>
            <w:r w:rsidRPr="000927B8">
              <w:rPr>
                <w:rFonts w:ascii="Times New Roman" w:hAnsi="Times New Roman" w:cs="Times New Roman"/>
              </w:rPr>
              <w:t>индивидуальных и групповых занятий, коррекционно – развивающей работы</w:t>
            </w: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lastRenderedPageBreak/>
              <w:t>отсутствие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tcBorders>
              <w:top w:val="single" w:sz="4" w:space="0" w:color="auto"/>
            </w:tcBorders>
          </w:tcPr>
          <w:p w:rsidR="000927B8" w:rsidRPr="000E5043" w:rsidRDefault="000E5043" w:rsidP="000927B8">
            <w:pPr>
              <w:jc w:val="center"/>
              <w:rPr>
                <w:rFonts w:ascii="Times New Roman" w:hAnsi="Times New Roman" w:cs="Times New Roman"/>
                <w:b/>
                <w:sz w:val="24"/>
                <w:szCs w:val="24"/>
              </w:rPr>
            </w:pPr>
            <w:r w:rsidRPr="000E5043">
              <w:rPr>
                <w:rFonts w:ascii="Times New Roman" w:hAnsi="Times New Roman" w:cs="Times New Roman"/>
                <w:b/>
                <w:sz w:val="24"/>
                <w:szCs w:val="24"/>
              </w:rPr>
              <w:t>1</w:t>
            </w:r>
          </w:p>
          <w:p w:rsidR="000E5043" w:rsidRPr="000E5043" w:rsidRDefault="000E5043" w:rsidP="000927B8">
            <w:pPr>
              <w:jc w:val="center"/>
              <w:rPr>
                <w:rFonts w:ascii="Times New Roman" w:hAnsi="Times New Roman" w:cs="Times New Roman"/>
                <w:b/>
                <w:sz w:val="24"/>
                <w:szCs w:val="24"/>
              </w:rPr>
            </w:pPr>
          </w:p>
        </w:tc>
        <w:tc>
          <w:tcPr>
            <w:tcW w:w="722" w:type="pct"/>
            <w:vMerge w:val="restart"/>
            <w:tcBorders>
              <w:top w:val="single" w:sz="4" w:space="0" w:color="auto"/>
            </w:tcBorders>
          </w:tcPr>
          <w:p w:rsidR="000927B8" w:rsidRPr="000927B8" w:rsidRDefault="000927B8" w:rsidP="000927B8">
            <w:pPr>
              <w:jc w:val="center"/>
              <w:rPr>
                <w:rFonts w:ascii="Times New Roman" w:hAnsi="Times New Roman" w:cs="Times New Roman"/>
              </w:rPr>
            </w:pPr>
          </w:p>
        </w:tc>
        <w:tc>
          <w:tcPr>
            <w:tcW w:w="532" w:type="pct"/>
            <w:vMerge w:val="restart"/>
            <w:tcBorders>
              <w:top w:val="single" w:sz="4" w:space="0" w:color="auto"/>
            </w:tcBorders>
          </w:tcPr>
          <w:p w:rsidR="000927B8" w:rsidRPr="000927B8" w:rsidRDefault="000927B8" w:rsidP="000927B8">
            <w:pPr>
              <w:jc w:val="center"/>
              <w:rPr>
                <w:rFonts w:ascii="Times New Roman" w:hAnsi="Times New Roman" w:cs="Times New Roman"/>
              </w:rPr>
            </w:pPr>
          </w:p>
        </w:tc>
      </w:tr>
      <w:tr w:rsidR="000927B8" w:rsidRPr="000927B8" w:rsidTr="000927B8">
        <w:trPr>
          <w:trHeight w:val="1200"/>
          <w:jc w:val="center"/>
        </w:trPr>
        <w:tc>
          <w:tcPr>
            <w:tcW w:w="881" w:type="pct"/>
            <w:vMerge/>
          </w:tcPr>
          <w:p w:rsidR="000927B8" w:rsidRPr="000927B8" w:rsidRDefault="000927B8" w:rsidP="000927B8">
            <w:pPr>
              <w:rPr>
                <w:rFonts w:ascii="Times New Roman" w:hAnsi="Times New Roman" w:cs="Times New Roman"/>
              </w:rPr>
            </w:pPr>
          </w:p>
        </w:tc>
        <w:tc>
          <w:tcPr>
            <w:tcW w:w="1123" w:type="pct"/>
            <w:vMerge/>
          </w:tcPr>
          <w:p w:rsidR="000927B8" w:rsidRPr="000927B8" w:rsidRDefault="000927B8" w:rsidP="000927B8">
            <w:pPr>
              <w:rPr>
                <w:rFonts w:ascii="Times New Roman" w:hAnsi="Times New Roman" w:cs="Times New Roman"/>
                <w:b/>
              </w:rPr>
            </w:pPr>
          </w:p>
        </w:tc>
        <w:tc>
          <w:tcPr>
            <w:tcW w:w="9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27"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tcPr>
          <w:p w:rsidR="000927B8" w:rsidRPr="000927B8" w:rsidRDefault="000927B8" w:rsidP="000927B8">
            <w:pPr>
              <w:jc w:val="center"/>
              <w:rPr>
                <w:rFonts w:ascii="Times New Roman" w:hAnsi="Times New Roman" w:cs="Times New Roman"/>
              </w:rPr>
            </w:pPr>
          </w:p>
        </w:tc>
        <w:tc>
          <w:tcPr>
            <w:tcW w:w="722" w:type="pct"/>
            <w:vMerge/>
          </w:tcPr>
          <w:p w:rsidR="000927B8" w:rsidRPr="000927B8" w:rsidRDefault="000927B8" w:rsidP="000927B8">
            <w:pPr>
              <w:jc w:val="center"/>
              <w:rPr>
                <w:rFonts w:ascii="Times New Roman" w:hAnsi="Times New Roman" w:cs="Times New Roman"/>
              </w:rPr>
            </w:pPr>
          </w:p>
        </w:tc>
        <w:tc>
          <w:tcPr>
            <w:tcW w:w="532" w:type="pct"/>
            <w:vMerge/>
          </w:tcPr>
          <w:p w:rsidR="000927B8" w:rsidRPr="000927B8" w:rsidRDefault="000927B8" w:rsidP="000927B8">
            <w:pPr>
              <w:jc w:val="center"/>
              <w:rPr>
                <w:rFonts w:ascii="Times New Roman" w:hAnsi="Times New Roman" w:cs="Times New Roman"/>
              </w:rPr>
            </w:pPr>
          </w:p>
        </w:tc>
      </w:tr>
    </w:tbl>
    <w:p w:rsidR="000927B8" w:rsidRPr="000927B8" w:rsidRDefault="000927B8" w:rsidP="000927B8">
      <w:pPr>
        <w:spacing w:after="0" w:line="240" w:lineRule="auto"/>
        <w:rPr>
          <w:rFonts w:ascii="Calibri" w:eastAsia="Calibri" w:hAnsi="Calibri" w:cs="Times New Roman"/>
        </w:rPr>
      </w:pPr>
    </w:p>
    <w:tbl>
      <w:tblPr>
        <w:tblStyle w:val="110"/>
        <w:tblW w:w="0" w:type="auto"/>
        <w:tblLook w:val="04A0" w:firstRow="1" w:lastRow="0" w:firstColumn="1" w:lastColumn="0" w:noHBand="0" w:noVBand="1"/>
      </w:tblPr>
      <w:tblGrid>
        <w:gridCol w:w="4928"/>
        <w:gridCol w:w="4929"/>
        <w:gridCol w:w="4929"/>
      </w:tblGrid>
      <w:tr w:rsidR="000927B8" w:rsidRPr="000927B8" w:rsidTr="000927B8">
        <w:trPr>
          <w:trHeight w:val="360"/>
        </w:trPr>
        <w:tc>
          <w:tcPr>
            <w:tcW w:w="4928" w:type="dxa"/>
            <w:vMerge w:val="restart"/>
          </w:tcPr>
          <w:p w:rsidR="000927B8" w:rsidRPr="000927B8" w:rsidRDefault="000927B8" w:rsidP="000927B8">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Распределение по уровням</w:t>
            </w:r>
          </w:p>
        </w:tc>
        <w:tc>
          <w:tcPr>
            <w:tcW w:w="4929" w:type="dxa"/>
            <w:tcBorders>
              <w:bottom w:val="single" w:sz="4" w:space="0" w:color="auto"/>
            </w:tcBorders>
          </w:tcPr>
          <w:p w:rsidR="000927B8" w:rsidRPr="000927B8" w:rsidRDefault="000927B8" w:rsidP="000927B8">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Уровень</w:t>
            </w:r>
          </w:p>
        </w:tc>
        <w:tc>
          <w:tcPr>
            <w:tcW w:w="4929" w:type="dxa"/>
            <w:tcBorders>
              <w:bottom w:val="single" w:sz="4" w:space="0" w:color="auto"/>
            </w:tcBorders>
          </w:tcPr>
          <w:p w:rsidR="000927B8" w:rsidRPr="000927B8" w:rsidRDefault="000927B8" w:rsidP="000927B8">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Диапазон</w:t>
            </w:r>
          </w:p>
        </w:tc>
      </w:tr>
      <w:tr w:rsidR="000927B8" w:rsidRPr="000927B8" w:rsidTr="000927B8">
        <w:trPr>
          <w:trHeight w:val="300"/>
        </w:trPr>
        <w:tc>
          <w:tcPr>
            <w:tcW w:w="4928" w:type="dxa"/>
            <w:vMerge/>
          </w:tcPr>
          <w:p w:rsidR="000927B8" w:rsidRPr="000927B8" w:rsidRDefault="000927B8" w:rsidP="000927B8">
            <w:pPr>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Базовый уровень</w:t>
            </w:r>
          </w:p>
        </w:tc>
        <w:tc>
          <w:tcPr>
            <w:tcW w:w="4929" w:type="dxa"/>
            <w:tcBorders>
              <w:top w:val="single" w:sz="4" w:space="0" w:color="auto"/>
              <w:bottom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7 – 12 </w:t>
            </w:r>
          </w:p>
        </w:tc>
      </w:tr>
      <w:tr w:rsidR="000927B8" w:rsidRPr="000927B8" w:rsidTr="000927B8">
        <w:trPr>
          <w:trHeight w:val="324"/>
        </w:trPr>
        <w:tc>
          <w:tcPr>
            <w:tcW w:w="4928" w:type="dxa"/>
            <w:vMerge/>
          </w:tcPr>
          <w:p w:rsidR="000927B8" w:rsidRPr="000927B8" w:rsidRDefault="000927B8" w:rsidP="000927B8">
            <w:pPr>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Средний уровень </w:t>
            </w:r>
          </w:p>
        </w:tc>
        <w:tc>
          <w:tcPr>
            <w:tcW w:w="4929" w:type="dxa"/>
            <w:tcBorders>
              <w:top w:val="single" w:sz="4" w:space="0" w:color="auto"/>
              <w:bottom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13 – 20</w:t>
            </w:r>
          </w:p>
        </w:tc>
      </w:tr>
      <w:tr w:rsidR="000927B8" w:rsidRPr="000927B8" w:rsidTr="000927B8">
        <w:trPr>
          <w:trHeight w:val="234"/>
        </w:trPr>
        <w:tc>
          <w:tcPr>
            <w:tcW w:w="4928" w:type="dxa"/>
            <w:vMerge/>
          </w:tcPr>
          <w:p w:rsidR="000927B8" w:rsidRPr="000927B8" w:rsidRDefault="000927B8" w:rsidP="000927B8">
            <w:pPr>
              <w:jc w:val="center"/>
              <w:rPr>
                <w:rFonts w:ascii="Times New Roman" w:hAnsi="Times New Roman" w:cs="Times New Roman"/>
                <w:color w:val="000000"/>
                <w:sz w:val="24"/>
                <w:szCs w:val="24"/>
              </w:rPr>
            </w:pPr>
          </w:p>
        </w:tc>
        <w:tc>
          <w:tcPr>
            <w:tcW w:w="4929" w:type="dxa"/>
            <w:tcBorders>
              <w:top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Высокий уровень</w:t>
            </w:r>
          </w:p>
        </w:tc>
        <w:tc>
          <w:tcPr>
            <w:tcW w:w="4929" w:type="dxa"/>
            <w:tcBorders>
              <w:top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21 – 24 </w:t>
            </w:r>
          </w:p>
        </w:tc>
      </w:tr>
    </w:tbl>
    <w:p w:rsidR="000927B8" w:rsidRPr="000927B8" w:rsidRDefault="000927B8" w:rsidP="000927B8">
      <w:pPr>
        <w:tabs>
          <w:tab w:val="left" w:pos="1620"/>
        </w:tabs>
        <w:spacing w:after="200" w:line="276" w:lineRule="auto"/>
        <w:rPr>
          <w:rFonts w:ascii="Times New Roman" w:eastAsia="Calibri" w:hAnsi="Times New Roman" w:cs="Times New Roman"/>
          <w:b/>
          <w:i/>
          <w:color w:val="806000"/>
          <w:sz w:val="28"/>
          <w:szCs w:val="28"/>
        </w:rPr>
      </w:pPr>
      <w:r>
        <w:rPr>
          <w:rFonts w:ascii="Times New Roman" w:eastAsia="Calibri" w:hAnsi="Times New Roman" w:cs="Times New Roman"/>
          <w:b/>
          <w:noProof/>
          <w:color w:val="FF0000"/>
          <w:sz w:val="28"/>
          <w:szCs w:val="28"/>
          <w:u w:val="single"/>
          <w:lang w:eastAsia="ru-RU"/>
        </w:rPr>
        <w:drawing>
          <wp:anchor distT="0" distB="0" distL="114300" distR="114300" simplePos="0" relativeHeight="251670528" behindDoc="0" locked="0" layoutInCell="1" allowOverlap="1">
            <wp:simplePos x="0" y="0"/>
            <wp:positionH relativeFrom="margin">
              <wp:posOffset>-108585</wp:posOffset>
            </wp:positionH>
            <wp:positionV relativeFrom="margin">
              <wp:posOffset>2791460</wp:posOffset>
            </wp:positionV>
            <wp:extent cx="9550400" cy="1276350"/>
            <wp:effectExtent l="19050" t="19050" r="12700" b="19050"/>
            <wp:wrapSquare wrapText="bothSides"/>
            <wp:docPr id="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0927B8">
        <w:rPr>
          <w:rFonts w:ascii="Times New Roman" w:eastAsia="Calibri" w:hAnsi="Times New Roman" w:cs="Times New Roman"/>
          <w:b/>
          <w:color w:val="FF0000"/>
          <w:sz w:val="28"/>
          <w:szCs w:val="28"/>
          <w:u w:val="single"/>
        </w:rPr>
        <w:t>Итого:</w:t>
      </w:r>
      <w:r w:rsidRPr="000927B8">
        <w:rPr>
          <w:rFonts w:ascii="Times New Roman" w:eastAsia="Calibri" w:hAnsi="Times New Roman" w:cs="Times New Roman"/>
          <w:b/>
          <w:color w:val="FF0000"/>
          <w:sz w:val="28"/>
          <w:szCs w:val="28"/>
        </w:rPr>
        <w:t xml:space="preserve"> </w:t>
      </w:r>
      <w:r w:rsidR="000E5043">
        <w:rPr>
          <w:rFonts w:ascii="Times New Roman" w:eastAsia="Calibri" w:hAnsi="Times New Roman" w:cs="Times New Roman"/>
          <w:b/>
          <w:i/>
          <w:color w:val="C45911"/>
          <w:sz w:val="28"/>
          <w:szCs w:val="28"/>
        </w:rPr>
        <w:t>17 б. (70</w:t>
      </w:r>
      <w:r w:rsidRPr="000927B8">
        <w:rPr>
          <w:rFonts w:ascii="Times New Roman" w:eastAsia="Calibri" w:hAnsi="Times New Roman" w:cs="Times New Roman"/>
          <w:b/>
          <w:i/>
          <w:color w:val="C45911"/>
          <w:sz w:val="28"/>
          <w:szCs w:val="28"/>
        </w:rPr>
        <w:t>%) – средний уровень</w:t>
      </w:r>
    </w:p>
    <w:p w:rsidR="000927B8" w:rsidRDefault="000927B8" w:rsidP="000927B8">
      <w:pPr>
        <w:spacing w:after="0"/>
        <w:rPr>
          <w:rFonts w:ascii="Times New Roman" w:hAnsi="Times New Roman"/>
          <w:b/>
          <w:color w:val="FF0000"/>
          <w:sz w:val="28"/>
          <w:szCs w:val="28"/>
          <w:u w:val="single"/>
        </w:rPr>
      </w:pPr>
    </w:p>
    <w:p w:rsidR="000927B8" w:rsidRDefault="000927B8" w:rsidP="000927B8">
      <w:pPr>
        <w:spacing w:after="0" w:line="240" w:lineRule="auto"/>
      </w:pPr>
    </w:p>
    <w:p w:rsidR="00A053B4" w:rsidRDefault="00A053B4" w:rsidP="000927B8">
      <w:pPr>
        <w:spacing w:after="0"/>
        <w:ind w:firstLine="567"/>
        <w:jc w:val="both"/>
        <w:rPr>
          <w:rFonts w:ascii="Times New Roman" w:hAnsi="Times New Roman"/>
          <w:b/>
          <w:sz w:val="28"/>
          <w:szCs w:val="28"/>
        </w:rPr>
      </w:pPr>
    </w:p>
    <w:p w:rsidR="00A053B4" w:rsidRDefault="00A053B4" w:rsidP="000927B8">
      <w:pPr>
        <w:spacing w:after="0"/>
        <w:ind w:firstLine="567"/>
        <w:jc w:val="both"/>
        <w:rPr>
          <w:rFonts w:ascii="Times New Roman" w:hAnsi="Times New Roman"/>
          <w:b/>
          <w:sz w:val="28"/>
          <w:szCs w:val="28"/>
        </w:rPr>
      </w:pPr>
    </w:p>
    <w:p w:rsidR="000927B8" w:rsidRDefault="000927B8" w:rsidP="000927B8">
      <w:pPr>
        <w:spacing w:after="0"/>
        <w:ind w:firstLine="567"/>
        <w:jc w:val="both"/>
        <w:rPr>
          <w:rFonts w:ascii="Times New Roman" w:hAnsi="Times New Roman"/>
          <w:sz w:val="28"/>
          <w:szCs w:val="28"/>
        </w:rPr>
      </w:pPr>
      <w:r w:rsidRPr="00DA5CB1">
        <w:rPr>
          <w:rFonts w:ascii="Times New Roman" w:hAnsi="Times New Roman"/>
          <w:b/>
          <w:sz w:val="28"/>
          <w:szCs w:val="28"/>
        </w:rPr>
        <w:t>Трек «</w:t>
      </w:r>
      <w:r>
        <w:rPr>
          <w:rFonts w:ascii="Times New Roman" w:hAnsi="Times New Roman"/>
          <w:b/>
          <w:sz w:val="28"/>
          <w:szCs w:val="28"/>
        </w:rPr>
        <w:t>Здоровье</w:t>
      </w:r>
      <w:r w:rsidRPr="00DA5CB1">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 xml:space="preserve">оценивается по 12 критериям. Эталонный бал – 24. </w:t>
      </w:r>
      <w:r w:rsidR="005134D9">
        <w:rPr>
          <w:rFonts w:ascii="Times New Roman" w:hAnsi="Times New Roman"/>
          <w:sz w:val="28"/>
          <w:szCs w:val="28"/>
        </w:rPr>
        <w:t>Школа</w:t>
      </w:r>
      <w:r w:rsidR="00A053B4">
        <w:rPr>
          <w:rFonts w:ascii="Times New Roman" w:hAnsi="Times New Roman"/>
          <w:sz w:val="28"/>
          <w:szCs w:val="28"/>
        </w:rPr>
        <w:t xml:space="preserve"> получила 17</w:t>
      </w:r>
      <w:r>
        <w:rPr>
          <w:rFonts w:ascii="Times New Roman" w:hAnsi="Times New Roman"/>
          <w:sz w:val="28"/>
          <w:szCs w:val="28"/>
        </w:rPr>
        <w:t xml:space="preserve"> баллов из 24 возможных. Образовательная организация не сумела выйти на заданный уровень из-за дефицитов, выявленных в области диверсификации деятельности ШСК, участия обучающихся в спортивно – массовых мероприятиях, ВФСК ГТО. </w:t>
      </w:r>
    </w:p>
    <w:p w:rsidR="000927B8" w:rsidRDefault="000927B8" w:rsidP="000927B8">
      <w:pPr>
        <w:spacing w:after="0"/>
        <w:ind w:firstLine="567"/>
        <w:jc w:val="both"/>
      </w:pPr>
      <w:r>
        <w:rPr>
          <w:rFonts w:ascii="Times New Roman" w:hAnsi="Times New Roman"/>
          <w:sz w:val="28"/>
          <w:szCs w:val="28"/>
        </w:rPr>
        <w:t xml:space="preserve">По ликвидации имеющихся западаний будут приняты управленческие решения. </w:t>
      </w:r>
    </w:p>
    <w:p w:rsidR="000927B8" w:rsidRDefault="000927B8" w:rsidP="000927B8">
      <w:pPr>
        <w:spacing w:after="0" w:line="240" w:lineRule="auto"/>
        <w:rPr>
          <w:rFonts w:ascii="Calibri" w:eastAsia="Calibri" w:hAnsi="Calibri" w:cs="Times New Roman"/>
        </w:rPr>
      </w:pPr>
    </w:p>
    <w:p w:rsidR="005134D9" w:rsidRDefault="005134D9" w:rsidP="000927B8">
      <w:pPr>
        <w:spacing w:after="0" w:line="240" w:lineRule="auto"/>
        <w:rPr>
          <w:rFonts w:ascii="Calibri" w:eastAsia="Calibri" w:hAnsi="Calibri" w:cs="Times New Roman"/>
        </w:rPr>
      </w:pPr>
    </w:p>
    <w:p w:rsidR="000927B8" w:rsidRPr="000927B8" w:rsidRDefault="000927B8" w:rsidP="000927B8">
      <w:pPr>
        <w:spacing w:after="0" w:line="240" w:lineRule="auto"/>
        <w:rPr>
          <w:rFonts w:ascii="Calibri" w:eastAsia="Calibri" w:hAnsi="Calibri" w:cs="Times New Roman"/>
        </w:rPr>
      </w:pPr>
    </w:p>
    <w:tbl>
      <w:tblPr>
        <w:tblStyle w:val="TableGrid"/>
        <w:tblW w:w="483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0" w:type="dxa"/>
          <w:right w:w="115" w:type="dxa"/>
        </w:tblCellMar>
        <w:tblLook w:val="04A0" w:firstRow="1" w:lastRow="0" w:firstColumn="1" w:lastColumn="0" w:noHBand="0" w:noVBand="1"/>
      </w:tblPr>
      <w:tblGrid>
        <w:gridCol w:w="1541"/>
        <w:gridCol w:w="3062"/>
        <w:gridCol w:w="3328"/>
        <w:gridCol w:w="1269"/>
        <w:gridCol w:w="1298"/>
        <w:gridCol w:w="2129"/>
        <w:gridCol w:w="1994"/>
      </w:tblGrid>
      <w:tr w:rsidR="000927B8" w:rsidRPr="000927B8" w:rsidTr="00D962AE">
        <w:trPr>
          <w:trHeight w:val="354"/>
          <w:jc w:val="center"/>
        </w:trPr>
        <w:tc>
          <w:tcPr>
            <w:tcW w:w="527"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lastRenderedPageBreak/>
              <w:t>Критерии</w:t>
            </w:r>
          </w:p>
        </w:tc>
        <w:tc>
          <w:tcPr>
            <w:tcW w:w="1047"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Показатели</w:t>
            </w:r>
          </w:p>
        </w:tc>
        <w:tc>
          <w:tcPr>
            <w:tcW w:w="1138" w:type="pct"/>
            <w:shd w:val="clear" w:color="auto" w:fill="DEEAF6"/>
          </w:tcPr>
          <w:p w:rsidR="000927B8" w:rsidRPr="000927B8" w:rsidRDefault="000927B8" w:rsidP="000927B8">
            <w:pPr>
              <w:ind w:right="314"/>
              <w:jc w:val="center"/>
              <w:rPr>
                <w:rFonts w:ascii="Times New Roman" w:hAnsi="Times New Roman" w:cs="Times New Roman"/>
                <w:b/>
              </w:rPr>
            </w:pPr>
            <w:r w:rsidRPr="000927B8">
              <w:rPr>
                <w:rFonts w:ascii="Times New Roman" w:hAnsi="Times New Roman" w:cs="Times New Roman"/>
                <w:b/>
              </w:rPr>
              <w:t>Значение показателя</w:t>
            </w:r>
          </w:p>
        </w:tc>
        <w:tc>
          <w:tcPr>
            <w:tcW w:w="43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Балльная оценка</w:t>
            </w:r>
          </w:p>
        </w:tc>
        <w:tc>
          <w:tcPr>
            <w:tcW w:w="44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w:t>
            </w:r>
          </w:p>
        </w:tc>
        <w:tc>
          <w:tcPr>
            <w:tcW w:w="728"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Ответственные</w:t>
            </w:r>
          </w:p>
        </w:tc>
        <w:tc>
          <w:tcPr>
            <w:tcW w:w="682"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Ссылка</w:t>
            </w:r>
          </w:p>
        </w:tc>
      </w:tr>
      <w:tr w:rsidR="000927B8" w:rsidRPr="000927B8" w:rsidTr="00D962AE">
        <w:trPr>
          <w:trHeight w:val="321"/>
          <w:jc w:val="center"/>
        </w:trPr>
        <w:tc>
          <w:tcPr>
            <w:tcW w:w="5000" w:type="pct"/>
            <w:gridSpan w:val="7"/>
            <w:shd w:val="clear" w:color="auto" w:fill="FBE4D5"/>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Магистральное направление «Творчество»</w:t>
            </w:r>
          </w:p>
        </w:tc>
      </w:tr>
      <w:tr w:rsidR="000927B8" w:rsidRPr="000927B8" w:rsidTr="00D962AE">
        <w:trPr>
          <w:trHeight w:val="174"/>
          <w:jc w:val="center"/>
        </w:trPr>
        <w:tc>
          <w:tcPr>
            <w:tcW w:w="527"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b/>
              </w:rPr>
              <w:t>Развитие талантов</w:t>
            </w:r>
          </w:p>
        </w:tc>
        <w:tc>
          <w:tcPr>
            <w:tcW w:w="1047"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3.1. </w:t>
            </w:r>
            <w:r w:rsidRPr="000927B8">
              <w:rPr>
                <w:rFonts w:ascii="Times New Roman" w:hAnsi="Times New Roman" w:cs="Times New Roman"/>
                <w:color w:val="000000"/>
              </w:rPr>
              <w:t>Доля обучающихся, охваченных дополнительным образованием в общей численности обучающихся</w:t>
            </w:r>
          </w:p>
          <w:p w:rsidR="000927B8" w:rsidRPr="000927B8" w:rsidRDefault="000927B8" w:rsidP="000927B8">
            <w:pPr>
              <w:ind w:right="-158"/>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менее 10% обучающихся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413D59" w:rsidP="000927B8">
            <w:pPr>
              <w:jc w:val="center"/>
              <w:rPr>
                <w:rFonts w:ascii="Times New Roman" w:hAnsi="Times New Roman" w:cs="Times New Roman"/>
                <w:b/>
                <w:color w:val="984806"/>
                <w:sz w:val="24"/>
                <w:szCs w:val="24"/>
              </w:rPr>
            </w:pPr>
            <w:r>
              <w:rPr>
                <w:rFonts w:ascii="Times New Roman" w:hAnsi="Times New Roman" w:cs="Times New Roman"/>
                <w:b/>
                <w:color w:val="984806"/>
                <w:sz w:val="24"/>
                <w:szCs w:val="24"/>
              </w:rPr>
              <w:t>3</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Делопроизводитель </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tc>
      </w:tr>
      <w:tr w:rsidR="000927B8" w:rsidRPr="000927B8" w:rsidTr="00D962AE">
        <w:trPr>
          <w:trHeight w:val="192"/>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10% до 49% обучающихся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color w:val="984806"/>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24"/>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50% до 76% обучающихся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vAlign w:val="center"/>
          </w:tcPr>
          <w:p w:rsidR="000927B8" w:rsidRPr="000927B8" w:rsidRDefault="000927B8" w:rsidP="000927B8">
            <w:pPr>
              <w:jc w:val="center"/>
              <w:rPr>
                <w:rFonts w:ascii="Times New Roman" w:hAnsi="Times New Roman" w:cs="Times New Roman"/>
                <w:b/>
                <w:color w:val="984806"/>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77% и более обучающихся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44" w:type="pct"/>
            <w:vMerge/>
            <w:vAlign w:val="center"/>
          </w:tcPr>
          <w:p w:rsidR="000927B8" w:rsidRPr="000927B8" w:rsidRDefault="000927B8" w:rsidP="000927B8">
            <w:pPr>
              <w:jc w:val="center"/>
              <w:rPr>
                <w:rFonts w:ascii="Times New Roman" w:hAnsi="Times New Roman" w:cs="Times New Roman"/>
                <w:b/>
                <w:color w:val="984806"/>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3.2. </w:t>
            </w:r>
            <w:r w:rsidRPr="000927B8">
              <w:rPr>
                <w:rFonts w:ascii="Times New Roman" w:hAnsi="Times New Roman" w:cs="Times New Roman"/>
              </w:rPr>
              <w:t>Реализация дополнительных общеобразовательных программ</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программ или программы по 1</w:t>
            </w:r>
            <w:r w:rsidRPr="000927B8">
              <w:rPr>
                <w:rFonts w:ascii="Times New Roman" w:eastAsia="Calibri" w:hAnsi="Times New Roman" w:cs="Times New Roman"/>
              </w:rPr>
              <w:t>‒</w:t>
            </w:r>
            <w:r w:rsidRPr="000927B8">
              <w:rPr>
                <w:rFonts w:ascii="Times New Roman" w:hAnsi="Times New Roman" w:cs="Times New Roman"/>
              </w:rPr>
              <w:t xml:space="preserve">2 направленностям </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5134D9" w:rsidP="000927B8">
            <w:pPr>
              <w:jc w:val="center"/>
              <w:rPr>
                <w:rFonts w:ascii="Times New Roman" w:hAnsi="Times New Roman" w:cs="Times New Roman"/>
                <w:b/>
                <w:color w:val="984806"/>
                <w:sz w:val="24"/>
                <w:szCs w:val="24"/>
              </w:rPr>
            </w:pPr>
            <w:r>
              <w:rPr>
                <w:rFonts w:ascii="Times New Roman" w:hAnsi="Times New Roman" w:cs="Times New Roman"/>
                <w:b/>
                <w:color w:val="984806"/>
                <w:sz w:val="24"/>
                <w:szCs w:val="24"/>
              </w:rPr>
              <w:t>2</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Руководители кружков доп. образования</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(волейбол, шашки, 3</w:t>
            </w:r>
            <w:r w:rsidRPr="000927B8">
              <w:rPr>
                <w:rFonts w:ascii="Times New Roman" w:hAnsi="Times New Roman" w:cs="Times New Roman"/>
                <w:lang w:val="en-US"/>
              </w:rPr>
              <w:t>D</w:t>
            </w:r>
            <w:r w:rsidRPr="000927B8">
              <w:rPr>
                <w:rFonts w:ascii="Times New Roman" w:hAnsi="Times New Roman" w:cs="Times New Roman"/>
              </w:rPr>
              <w:t>-моделирование)</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 + список учащихся</w:t>
            </w: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программы разработаны и реализуются по 3 направленностям  </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программы разработаны и реализуются по 4</w:t>
            </w:r>
            <w:r w:rsidRPr="000927B8">
              <w:rPr>
                <w:rFonts w:ascii="Times New Roman" w:eastAsia="Calibri" w:hAnsi="Times New Roman" w:cs="Times New Roman"/>
              </w:rPr>
              <w:t>‒</w:t>
            </w:r>
            <w:r w:rsidRPr="000927B8">
              <w:rPr>
                <w:rFonts w:ascii="Times New Roman" w:hAnsi="Times New Roman" w:cs="Times New Roman"/>
              </w:rPr>
              <w:t xml:space="preserve">5 направленностям  </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программы разработаны и реализуются по 6 направленностям  </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76"/>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3.3. </w:t>
            </w:r>
            <w:r w:rsidRPr="000927B8">
              <w:rPr>
                <w:rFonts w:ascii="Times New Roman" w:hAnsi="Times New Roman" w:cs="Times New Roman"/>
              </w:rPr>
              <w:t xml:space="preserve">Наличие технологических кружков на базе общеобразовательной </w:t>
            </w:r>
            <w:r w:rsidRPr="000927B8">
              <w:rPr>
                <w:rFonts w:ascii="Times New Roman" w:hAnsi="Times New Roman" w:cs="Times New Roman"/>
                <w:color w:val="000000"/>
              </w:rPr>
              <w:t>организации и/или в рамках сетевого взаимодействия</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5134D9" w:rsidP="000927B8">
            <w:pPr>
              <w:jc w:val="center"/>
              <w:rPr>
                <w:rFonts w:ascii="Times New Roman" w:hAnsi="Times New Roman" w:cs="Times New Roman"/>
                <w:b/>
                <w:color w:val="FF0000"/>
                <w:sz w:val="24"/>
                <w:szCs w:val="24"/>
              </w:rPr>
            </w:pPr>
            <w:r w:rsidRPr="007E76E1">
              <w:rPr>
                <w:rFonts w:ascii="Times New Roman" w:hAnsi="Times New Roman" w:cs="Times New Roman"/>
                <w:b/>
                <w:sz w:val="24"/>
                <w:szCs w:val="24"/>
              </w:rPr>
              <w:t>1</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Руководители кружков доп. образования</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(волейбол, шашки, 3</w:t>
            </w:r>
            <w:r w:rsidRPr="000927B8">
              <w:rPr>
                <w:rFonts w:ascii="Times New Roman" w:hAnsi="Times New Roman" w:cs="Times New Roman"/>
                <w:lang w:val="en-US"/>
              </w:rPr>
              <w:t>D</w:t>
            </w:r>
            <w:r w:rsidRPr="000927B8">
              <w:rPr>
                <w:rFonts w:ascii="Times New Roman" w:hAnsi="Times New Roman" w:cs="Times New Roman"/>
              </w:rPr>
              <w:t>-моделирование)</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 + список учащихся</w:t>
            </w:r>
          </w:p>
        </w:tc>
      </w:tr>
      <w:tr w:rsidR="000927B8" w:rsidRPr="000927B8" w:rsidTr="00D962AE">
        <w:trPr>
          <w:trHeight w:val="152"/>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1 технологический кружок</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7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2 технологических кружка</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02"/>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3 и более технологических кружка</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8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ind w:right="179"/>
              <w:rPr>
                <w:rFonts w:ascii="Times New Roman" w:hAnsi="Times New Roman" w:cs="Times New Roman"/>
              </w:rPr>
            </w:pPr>
            <w:r w:rsidRPr="000927B8">
              <w:rPr>
                <w:rFonts w:ascii="Times New Roman" w:hAnsi="Times New Roman" w:cs="Times New Roman"/>
                <w:b/>
              </w:rPr>
              <w:t xml:space="preserve">3.4. </w:t>
            </w:r>
            <w:r w:rsidRPr="000927B8">
              <w:rPr>
                <w:rFonts w:ascii="Times New Roman" w:hAnsi="Times New Roman" w:cs="Times New Roman"/>
              </w:rPr>
              <w:t>Участие обучающихся в конкурсах, фестивалях, олимпиадах (кроме Всероссийской олимпиады школьников), конференциях</w:t>
            </w:r>
          </w:p>
        </w:tc>
        <w:tc>
          <w:tcPr>
            <w:tcW w:w="1138" w:type="pct"/>
          </w:tcPr>
          <w:p w:rsidR="000927B8" w:rsidRPr="000927B8" w:rsidRDefault="000927B8" w:rsidP="000927B8">
            <w:pPr>
              <w:rPr>
                <w:rFonts w:ascii="Times New Roman" w:hAnsi="Times New Roman" w:cs="Times New Roman"/>
                <w:strike/>
              </w:rPr>
            </w:pPr>
            <w:r w:rsidRPr="000927B8">
              <w:rPr>
                <w:rFonts w:ascii="Times New Roman" w:hAnsi="Times New Roman" w:cs="Times New Roman"/>
              </w:rPr>
              <w:t>отсутствие</w:t>
            </w:r>
          </w:p>
        </w:tc>
        <w:tc>
          <w:tcPr>
            <w:tcW w:w="434" w:type="pct"/>
          </w:tcPr>
          <w:p w:rsidR="000927B8" w:rsidRPr="000927B8" w:rsidRDefault="000927B8" w:rsidP="000927B8">
            <w:pPr>
              <w:jc w:val="center"/>
              <w:rPr>
                <w:rFonts w:ascii="Times New Roman" w:hAnsi="Times New Roman" w:cs="Times New Roman"/>
                <w:strike/>
              </w:rPr>
            </w:pPr>
            <w:r w:rsidRPr="000927B8">
              <w:rPr>
                <w:rFonts w:ascii="Times New Roman" w:hAnsi="Times New Roman" w:cs="Times New Roman"/>
              </w:rPr>
              <w:t>0</w:t>
            </w:r>
          </w:p>
        </w:tc>
        <w:tc>
          <w:tcPr>
            <w:tcW w:w="444" w:type="pct"/>
            <w:vMerge w:val="restart"/>
            <w:vAlign w:val="center"/>
          </w:tcPr>
          <w:p w:rsidR="000927B8" w:rsidRPr="000927B8" w:rsidRDefault="005134D9" w:rsidP="000927B8">
            <w:pPr>
              <w:jc w:val="center"/>
              <w:rPr>
                <w:rFonts w:ascii="Times New Roman" w:hAnsi="Times New Roman" w:cs="Times New Roman"/>
                <w:b/>
                <w:color w:val="00B050"/>
                <w:sz w:val="24"/>
                <w:szCs w:val="24"/>
              </w:rPr>
            </w:pPr>
            <w:r>
              <w:rPr>
                <w:rFonts w:ascii="Times New Roman" w:hAnsi="Times New Roman" w:cs="Times New Roman"/>
                <w:b/>
                <w:color w:val="00B050"/>
                <w:sz w:val="24"/>
                <w:szCs w:val="24"/>
              </w:rPr>
              <w:t>2</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о награждении</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Справка </w:t>
            </w: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ind w:right="9"/>
              <w:rPr>
                <w:rFonts w:ascii="Times New Roman" w:hAnsi="Times New Roman" w:cs="Times New Roman"/>
              </w:rPr>
            </w:pPr>
            <w:r w:rsidRPr="000927B8">
              <w:rPr>
                <w:rFonts w:ascii="Times New Roman" w:hAnsi="Times New Roman" w:cs="Times New Roman"/>
              </w:rPr>
              <w:t>участие обучающихся в школьных конкурсах, фестивалях, олимпиадах, конференциях</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участие обучающихся в конкурсах, фестивалях, олимпиадах, конференциях на муниципальном уровне</w:t>
            </w:r>
          </w:p>
          <w:p w:rsidR="000927B8" w:rsidRPr="000927B8" w:rsidRDefault="000927B8" w:rsidP="000927B8">
            <w:pPr>
              <w:rPr>
                <w:rFonts w:ascii="Times New Roman" w:hAnsi="Times New Roman" w:cs="Times New Roman"/>
              </w:rPr>
            </w:pP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ind w:right="170"/>
              <w:rPr>
                <w:rFonts w:ascii="Times New Roman" w:hAnsi="Times New Roman" w:cs="Times New Roman"/>
              </w:rPr>
            </w:pPr>
            <w:r w:rsidRPr="000927B8">
              <w:rPr>
                <w:rFonts w:ascii="Times New Roman" w:hAnsi="Times New Roman" w:cs="Times New Roman"/>
              </w:rPr>
              <w:t>участие обучающихся в конкурсах, фестивалях, олимпиадах, конференциях на региональном и (или) всероссийском уровне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53"/>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3.5. </w:t>
            </w:r>
            <w:r w:rsidRPr="000927B8">
              <w:rPr>
                <w:rFonts w:ascii="Times New Roman" w:hAnsi="Times New Roman" w:cs="Times New Roman"/>
              </w:rPr>
              <w:t>Наличие победителей и призеров различных олимпиад (кроме ВСОШ), смотров, конкурсов, конференций</w:t>
            </w:r>
          </w:p>
        </w:tc>
        <w:tc>
          <w:tcPr>
            <w:tcW w:w="1138" w:type="pct"/>
          </w:tcPr>
          <w:p w:rsidR="000927B8" w:rsidRPr="000927B8" w:rsidRDefault="000927B8" w:rsidP="000927B8">
            <w:pPr>
              <w:rPr>
                <w:rFonts w:ascii="Times New Roman" w:hAnsi="Times New Roman" w:cs="Times New Roman"/>
                <w:strike/>
              </w:rPr>
            </w:pPr>
            <w:r w:rsidRPr="000927B8">
              <w:rPr>
                <w:rFonts w:ascii="Times New Roman" w:hAnsi="Times New Roman" w:cs="Times New Roman"/>
              </w:rPr>
              <w:t>отсутствие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5134D9" w:rsidP="000927B8">
            <w:pPr>
              <w:jc w:val="center"/>
              <w:rPr>
                <w:rFonts w:ascii="Times New Roman" w:hAnsi="Times New Roman" w:cs="Times New Roman"/>
                <w:b/>
                <w:color w:val="C45911"/>
                <w:sz w:val="24"/>
                <w:szCs w:val="24"/>
              </w:rPr>
            </w:pPr>
            <w:r>
              <w:rPr>
                <w:rFonts w:ascii="Times New Roman" w:hAnsi="Times New Roman" w:cs="Times New Roman"/>
                <w:b/>
                <w:color w:val="C45911"/>
                <w:sz w:val="24"/>
                <w:szCs w:val="24"/>
              </w:rPr>
              <w:t>1</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о нагрождении</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ind w:right="9"/>
              <w:rPr>
                <w:rFonts w:ascii="Times New Roman" w:hAnsi="Times New Roman" w:cs="Times New Roman"/>
              </w:rPr>
            </w:pPr>
            <w:r w:rsidRPr="000927B8">
              <w:rPr>
                <w:rFonts w:ascii="Times New Roman" w:hAnsi="Times New Roman" w:cs="Times New Roman"/>
              </w:rPr>
              <w:t>наличие победителей и (или) призеров конкурсов, фестивалей, олимпиад, конференций на муниципальном уровне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737"/>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наличие победителей и (или) призеров конкурсов, фестивалей, олимпиад, конференций на региональном уровне </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92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 победителей и (или) призеров конкурсов, фестивалей, олимпиад, конференций на всероссийском уровне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647"/>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bCs/>
                <w:color w:val="000000"/>
                <w:shd w:val="clear" w:color="auto" w:fill="FFFFFF"/>
              </w:rPr>
            </w:pPr>
            <w:r w:rsidRPr="000927B8">
              <w:rPr>
                <w:rFonts w:ascii="Times New Roman" w:hAnsi="Times New Roman" w:cs="Times New Roman"/>
                <w:b/>
                <w:bCs/>
                <w:color w:val="000000"/>
                <w:shd w:val="clear" w:color="auto" w:fill="FFFFFF"/>
              </w:rPr>
              <w:t xml:space="preserve">3.6. </w:t>
            </w:r>
            <w:r w:rsidRPr="000927B8">
              <w:rPr>
                <w:rFonts w:ascii="Times New Roman" w:hAnsi="Times New Roman" w:cs="Times New Roman"/>
                <w:bCs/>
                <w:color w:val="000000"/>
                <w:shd w:val="clear" w:color="auto" w:fill="FFFFFF"/>
              </w:rPr>
              <w:t>Сетевая форма реализации дополнительных</w:t>
            </w:r>
          </w:p>
          <w:p w:rsidR="000927B8" w:rsidRPr="000927B8" w:rsidRDefault="000927B8" w:rsidP="000927B8">
            <w:pPr>
              <w:rPr>
                <w:rFonts w:ascii="Times New Roman" w:hAnsi="Times New Roman" w:cs="Times New Roman"/>
                <w:bCs/>
                <w:color w:val="000000"/>
                <w:shd w:val="clear" w:color="auto" w:fill="FFFFFF"/>
              </w:rPr>
            </w:pPr>
            <w:r w:rsidRPr="000927B8">
              <w:rPr>
                <w:rFonts w:ascii="Times New Roman" w:hAnsi="Times New Roman" w:cs="Times New Roman"/>
                <w:bCs/>
                <w:color w:val="000000"/>
                <w:shd w:val="clear" w:color="auto" w:fill="FFFFFF"/>
              </w:rPr>
              <w:t>общеобразовательных программ (организации культуры и искусств, технопарки «Кванториум», мобильные технопарки</w:t>
            </w:r>
          </w:p>
          <w:p w:rsidR="000927B8" w:rsidRPr="000927B8" w:rsidRDefault="000927B8" w:rsidP="000927B8">
            <w:pPr>
              <w:rPr>
                <w:rFonts w:ascii="Times New Roman" w:hAnsi="Times New Roman" w:cs="Times New Roman"/>
                <w:bCs/>
                <w:color w:val="000000"/>
                <w:shd w:val="clear" w:color="auto" w:fill="FFFFFF"/>
              </w:rPr>
            </w:pPr>
            <w:r w:rsidRPr="000927B8">
              <w:rPr>
                <w:rFonts w:ascii="Times New Roman" w:hAnsi="Times New Roman" w:cs="Times New Roman"/>
                <w:bCs/>
                <w:color w:val="000000"/>
                <w:shd w:val="clear" w:color="auto" w:fill="FFFFFF"/>
              </w:rPr>
              <w:t>«Кванториум», Дома научной коллаборации, центры «IT- куб», «Точка роста», экостанции, ведущие предприятия региона, профессиональные</w:t>
            </w:r>
          </w:p>
          <w:p w:rsidR="000927B8" w:rsidRPr="000927B8" w:rsidRDefault="000927B8" w:rsidP="000927B8">
            <w:pPr>
              <w:rPr>
                <w:rFonts w:ascii="Times New Roman" w:hAnsi="Times New Roman" w:cs="Times New Roman"/>
                <w:bCs/>
                <w:color w:val="000000"/>
                <w:shd w:val="clear" w:color="auto" w:fill="FFFFFF"/>
              </w:rPr>
            </w:pPr>
            <w:r w:rsidRPr="000927B8">
              <w:rPr>
                <w:rFonts w:ascii="Times New Roman" w:hAnsi="Times New Roman" w:cs="Times New Roman"/>
                <w:bCs/>
                <w:color w:val="000000"/>
                <w:shd w:val="clear" w:color="auto" w:fill="FFFFFF"/>
              </w:rPr>
              <w:t>образовательные организации и образовательные</w:t>
            </w:r>
          </w:p>
          <w:p w:rsidR="000927B8" w:rsidRPr="000927B8" w:rsidRDefault="000927B8" w:rsidP="000927B8">
            <w:pPr>
              <w:rPr>
                <w:rFonts w:ascii="Times New Roman" w:hAnsi="Times New Roman" w:cs="Times New Roman"/>
                <w:bCs/>
                <w:color w:val="000000"/>
                <w:shd w:val="clear" w:color="auto" w:fill="FFFFFF"/>
              </w:rPr>
            </w:pPr>
            <w:r w:rsidRPr="000927B8">
              <w:rPr>
                <w:rFonts w:ascii="Times New Roman" w:hAnsi="Times New Roman" w:cs="Times New Roman"/>
                <w:bCs/>
                <w:color w:val="000000"/>
                <w:shd w:val="clear" w:color="auto" w:fill="FFFFFF"/>
              </w:rPr>
              <w:t>организации высшего</w:t>
            </w:r>
          </w:p>
          <w:p w:rsidR="000927B8" w:rsidRPr="000927B8" w:rsidRDefault="000927B8" w:rsidP="000927B8">
            <w:pPr>
              <w:rPr>
                <w:rFonts w:ascii="Times New Roman" w:hAnsi="Times New Roman" w:cs="Times New Roman"/>
                <w:highlight w:val="green"/>
              </w:rPr>
            </w:pPr>
            <w:r w:rsidRPr="000927B8">
              <w:rPr>
                <w:rFonts w:ascii="Times New Roman" w:hAnsi="Times New Roman" w:cs="Times New Roman"/>
                <w:bCs/>
                <w:color w:val="000000"/>
                <w:shd w:val="clear" w:color="auto" w:fill="FFFFFF"/>
              </w:rPr>
              <w:lastRenderedPageBreak/>
              <w:t>образования и др.)</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lastRenderedPageBreak/>
              <w:t>отсутствие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7E76E1" w:rsidRDefault="007E76E1" w:rsidP="000927B8">
            <w:pPr>
              <w:jc w:val="center"/>
              <w:rPr>
                <w:rFonts w:ascii="Times New Roman" w:hAnsi="Times New Roman" w:cs="Times New Roman"/>
                <w:b/>
                <w:sz w:val="24"/>
                <w:szCs w:val="24"/>
              </w:rPr>
            </w:pPr>
            <w:r w:rsidRPr="007E76E1">
              <w:rPr>
                <w:rFonts w:ascii="Times New Roman" w:hAnsi="Times New Roman" w:cs="Times New Roman"/>
                <w:b/>
                <w:sz w:val="24"/>
                <w:szCs w:val="24"/>
              </w:rPr>
              <w:t>1</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Договор</w:t>
            </w:r>
          </w:p>
        </w:tc>
      </w:tr>
      <w:tr w:rsidR="000927B8" w:rsidRPr="000927B8" w:rsidTr="00D962AE">
        <w:trPr>
          <w:trHeight w:val="965"/>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сетевая </w:t>
            </w:r>
            <w:r w:rsidRPr="000927B8">
              <w:rPr>
                <w:rFonts w:ascii="Times New Roman" w:hAnsi="Times New Roman" w:cs="Times New Roman"/>
                <w:bCs/>
                <w:color w:val="000000"/>
                <w:shd w:val="clear" w:color="auto" w:fill="FFFFFF"/>
              </w:rPr>
              <w:t xml:space="preserve">форма реализации </w:t>
            </w:r>
            <w:r w:rsidRPr="000927B8">
              <w:rPr>
                <w:rFonts w:ascii="Times New Roman" w:hAnsi="Times New Roman" w:cs="Times New Roman"/>
              </w:rPr>
              <w:t>дополнительных общеобразовательных программ с 1 организацией</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875"/>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сетевая </w:t>
            </w:r>
            <w:r w:rsidRPr="000927B8">
              <w:rPr>
                <w:rFonts w:ascii="Times New Roman" w:hAnsi="Times New Roman" w:cs="Times New Roman"/>
                <w:bCs/>
                <w:color w:val="000000"/>
                <w:shd w:val="clear" w:color="auto" w:fill="FFFFFF"/>
              </w:rPr>
              <w:t xml:space="preserve">форма реализации </w:t>
            </w:r>
            <w:r w:rsidRPr="000927B8">
              <w:rPr>
                <w:rFonts w:ascii="Times New Roman" w:hAnsi="Times New Roman" w:cs="Times New Roman"/>
              </w:rPr>
              <w:t>дополнительных общеобразовательных программ с 2 и более организациями</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89"/>
          <w:jc w:val="center"/>
        </w:trPr>
        <w:tc>
          <w:tcPr>
            <w:tcW w:w="527" w:type="pct"/>
            <w:vMerge w:val="restart"/>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lastRenderedPageBreak/>
              <w:t xml:space="preserve">Школьные творческие объединения </w:t>
            </w:r>
          </w:p>
        </w:tc>
        <w:tc>
          <w:tcPr>
            <w:tcW w:w="1047"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3.7. </w:t>
            </w:r>
            <w:r w:rsidRPr="000927B8">
              <w:rPr>
                <w:rFonts w:ascii="Times New Roman" w:hAnsi="Times New Roman" w:cs="Times New Roman"/>
                <w:color w:val="000000"/>
              </w:rPr>
              <w:t>Функционирование школьных творческих объединений (школьный театр, школьный музей, школьный музыкальный коллектив, школьный медиацентр (телевидение, газета, журнал) и др.)</w:t>
            </w:r>
          </w:p>
          <w:p w:rsidR="000927B8" w:rsidRPr="000927B8" w:rsidRDefault="000927B8" w:rsidP="000927B8">
            <w:pPr>
              <w:ind w:right="-158"/>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0927B8" w:rsidP="000927B8">
            <w:pPr>
              <w:jc w:val="center"/>
              <w:rPr>
                <w:rFonts w:ascii="Times New Roman" w:hAnsi="Times New Roman" w:cs="Times New Roman"/>
                <w:b/>
                <w:color w:val="C45911"/>
                <w:sz w:val="24"/>
                <w:szCs w:val="24"/>
              </w:rPr>
            </w:pPr>
            <w:r w:rsidRPr="000927B8">
              <w:rPr>
                <w:rFonts w:ascii="Times New Roman" w:hAnsi="Times New Roman" w:cs="Times New Roman"/>
                <w:b/>
                <w:color w:val="C45911"/>
                <w:sz w:val="24"/>
                <w:szCs w:val="24"/>
              </w:rPr>
              <w:t>2</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w:t>
            </w:r>
          </w:p>
        </w:tc>
      </w:tr>
      <w:tr w:rsidR="000927B8" w:rsidRPr="000927B8" w:rsidTr="00D962AE">
        <w:trPr>
          <w:trHeight w:val="252"/>
          <w:jc w:val="center"/>
        </w:trPr>
        <w:tc>
          <w:tcPr>
            <w:tcW w:w="527" w:type="pct"/>
            <w:vMerge/>
          </w:tcPr>
          <w:p w:rsidR="000927B8" w:rsidRPr="000927B8" w:rsidRDefault="000927B8" w:rsidP="000927B8">
            <w:pPr>
              <w:jc w:val="both"/>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1</w:t>
            </w:r>
            <w:r w:rsidRPr="000927B8">
              <w:rPr>
                <w:rFonts w:ascii="Times New Roman" w:eastAsia="Calibri" w:hAnsi="Times New Roman" w:cs="Times New Roman"/>
              </w:rPr>
              <w:t>‒</w:t>
            </w:r>
            <w:r w:rsidRPr="000927B8">
              <w:rPr>
                <w:rFonts w:ascii="Times New Roman" w:hAnsi="Times New Roman" w:cs="Times New Roman"/>
              </w:rPr>
              <w:t>2 объединения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7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3</w:t>
            </w:r>
            <w:r w:rsidRPr="000927B8">
              <w:rPr>
                <w:rFonts w:ascii="Times New Roman" w:eastAsia="Calibri" w:hAnsi="Times New Roman" w:cs="Times New Roman"/>
              </w:rPr>
              <w:t>‒</w:t>
            </w:r>
            <w:r w:rsidRPr="000927B8">
              <w:rPr>
                <w:rFonts w:ascii="Times New Roman" w:hAnsi="Times New Roman" w:cs="Times New Roman"/>
              </w:rPr>
              <w:t>4 объединения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42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5 и более объединений</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44" w:type="pct"/>
            <w:vMerge/>
            <w:vAlign w:val="center"/>
          </w:tcPr>
          <w:p w:rsidR="000927B8" w:rsidRPr="000927B8" w:rsidRDefault="000927B8" w:rsidP="000927B8">
            <w:pPr>
              <w:jc w:val="center"/>
              <w:rPr>
                <w:rFonts w:ascii="Times New Roman" w:hAnsi="Times New Roman" w:cs="Times New Roman"/>
                <w:b/>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5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strike/>
              </w:rPr>
            </w:pPr>
            <w:r w:rsidRPr="000927B8">
              <w:rPr>
                <w:rFonts w:ascii="Times New Roman" w:hAnsi="Times New Roman" w:cs="Times New Roman"/>
                <w:b/>
              </w:rPr>
              <w:t xml:space="preserve">3.8. </w:t>
            </w:r>
            <w:r w:rsidRPr="000927B8">
              <w:rPr>
                <w:rFonts w:ascii="Times New Roman" w:hAnsi="Times New Roman" w:cs="Times New Roman"/>
              </w:rPr>
              <w:t>Функционирование школьного театра</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Руководитель кружка</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w:t>
            </w:r>
          </w:p>
        </w:tc>
      </w:tr>
      <w:tr w:rsidR="000927B8" w:rsidRPr="000927B8" w:rsidTr="00D962AE">
        <w:trPr>
          <w:trHeight w:val="25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strike/>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функционирование школьного театра</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strike/>
              </w:rPr>
            </w:pPr>
            <w:r w:rsidRPr="000927B8">
              <w:rPr>
                <w:rFonts w:ascii="Times New Roman" w:hAnsi="Times New Roman" w:cs="Times New Roman"/>
                <w:b/>
              </w:rPr>
              <w:t xml:space="preserve">3.9. </w:t>
            </w:r>
            <w:r w:rsidRPr="000927B8">
              <w:rPr>
                <w:rFonts w:ascii="Times New Roman" w:hAnsi="Times New Roman" w:cs="Times New Roman"/>
              </w:rPr>
              <w:t>Функционирование школьного музея</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Руководитель кружка</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w:t>
            </w:r>
          </w:p>
        </w:tc>
      </w:tr>
      <w:tr w:rsidR="000927B8" w:rsidRPr="000927B8" w:rsidTr="00D962AE">
        <w:trPr>
          <w:trHeight w:val="20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strike/>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функционирование школьного музея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45"/>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strike/>
              </w:rPr>
            </w:pPr>
            <w:r w:rsidRPr="000927B8">
              <w:rPr>
                <w:rFonts w:ascii="Times New Roman" w:hAnsi="Times New Roman" w:cs="Times New Roman"/>
                <w:b/>
              </w:rPr>
              <w:t xml:space="preserve">3.10. </w:t>
            </w:r>
            <w:r w:rsidRPr="000927B8">
              <w:rPr>
                <w:rFonts w:ascii="Times New Roman" w:hAnsi="Times New Roman" w:cs="Times New Roman"/>
              </w:rPr>
              <w:t>Функционирование школьного хора</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Руководитель кружка</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w:t>
            </w:r>
          </w:p>
        </w:tc>
      </w:tr>
      <w:tr w:rsidR="000927B8" w:rsidRPr="000927B8" w:rsidTr="00D962AE">
        <w:trPr>
          <w:trHeight w:val="194"/>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strike/>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функционирование школьного хора</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94"/>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strike/>
              </w:rPr>
            </w:pPr>
            <w:r w:rsidRPr="000927B8">
              <w:rPr>
                <w:rFonts w:ascii="Times New Roman" w:hAnsi="Times New Roman" w:cs="Times New Roman"/>
                <w:b/>
              </w:rPr>
              <w:t xml:space="preserve">3.11. </w:t>
            </w:r>
            <w:r w:rsidRPr="000927B8">
              <w:rPr>
                <w:rFonts w:ascii="Times New Roman" w:hAnsi="Times New Roman" w:cs="Times New Roman"/>
              </w:rPr>
              <w:t>Функционирование школьного медиацентра (телевидение, газета, журнал и др.)</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Руководитель объединения</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w:t>
            </w:r>
          </w:p>
        </w:tc>
      </w:tr>
      <w:tr w:rsidR="000927B8" w:rsidRPr="000927B8" w:rsidTr="00D962AE">
        <w:trPr>
          <w:trHeight w:val="286"/>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функционирование школьного медиацентра</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56"/>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ind w:right="170"/>
              <w:rPr>
                <w:rFonts w:ascii="Times New Roman" w:hAnsi="Times New Roman" w:cs="Times New Roman"/>
                <w:highlight w:val="green"/>
              </w:rPr>
            </w:pPr>
            <w:r w:rsidRPr="000927B8">
              <w:rPr>
                <w:rFonts w:ascii="Times New Roman" w:hAnsi="Times New Roman" w:cs="Times New Roman"/>
                <w:b/>
              </w:rPr>
              <w:t xml:space="preserve">3.12. </w:t>
            </w:r>
            <w:r w:rsidRPr="000927B8">
              <w:rPr>
                <w:rFonts w:ascii="Times New Roman" w:hAnsi="Times New Roman" w:cs="Times New Roman"/>
              </w:rPr>
              <w:t>Доля обучающихся, являющихся членами школьных творческих объединений, от общего количества обучающихся в организации</w:t>
            </w: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0%</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7E76E1" w:rsidP="000927B8">
            <w:pPr>
              <w:jc w:val="center"/>
              <w:rPr>
                <w:rFonts w:ascii="Times New Roman" w:hAnsi="Times New Roman" w:cs="Times New Roman"/>
                <w:b/>
                <w:color w:val="984806"/>
                <w:sz w:val="24"/>
                <w:szCs w:val="24"/>
              </w:rPr>
            </w:pPr>
            <w:r>
              <w:rPr>
                <w:rFonts w:ascii="Times New Roman" w:hAnsi="Times New Roman" w:cs="Times New Roman"/>
                <w:b/>
                <w:color w:val="984806"/>
                <w:sz w:val="24"/>
                <w:szCs w:val="24"/>
              </w:rPr>
              <w:t>3</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Советник директора</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Общий список с указанием кружка</w:t>
            </w:r>
          </w:p>
        </w:tc>
      </w:tr>
      <w:tr w:rsidR="000927B8" w:rsidRPr="000927B8" w:rsidTr="00D962AE">
        <w:trPr>
          <w:trHeight w:val="26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менее 10% обучающихся </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50"/>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от 10% до 29% обучающихся </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68"/>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30% и более обучающихся </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4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3.13. </w:t>
            </w:r>
            <w:r w:rsidRPr="000927B8">
              <w:rPr>
                <w:rFonts w:ascii="Times New Roman" w:hAnsi="Times New Roman" w:cs="Times New Roman"/>
              </w:rPr>
              <w:t>Количество мероприятий школьных творческих объединений: концерты, спектакли, выпуски газет, журналов и т.д. (для каждого школьного творческого объединения)</w:t>
            </w:r>
          </w:p>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менее 2 в год (для каждого школьного творческого объединения)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4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2</w:t>
            </w:r>
          </w:p>
        </w:tc>
        <w:tc>
          <w:tcPr>
            <w:tcW w:w="72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68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Годовой отчет</w:t>
            </w:r>
          </w:p>
        </w:tc>
      </w:tr>
      <w:tr w:rsidR="000927B8" w:rsidRPr="000927B8" w:rsidTr="00D962AE">
        <w:trPr>
          <w:trHeight w:val="321"/>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2 в год (для каждого школьного творческого объединения)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44" w:type="pct"/>
            <w:vMerge/>
          </w:tcPr>
          <w:p w:rsidR="000927B8" w:rsidRPr="000927B8" w:rsidRDefault="000927B8" w:rsidP="000927B8">
            <w:pPr>
              <w:jc w:val="center"/>
              <w:rPr>
                <w:rFonts w:ascii="Times New Roman" w:hAnsi="Times New Roman" w:cs="Times New Roman"/>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96"/>
          <w:jc w:val="center"/>
        </w:trPr>
        <w:tc>
          <w:tcPr>
            <w:tcW w:w="527" w:type="pct"/>
            <w:vMerge/>
          </w:tcPr>
          <w:p w:rsidR="000927B8" w:rsidRPr="000927B8" w:rsidRDefault="000927B8" w:rsidP="000927B8">
            <w:pPr>
              <w:jc w:val="center"/>
              <w:rPr>
                <w:rFonts w:ascii="Times New Roman" w:hAnsi="Times New Roman" w:cs="Times New Roman"/>
              </w:rPr>
            </w:pPr>
          </w:p>
        </w:tc>
        <w:tc>
          <w:tcPr>
            <w:tcW w:w="1047" w:type="pct"/>
            <w:vMerge/>
          </w:tcPr>
          <w:p w:rsidR="000927B8" w:rsidRPr="000927B8" w:rsidRDefault="000927B8" w:rsidP="000927B8">
            <w:pPr>
              <w:rPr>
                <w:rFonts w:ascii="Times New Roman" w:hAnsi="Times New Roman" w:cs="Times New Roman"/>
              </w:rPr>
            </w:pPr>
          </w:p>
        </w:tc>
        <w:tc>
          <w:tcPr>
            <w:tcW w:w="113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более 2 в год (для каждого школьного творческого объединения)</w:t>
            </w:r>
          </w:p>
        </w:tc>
        <w:tc>
          <w:tcPr>
            <w:tcW w:w="43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44" w:type="pct"/>
            <w:vMerge/>
          </w:tcPr>
          <w:p w:rsidR="000927B8" w:rsidRPr="000927B8" w:rsidRDefault="000927B8" w:rsidP="000927B8">
            <w:pPr>
              <w:jc w:val="center"/>
              <w:rPr>
                <w:rFonts w:ascii="Times New Roman" w:hAnsi="Times New Roman" w:cs="Times New Roman"/>
              </w:rPr>
            </w:pPr>
          </w:p>
        </w:tc>
        <w:tc>
          <w:tcPr>
            <w:tcW w:w="728" w:type="pct"/>
            <w:vMerge/>
          </w:tcPr>
          <w:p w:rsidR="000927B8" w:rsidRPr="000927B8" w:rsidRDefault="000927B8" w:rsidP="000927B8">
            <w:pPr>
              <w:jc w:val="center"/>
              <w:rPr>
                <w:rFonts w:ascii="Times New Roman" w:hAnsi="Times New Roman" w:cs="Times New Roman"/>
              </w:rPr>
            </w:pPr>
          </w:p>
        </w:tc>
        <w:tc>
          <w:tcPr>
            <w:tcW w:w="682" w:type="pct"/>
            <w:vMerge/>
          </w:tcPr>
          <w:p w:rsidR="000927B8" w:rsidRPr="000927B8" w:rsidRDefault="000927B8" w:rsidP="000927B8">
            <w:pPr>
              <w:jc w:val="center"/>
              <w:rPr>
                <w:rFonts w:ascii="Times New Roman" w:hAnsi="Times New Roman" w:cs="Times New Roman"/>
              </w:rPr>
            </w:pPr>
          </w:p>
        </w:tc>
      </w:tr>
    </w:tbl>
    <w:p w:rsidR="000927B8" w:rsidRPr="000927B8" w:rsidRDefault="000927B8" w:rsidP="000927B8">
      <w:pPr>
        <w:spacing w:after="0" w:line="240" w:lineRule="auto"/>
        <w:rPr>
          <w:rFonts w:ascii="Calibri" w:eastAsia="Calibri" w:hAnsi="Calibri" w:cs="Times New Roman"/>
        </w:rPr>
      </w:pPr>
    </w:p>
    <w:p w:rsidR="000927B8" w:rsidRPr="000927B8" w:rsidRDefault="000927B8" w:rsidP="000927B8">
      <w:pPr>
        <w:spacing w:after="0" w:line="240" w:lineRule="auto"/>
        <w:rPr>
          <w:rFonts w:ascii="Calibri" w:eastAsia="Calibri" w:hAnsi="Calibri" w:cs="Times New Roman"/>
        </w:rPr>
      </w:pPr>
    </w:p>
    <w:tbl>
      <w:tblPr>
        <w:tblStyle w:val="211"/>
        <w:tblW w:w="0" w:type="auto"/>
        <w:tblLook w:val="04A0" w:firstRow="1" w:lastRow="0" w:firstColumn="1" w:lastColumn="0" w:noHBand="0" w:noVBand="1"/>
      </w:tblPr>
      <w:tblGrid>
        <w:gridCol w:w="4928"/>
        <w:gridCol w:w="4929"/>
        <w:gridCol w:w="4929"/>
      </w:tblGrid>
      <w:tr w:rsidR="000927B8" w:rsidRPr="000927B8" w:rsidTr="000927B8">
        <w:trPr>
          <w:trHeight w:val="360"/>
        </w:trPr>
        <w:tc>
          <w:tcPr>
            <w:tcW w:w="4928" w:type="dxa"/>
            <w:vMerge w:val="restart"/>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Распределение по уровням</w:t>
            </w:r>
          </w:p>
        </w:tc>
        <w:tc>
          <w:tcPr>
            <w:tcW w:w="4929" w:type="dxa"/>
            <w:tcBorders>
              <w:bottom w:val="single" w:sz="4" w:space="0" w:color="auto"/>
            </w:tcBorders>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Уровень</w:t>
            </w:r>
          </w:p>
        </w:tc>
        <w:tc>
          <w:tcPr>
            <w:tcW w:w="4929" w:type="dxa"/>
            <w:tcBorders>
              <w:bottom w:val="single" w:sz="4" w:space="0" w:color="auto"/>
            </w:tcBorders>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Диапазон</w:t>
            </w:r>
          </w:p>
        </w:tc>
      </w:tr>
      <w:tr w:rsidR="000927B8" w:rsidRPr="000927B8" w:rsidTr="000927B8">
        <w:trPr>
          <w:trHeight w:val="300"/>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Базовый уровень</w:t>
            </w: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9 – 16 </w:t>
            </w:r>
          </w:p>
        </w:tc>
      </w:tr>
      <w:tr w:rsidR="000927B8" w:rsidRPr="000927B8" w:rsidTr="000927B8">
        <w:trPr>
          <w:trHeight w:val="324"/>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Средний уровень </w:t>
            </w: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17 – 24  </w:t>
            </w:r>
          </w:p>
        </w:tc>
      </w:tr>
      <w:tr w:rsidR="000927B8" w:rsidRPr="000927B8" w:rsidTr="000927B8">
        <w:trPr>
          <w:trHeight w:val="234"/>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Высокий уровень</w:t>
            </w:r>
          </w:p>
        </w:tc>
        <w:tc>
          <w:tcPr>
            <w:tcW w:w="4929" w:type="dxa"/>
            <w:tcBorders>
              <w:top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25 – 29  </w:t>
            </w:r>
          </w:p>
        </w:tc>
      </w:tr>
    </w:tbl>
    <w:p w:rsidR="000927B8" w:rsidRPr="000927B8" w:rsidRDefault="000927B8" w:rsidP="000927B8">
      <w:pPr>
        <w:spacing w:after="0" w:line="240" w:lineRule="auto"/>
        <w:rPr>
          <w:rFonts w:ascii="Calibri" w:eastAsia="Calibri" w:hAnsi="Calibri" w:cs="Times New Roman"/>
        </w:rPr>
      </w:pPr>
    </w:p>
    <w:p w:rsidR="000927B8" w:rsidRPr="000927B8" w:rsidRDefault="000927B8" w:rsidP="000927B8">
      <w:pPr>
        <w:spacing w:after="200" w:line="276" w:lineRule="auto"/>
        <w:rPr>
          <w:rFonts w:ascii="Times New Roman" w:eastAsia="Calibri" w:hAnsi="Times New Roman" w:cs="Times New Roman"/>
          <w:b/>
          <w:i/>
          <w:color w:val="806000"/>
          <w:sz w:val="28"/>
          <w:szCs w:val="28"/>
        </w:rPr>
      </w:pPr>
      <w:r w:rsidRPr="000927B8">
        <w:rPr>
          <w:rFonts w:ascii="Times New Roman" w:eastAsia="Calibri" w:hAnsi="Times New Roman" w:cs="Times New Roman"/>
          <w:b/>
          <w:color w:val="FF0000"/>
          <w:sz w:val="28"/>
          <w:szCs w:val="28"/>
          <w:u w:val="single"/>
        </w:rPr>
        <w:t>Итого</w:t>
      </w:r>
      <w:r w:rsidRPr="000927B8">
        <w:rPr>
          <w:rFonts w:ascii="Times New Roman" w:eastAsia="Calibri" w:hAnsi="Times New Roman" w:cs="Times New Roman"/>
          <w:i/>
          <w:color w:val="FF0000"/>
          <w:sz w:val="28"/>
          <w:szCs w:val="28"/>
        </w:rPr>
        <w:t xml:space="preserve">: </w:t>
      </w:r>
      <w:r w:rsidR="00E80CEF">
        <w:rPr>
          <w:rFonts w:ascii="Times New Roman" w:eastAsia="Calibri" w:hAnsi="Times New Roman" w:cs="Times New Roman"/>
          <w:b/>
          <w:i/>
          <w:color w:val="C45911"/>
          <w:sz w:val="28"/>
          <w:szCs w:val="28"/>
        </w:rPr>
        <w:t>20 б. (68</w:t>
      </w:r>
      <w:r w:rsidRPr="000927B8">
        <w:rPr>
          <w:rFonts w:ascii="Times New Roman" w:eastAsia="Calibri" w:hAnsi="Times New Roman" w:cs="Times New Roman"/>
          <w:b/>
          <w:i/>
          <w:color w:val="C45911"/>
          <w:sz w:val="28"/>
          <w:szCs w:val="28"/>
        </w:rPr>
        <w:t>%) – средний уровень</w:t>
      </w:r>
    </w:p>
    <w:p w:rsidR="00D962AE" w:rsidRDefault="00D962AE" w:rsidP="00D962AE">
      <w:pPr>
        <w:spacing w:after="0" w:line="240" w:lineRule="auto"/>
      </w:pPr>
      <w:r w:rsidRPr="008B668D">
        <w:rPr>
          <w:noProof/>
          <w:lang w:eastAsia="ru-RU"/>
        </w:rPr>
        <w:drawing>
          <wp:inline distT="0" distB="0" distL="0" distR="0">
            <wp:extent cx="9063990" cy="1724025"/>
            <wp:effectExtent l="19050" t="19050" r="22860" b="9525"/>
            <wp:docPr id="17"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962AE" w:rsidRDefault="00D962AE" w:rsidP="00D962AE">
      <w:pPr>
        <w:spacing w:after="0" w:line="240" w:lineRule="auto"/>
      </w:pPr>
    </w:p>
    <w:p w:rsidR="00D962AE" w:rsidRDefault="00D962AE" w:rsidP="00D962AE">
      <w:pPr>
        <w:spacing w:after="0"/>
        <w:ind w:firstLine="567"/>
        <w:jc w:val="both"/>
        <w:rPr>
          <w:rFonts w:ascii="Times New Roman" w:hAnsi="Times New Roman"/>
          <w:sz w:val="28"/>
          <w:szCs w:val="28"/>
        </w:rPr>
      </w:pPr>
      <w:r>
        <w:rPr>
          <w:rFonts w:ascii="Times New Roman" w:hAnsi="Times New Roman"/>
          <w:b/>
          <w:sz w:val="28"/>
          <w:szCs w:val="28"/>
        </w:rPr>
        <w:t>Трек «Творчество»</w:t>
      </w:r>
      <w:r w:rsidRPr="007A3613">
        <w:rPr>
          <w:rFonts w:ascii="Times New Roman" w:hAnsi="Times New Roman"/>
          <w:sz w:val="28"/>
          <w:szCs w:val="28"/>
        </w:rPr>
        <w:t xml:space="preserve"> оценивается</w:t>
      </w:r>
      <w:r>
        <w:rPr>
          <w:rFonts w:ascii="Times New Roman" w:hAnsi="Times New Roman"/>
          <w:b/>
          <w:sz w:val="28"/>
          <w:szCs w:val="28"/>
        </w:rPr>
        <w:t xml:space="preserve"> </w:t>
      </w:r>
      <w:r>
        <w:rPr>
          <w:rFonts w:ascii="Times New Roman" w:hAnsi="Times New Roman"/>
          <w:sz w:val="28"/>
          <w:szCs w:val="28"/>
        </w:rPr>
        <w:t xml:space="preserve">по 13 показателям, сумма максимального балла по которым составляет 29 баллов. </w:t>
      </w:r>
      <w:r w:rsidR="00DA4478">
        <w:rPr>
          <w:rFonts w:ascii="Times New Roman" w:hAnsi="Times New Roman"/>
          <w:sz w:val="28"/>
          <w:szCs w:val="28"/>
        </w:rPr>
        <w:t>Школа</w:t>
      </w:r>
      <w:r w:rsidR="006C056F">
        <w:rPr>
          <w:rFonts w:ascii="Times New Roman" w:hAnsi="Times New Roman"/>
          <w:sz w:val="28"/>
          <w:szCs w:val="28"/>
        </w:rPr>
        <w:t xml:space="preserve"> </w:t>
      </w:r>
      <w:r>
        <w:rPr>
          <w:rFonts w:ascii="Times New Roman" w:hAnsi="Times New Roman"/>
          <w:sz w:val="28"/>
          <w:szCs w:val="28"/>
        </w:rPr>
        <w:t>показала по данно</w:t>
      </w:r>
      <w:r w:rsidR="00DA4478">
        <w:rPr>
          <w:rFonts w:ascii="Times New Roman" w:hAnsi="Times New Roman"/>
          <w:sz w:val="28"/>
          <w:szCs w:val="28"/>
        </w:rPr>
        <w:t>му магистральному направлению 20 баллов (68</w:t>
      </w:r>
      <w:r>
        <w:rPr>
          <w:rFonts w:ascii="Times New Roman" w:hAnsi="Times New Roman"/>
          <w:sz w:val="28"/>
          <w:szCs w:val="28"/>
        </w:rPr>
        <w:t>%). Дефициты выявлены в реализации дополнительных программ, в результативности участия обучающихся в интеллектуальных и творческих кон</w:t>
      </w:r>
      <w:r w:rsidR="00DA4478">
        <w:rPr>
          <w:rFonts w:ascii="Times New Roman" w:hAnsi="Times New Roman"/>
          <w:sz w:val="28"/>
          <w:szCs w:val="28"/>
        </w:rPr>
        <w:t>курсах</w:t>
      </w:r>
      <w:r>
        <w:rPr>
          <w:rFonts w:ascii="Times New Roman" w:hAnsi="Times New Roman"/>
          <w:sz w:val="28"/>
          <w:szCs w:val="28"/>
        </w:rPr>
        <w:t>, в использовании мобильных учебных комплексов.</w:t>
      </w:r>
    </w:p>
    <w:p w:rsidR="00D962AE" w:rsidRDefault="00D962AE" w:rsidP="00FC7B00">
      <w:pPr>
        <w:spacing w:after="0"/>
        <w:ind w:firstLine="567"/>
        <w:jc w:val="both"/>
        <w:rPr>
          <w:rFonts w:ascii="Times New Roman" w:hAnsi="Times New Roman"/>
          <w:sz w:val="28"/>
          <w:szCs w:val="28"/>
        </w:rPr>
      </w:pPr>
      <w:r>
        <w:rPr>
          <w:rFonts w:ascii="Times New Roman" w:hAnsi="Times New Roman"/>
          <w:sz w:val="28"/>
          <w:szCs w:val="28"/>
        </w:rPr>
        <w:lastRenderedPageBreak/>
        <w:t>Таким образом, для достижения заданного эталонного уровня «Школа Мин</w:t>
      </w:r>
      <w:r w:rsidR="00FC7B00">
        <w:rPr>
          <w:rFonts w:ascii="Times New Roman" w:hAnsi="Times New Roman"/>
          <w:sz w:val="28"/>
          <w:szCs w:val="28"/>
        </w:rPr>
        <w:t>просвещения России» необходимо:</w:t>
      </w:r>
    </w:p>
    <w:p w:rsidR="00D962AE" w:rsidRDefault="00FC7B00" w:rsidP="00D962AE">
      <w:pPr>
        <w:spacing w:after="0"/>
        <w:ind w:firstLine="567"/>
        <w:jc w:val="both"/>
        <w:rPr>
          <w:rFonts w:ascii="Times New Roman" w:hAnsi="Times New Roman"/>
          <w:sz w:val="28"/>
          <w:szCs w:val="28"/>
        </w:rPr>
      </w:pPr>
      <w:r>
        <w:rPr>
          <w:rFonts w:ascii="Times New Roman" w:hAnsi="Times New Roman"/>
          <w:sz w:val="28"/>
          <w:szCs w:val="28"/>
        </w:rPr>
        <w:t>1</w:t>
      </w:r>
      <w:r w:rsidR="00D962AE">
        <w:rPr>
          <w:rFonts w:ascii="Times New Roman" w:hAnsi="Times New Roman"/>
          <w:sz w:val="28"/>
          <w:szCs w:val="28"/>
        </w:rPr>
        <w:t>. Повысить качество работы с одаренными детьми;</w:t>
      </w:r>
    </w:p>
    <w:p w:rsidR="00D962AE" w:rsidRDefault="00FC7B00" w:rsidP="00D962AE">
      <w:pPr>
        <w:spacing w:after="0"/>
        <w:ind w:firstLine="567"/>
        <w:jc w:val="both"/>
        <w:rPr>
          <w:rFonts w:ascii="Times New Roman" w:hAnsi="Times New Roman"/>
          <w:sz w:val="28"/>
          <w:szCs w:val="28"/>
        </w:rPr>
      </w:pPr>
      <w:r>
        <w:rPr>
          <w:rFonts w:ascii="Times New Roman" w:hAnsi="Times New Roman"/>
          <w:sz w:val="28"/>
          <w:szCs w:val="28"/>
        </w:rPr>
        <w:t>2</w:t>
      </w:r>
      <w:r w:rsidR="00D962AE">
        <w:rPr>
          <w:rFonts w:ascii="Times New Roman" w:hAnsi="Times New Roman"/>
          <w:sz w:val="28"/>
          <w:szCs w:val="28"/>
        </w:rPr>
        <w:t>. Совершенствовать механизмы мотивации и стимулирования учителей.</w:t>
      </w:r>
    </w:p>
    <w:p w:rsidR="000927B8" w:rsidRDefault="00D962AE" w:rsidP="00D962AE">
      <w:pPr>
        <w:spacing w:after="0"/>
        <w:ind w:firstLine="567"/>
        <w:jc w:val="both"/>
        <w:rPr>
          <w:rFonts w:ascii="Times New Roman" w:hAnsi="Times New Roman"/>
          <w:sz w:val="28"/>
          <w:szCs w:val="28"/>
        </w:rPr>
      </w:pPr>
      <w:r>
        <w:rPr>
          <w:rFonts w:ascii="Times New Roman" w:hAnsi="Times New Roman"/>
          <w:sz w:val="28"/>
          <w:szCs w:val="28"/>
        </w:rPr>
        <w:t xml:space="preserve">Анализ ресурсных возможностей образовательной организации выявил потенциал для ликвидации выявленных дефицитов. </w:t>
      </w:r>
    </w:p>
    <w:p w:rsidR="00D962AE" w:rsidRPr="00D962AE" w:rsidRDefault="00D962AE" w:rsidP="00D962AE">
      <w:pPr>
        <w:spacing w:after="0"/>
        <w:ind w:firstLine="567"/>
        <w:jc w:val="both"/>
        <w:rPr>
          <w:rFonts w:ascii="Times New Roman" w:hAnsi="Times New Roman"/>
          <w:sz w:val="28"/>
          <w:szCs w:val="28"/>
        </w:rPr>
      </w:pPr>
    </w:p>
    <w:tbl>
      <w:tblPr>
        <w:tblStyle w:val="TableGrid"/>
        <w:tblW w:w="491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0" w:type="dxa"/>
          <w:right w:w="115" w:type="dxa"/>
        </w:tblCellMar>
        <w:tblLook w:val="04A0" w:firstRow="1" w:lastRow="0" w:firstColumn="1" w:lastColumn="0" w:noHBand="0" w:noVBand="1"/>
      </w:tblPr>
      <w:tblGrid>
        <w:gridCol w:w="1983"/>
        <w:gridCol w:w="3097"/>
        <w:gridCol w:w="3025"/>
        <w:gridCol w:w="999"/>
        <w:gridCol w:w="1013"/>
        <w:gridCol w:w="2181"/>
        <w:gridCol w:w="2562"/>
      </w:tblGrid>
      <w:tr w:rsidR="000927B8" w:rsidRPr="000927B8" w:rsidTr="00D962AE">
        <w:trPr>
          <w:trHeight w:val="286"/>
          <w:jc w:val="center"/>
        </w:trPr>
        <w:tc>
          <w:tcPr>
            <w:tcW w:w="667"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Критерии</w:t>
            </w:r>
          </w:p>
        </w:tc>
        <w:tc>
          <w:tcPr>
            <w:tcW w:w="1042" w:type="pct"/>
            <w:shd w:val="clear" w:color="auto" w:fill="DEEAF6"/>
          </w:tcPr>
          <w:p w:rsidR="000927B8" w:rsidRPr="000927B8" w:rsidRDefault="000927B8" w:rsidP="000927B8">
            <w:pPr>
              <w:ind w:right="314"/>
              <w:jc w:val="center"/>
              <w:rPr>
                <w:rFonts w:ascii="Times New Roman" w:hAnsi="Times New Roman" w:cs="Times New Roman"/>
                <w:b/>
              </w:rPr>
            </w:pPr>
            <w:r w:rsidRPr="000927B8">
              <w:rPr>
                <w:rFonts w:ascii="Times New Roman" w:hAnsi="Times New Roman" w:cs="Times New Roman"/>
                <w:b/>
              </w:rPr>
              <w:t>Показатели</w:t>
            </w:r>
          </w:p>
        </w:tc>
        <w:tc>
          <w:tcPr>
            <w:tcW w:w="1018"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Значение показателя</w:t>
            </w:r>
          </w:p>
        </w:tc>
        <w:tc>
          <w:tcPr>
            <w:tcW w:w="336"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w:t>
            </w:r>
          </w:p>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оценка</w:t>
            </w:r>
          </w:p>
        </w:tc>
        <w:tc>
          <w:tcPr>
            <w:tcW w:w="341"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w:t>
            </w:r>
          </w:p>
        </w:tc>
        <w:tc>
          <w:tcPr>
            <w:tcW w:w="73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Ответственные</w:t>
            </w:r>
          </w:p>
        </w:tc>
        <w:tc>
          <w:tcPr>
            <w:tcW w:w="861"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Ссылка</w:t>
            </w:r>
          </w:p>
        </w:tc>
      </w:tr>
      <w:tr w:rsidR="000927B8" w:rsidRPr="000927B8" w:rsidTr="00D962AE">
        <w:trPr>
          <w:trHeight w:val="134"/>
          <w:jc w:val="center"/>
        </w:trPr>
        <w:tc>
          <w:tcPr>
            <w:tcW w:w="5000" w:type="pct"/>
            <w:gridSpan w:val="7"/>
            <w:shd w:val="clear" w:color="auto" w:fill="FBE4D5"/>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Магистральное направление «Воспитание»</w:t>
            </w:r>
          </w:p>
        </w:tc>
      </w:tr>
      <w:tr w:rsidR="000927B8" w:rsidRPr="000927B8" w:rsidTr="00D962AE">
        <w:trPr>
          <w:trHeight w:val="293"/>
          <w:jc w:val="center"/>
        </w:trPr>
        <w:tc>
          <w:tcPr>
            <w:tcW w:w="667"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Организация воспитательной деятельности</w:t>
            </w:r>
          </w:p>
        </w:tc>
        <w:tc>
          <w:tcPr>
            <w:tcW w:w="104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4.1. </w:t>
            </w:r>
            <w:r w:rsidRPr="000927B8">
              <w:rPr>
                <w:rFonts w:ascii="Times New Roman" w:hAnsi="Times New Roman" w:cs="Times New Roman"/>
                <w:color w:val="000000"/>
              </w:rPr>
              <w:t>Использование государственных символов при обучении и воспитании</w:t>
            </w:r>
          </w:p>
          <w:p w:rsidR="000927B8" w:rsidRPr="000927B8" w:rsidRDefault="000927B8" w:rsidP="000927B8">
            <w:pPr>
              <w:ind w:right="-117"/>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w:t>
            </w:r>
          </w:p>
        </w:tc>
      </w:tr>
      <w:tr w:rsidR="000927B8" w:rsidRPr="000927B8" w:rsidTr="00D962AE">
        <w:trPr>
          <w:trHeight w:val="256"/>
          <w:jc w:val="center"/>
        </w:trPr>
        <w:tc>
          <w:tcPr>
            <w:tcW w:w="667" w:type="pct"/>
            <w:vMerge/>
          </w:tcPr>
          <w:p w:rsidR="000927B8" w:rsidRPr="000927B8" w:rsidRDefault="000927B8" w:rsidP="000927B8">
            <w:pPr>
              <w:rPr>
                <w:rFonts w:ascii="Times New Roman" w:hAnsi="Times New Roman" w:cs="Times New Roman"/>
                <w:b/>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341" w:type="pct"/>
            <w:vMerge/>
            <w:vAlign w:val="center"/>
          </w:tcPr>
          <w:p w:rsidR="000927B8" w:rsidRPr="000927B8" w:rsidRDefault="000927B8" w:rsidP="000927B8">
            <w:pPr>
              <w:jc w:val="center"/>
              <w:rPr>
                <w:rFonts w:ascii="Times New Roman" w:hAnsi="Times New Roman" w:cs="Times New Roman"/>
                <w:b/>
                <w:color w:val="00206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76"/>
          <w:jc w:val="center"/>
        </w:trPr>
        <w:tc>
          <w:tcPr>
            <w:tcW w:w="667" w:type="pct"/>
            <w:vMerge/>
          </w:tcPr>
          <w:p w:rsidR="000927B8" w:rsidRPr="000927B8" w:rsidRDefault="000927B8" w:rsidP="000927B8">
            <w:pPr>
              <w:rPr>
                <w:rFonts w:ascii="Times New Roman" w:hAnsi="Times New Roman" w:cs="Times New Roman"/>
                <w:b/>
              </w:rPr>
            </w:pPr>
          </w:p>
        </w:tc>
        <w:tc>
          <w:tcPr>
            <w:tcW w:w="104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4.2. </w:t>
            </w:r>
            <w:r w:rsidRPr="000927B8">
              <w:rPr>
                <w:rFonts w:ascii="Times New Roman" w:hAnsi="Times New Roman" w:cs="Times New Roman"/>
                <w:color w:val="000000"/>
              </w:rPr>
              <w:t>Реализация рабочей программы воспитания, в том числе для обучающихся с ОВЗ</w:t>
            </w:r>
          </w:p>
          <w:p w:rsidR="000927B8" w:rsidRPr="000927B8" w:rsidRDefault="000927B8" w:rsidP="000927B8">
            <w:pPr>
              <w:ind w:right="-117"/>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 воспитания</w:t>
            </w:r>
          </w:p>
        </w:tc>
      </w:tr>
      <w:tr w:rsidR="000927B8" w:rsidRPr="000927B8" w:rsidTr="00D962AE">
        <w:trPr>
          <w:trHeight w:val="265"/>
          <w:jc w:val="center"/>
        </w:trPr>
        <w:tc>
          <w:tcPr>
            <w:tcW w:w="667" w:type="pct"/>
            <w:vMerge/>
          </w:tcPr>
          <w:p w:rsidR="000927B8" w:rsidRPr="000927B8" w:rsidRDefault="000927B8" w:rsidP="000927B8">
            <w:pPr>
              <w:rPr>
                <w:rFonts w:ascii="Times New Roman" w:hAnsi="Times New Roman" w:cs="Times New Roman"/>
                <w:b/>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02"/>
          <w:jc w:val="center"/>
        </w:trPr>
        <w:tc>
          <w:tcPr>
            <w:tcW w:w="667" w:type="pct"/>
            <w:vMerge/>
          </w:tcPr>
          <w:p w:rsidR="000927B8" w:rsidRPr="000927B8" w:rsidRDefault="000927B8" w:rsidP="000927B8">
            <w:pPr>
              <w:rPr>
                <w:rFonts w:ascii="Times New Roman" w:hAnsi="Times New Roman" w:cs="Times New Roman"/>
                <w:b/>
              </w:rPr>
            </w:pPr>
          </w:p>
        </w:tc>
        <w:tc>
          <w:tcPr>
            <w:tcW w:w="104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4.3. </w:t>
            </w:r>
            <w:r w:rsidRPr="000927B8">
              <w:rPr>
                <w:rFonts w:ascii="Times New Roman" w:hAnsi="Times New Roman" w:cs="Times New Roman"/>
                <w:color w:val="000000"/>
              </w:rPr>
              <w:t>Реализация календарного плана воспитательной работы</w:t>
            </w:r>
          </w:p>
          <w:p w:rsidR="000927B8" w:rsidRPr="000927B8" w:rsidRDefault="000927B8" w:rsidP="000927B8">
            <w:pPr>
              <w:ind w:right="-117"/>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Календарный план воспитательной работы</w:t>
            </w:r>
          </w:p>
        </w:tc>
      </w:tr>
      <w:tr w:rsidR="000927B8" w:rsidRPr="000927B8" w:rsidTr="00D962AE">
        <w:trPr>
          <w:trHeight w:val="234"/>
          <w:jc w:val="center"/>
        </w:trPr>
        <w:tc>
          <w:tcPr>
            <w:tcW w:w="667" w:type="pct"/>
            <w:vMerge/>
          </w:tcPr>
          <w:p w:rsidR="000927B8" w:rsidRPr="000927B8" w:rsidRDefault="000927B8" w:rsidP="000927B8">
            <w:pPr>
              <w:rPr>
                <w:rFonts w:ascii="Times New Roman" w:hAnsi="Times New Roman" w:cs="Times New Roman"/>
                <w:b/>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52"/>
          <w:jc w:val="center"/>
        </w:trPr>
        <w:tc>
          <w:tcPr>
            <w:tcW w:w="667" w:type="pct"/>
            <w:vMerge/>
          </w:tcPr>
          <w:p w:rsidR="000927B8" w:rsidRPr="000927B8" w:rsidRDefault="000927B8" w:rsidP="000927B8">
            <w:pPr>
              <w:rPr>
                <w:rFonts w:ascii="Times New Roman" w:hAnsi="Times New Roman" w:cs="Times New Roman"/>
                <w:b/>
              </w:rPr>
            </w:pPr>
          </w:p>
        </w:tc>
        <w:tc>
          <w:tcPr>
            <w:tcW w:w="104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4.4.</w:t>
            </w:r>
            <w:r w:rsidRPr="000927B8">
              <w:rPr>
                <w:rFonts w:ascii="Times New Roman" w:hAnsi="Times New Roman" w:cs="Times New Roman"/>
                <w:color w:val="000000"/>
              </w:rPr>
              <w:t>Функционирование Совета родителей</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 план работы</w:t>
            </w:r>
          </w:p>
        </w:tc>
      </w:tr>
      <w:tr w:rsidR="000927B8" w:rsidRPr="000927B8" w:rsidTr="00D962AE">
        <w:trPr>
          <w:trHeight w:val="56"/>
          <w:jc w:val="center"/>
        </w:trPr>
        <w:tc>
          <w:tcPr>
            <w:tcW w:w="667" w:type="pct"/>
            <w:vMerge/>
          </w:tcPr>
          <w:p w:rsidR="000927B8" w:rsidRPr="000927B8" w:rsidRDefault="000927B8" w:rsidP="000927B8">
            <w:pPr>
              <w:rPr>
                <w:rFonts w:ascii="Times New Roman" w:hAnsi="Times New Roman" w:cs="Times New Roman"/>
                <w:b/>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649"/>
          <w:jc w:val="center"/>
        </w:trPr>
        <w:tc>
          <w:tcPr>
            <w:tcW w:w="667" w:type="pct"/>
            <w:vMerge/>
          </w:tcPr>
          <w:p w:rsidR="000927B8" w:rsidRPr="000927B8" w:rsidRDefault="000927B8" w:rsidP="000927B8">
            <w:pPr>
              <w:rPr>
                <w:rFonts w:ascii="Times New Roman" w:hAnsi="Times New Roman" w:cs="Times New Roman"/>
                <w:b/>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color w:val="000000"/>
              </w:rPr>
              <w:t xml:space="preserve">4.5. </w:t>
            </w:r>
            <w:r w:rsidRPr="000927B8">
              <w:rPr>
                <w:rFonts w:ascii="Times New Roman" w:hAnsi="Times New Roman" w:cs="Times New Roman"/>
                <w:color w:val="000000"/>
              </w:rPr>
              <w:t xml:space="preserve">Наличие советника директора по воспитанию и взаимодействию с детскими общественными объединениями </w:t>
            </w:r>
          </w:p>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CF5E52" w:rsidP="000927B8">
            <w:pPr>
              <w:jc w:val="center"/>
              <w:rPr>
                <w:rFonts w:ascii="Times New Roman" w:hAnsi="Times New Roman" w:cs="Times New Roman"/>
                <w:b/>
                <w:color w:val="00B050"/>
                <w:sz w:val="24"/>
                <w:szCs w:val="24"/>
              </w:rPr>
            </w:pPr>
            <w:r>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Делопроизводитель </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Приказ </w:t>
            </w:r>
          </w:p>
        </w:tc>
      </w:tr>
      <w:tr w:rsidR="000927B8" w:rsidRPr="000927B8" w:rsidTr="00D962AE">
        <w:trPr>
          <w:trHeight w:val="350"/>
          <w:jc w:val="center"/>
        </w:trPr>
        <w:tc>
          <w:tcPr>
            <w:tcW w:w="667" w:type="pct"/>
            <w:vMerge/>
          </w:tcPr>
          <w:p w:rsidR="000927B8" w:rsidRPr="000927B8" w:rsidRDefault="000927B8" w:rsidP="000927B8">
            <w:pPr>
              <w:rPr>
                <w:rFonts w:ascii="Times New Roman" w:hAnsi="Times New Roman" w:cs="Times New Roman"/>
                <w:b/>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206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43"/>
          <w:jc w:val="center"/>
        </w:trPr>
        <w:tc>
          <w:tcPr>
            <w:tcW w:w="667" w:type="pct"/>
            <w:vMerge/>
          </w:tcPr>
          <w:p w:rsidR="000927B8" w:rsidRPr="000927B8" w:rsidRDefault="000927B8" w:rsidP="000927B8">
            <w:pPr>
              <w:rPr>
                <w:rFonts w:ascii="Times New Roman" w:hAnsi="Times New Roman" w:cs="Times New Roman"/>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4.6. </w:t>
            </w:r>
            <w:r w:rsidRPr="000927B8">
              <w:rPr>
                <w:rFonts w:ascii="Times New Roman" w:hAnsi="Times New Roman" w:cs="Times New Roman"/>
              </w:rPr>
              <w:t>Взаимодействие образовательной организации и родителей в процессе реализации рабочей программы воспитания</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осуществляется</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984806"/>
                <w:sz w:val="24"/>
                <w:szCs w:val="24"/>
              </w:rPr>
            </w:pPr>
            <w:r w:rsidRPr="000927B8">
              <w:rPr>
                <w:rFonts w:ascii="Times New Roman" w:hAnsi="Times New Roman" w:cs="Times New Roman"/>
                <w:b/>
                <w:color w:val="984806"/>
                <w:sz w:val="24"/>
                <w:szCs w:val="24"/>
              </w:rPr>
              <w:t>2</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Годовой отчет</w:t>
            </w:r>
          </w:p>
        </w:tc>
      </w:tr>
      <w:tr w:rsidR="000927B8" w:rsidRPr="000927B8" w:rsidTr="00D962AE">
        <w:trPr>
          <w:trHeight w:val="651"/>
          <w:jc w:val="center"/>
        </w:trPr>
        <w:tc>
          <w:tcPr>
            <w:tcW w:w="667" w:type="pct"/>
            <w:vMerge/>
          </w:tcPr>
          <w:p w:rsidR="000927B8" w:rsidRPr="000927B8" w:rsidRDefault="000927B8" w:rsidP="000927B8">
            <w:pPr>
              <w:rPr>
                <w:rFonts w:ascii="Times New Roman" w:hAnsi="Times New Roman" w:cs="Times New Roman"/>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осуществляется с использованием регламентированных форм взаимодействия</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color w:val="00206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946"/>
          <w:jc w:val="center"/>
        </w:trPr>
        <w:tc>
          <w:tcPr>
            <w:tcW w:w="667" w:type="pct"/>
            <w:vMerge/>
          </w:tcPr>
          <w:p w:rsidR="000927B8" w:rsidRPr="000927B8" w:rsidRDefault="000927B8" w:rsidP="000927B8">
            <w:pPr>
              <w:rPr>
                <w:rFonts w:ascii="Times New Roman" w:hAnsi="Times New Roman" w:cs="Times New Roman"/>
              </w:rPr>
            </w:pPr>
          </w:p>
        </w:tc>
        <w:tc>
          <w:tcPr>
            <w:tcW w:w="1042" w:type="pct"/>
            <w:vMerge w:val="restart"/>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осуществляется с использованием регламентированных и неформальных форм взаимодействия</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086"/>
          <w:jc w:val="center"/>
        </w:trPr>
        <w:tc>
          <w:tcPr>
            <w:tcW w:w="667" w:type="pct"/>
            <w:vMerge/>
          </w:tcPr>
          <w:p w:rsidR="000927B8" w:rsidRPr="000927B8" w:rsidRDefault="000927B8" w:rsidP="000927B8">
            <w:pPr>
              <w:rPr>
                <w:rFonts w:ascii="Times New Roman" w:hAnsi="Times New Roman" w:cs="Times New Roman"/>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трансляция опыта по организации взаимодействия образовательной организации и родителей в процессе реализации рабочей программы воспитания</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341" w:type="pct"/>
            <w:vMerge/>
            <w:vAlign w:val="center"/>
          </w:tcPr>
          <w:p w:rsidR="000927B8" w:rsidRPr="000927B8" w:rsidRDefault="000927B8" w:rsidP="000927B8">
            <w:pPr>
              <w:jc w:val="center"/>
              <w:rPr>
                <w:rFonts w:ascii="Times New Roman" w:hAnsi="Times New Roman" w:cs="Times New Roman"/>
                <w:b/>
                <w:color w:val="002060"/>
                <w:sz w:val="24"/>
                <w:szCs w:val="24"/>
              </w:rPr>
            </w:pPr>
          </w:p>
        </w:tc>
        <w:tc>
          <w:tcPr>
            <w:tcW w:w="734" w:type="pct"/>
          </w:tcPr>
          <w:p w:rsidR="000927B8" w:rsidRPr="000927B8" w:rsidRDefault="000927B8" w:rsidP="000927B8">
            <w:pPr>
              <w:jc w:val="center"/>
              <w:rPr>
                <w:rFonts w:ascii="Times New Roman" w:hAnsi="Times New Roman" w:cs="Times New Roman"/>
              </w:rPr>
            </w:pPr>
          </w:p>
        </w:tc>
        <w:tc>
          <w:tcPr>
            <w:tcW w:w="861" w:type="pct"/>
          </w:tcPr>
          <w:p w:rsidR="000927B8" w:rsidRPr="000927B8" w:rsidRDefault="000927B8" w:rsidP="000927B8">
            <w:pPr>
              <w:jc w:val="center"/>
              <w:rPr>
                <w:rFonts w:ascii="Times New Roman" w:hAnsi="Times New Roman" w:cs="Times New Roman"/>
              </w:rPr>
            </w:pPr>
          </w:p>
        </w:tc>
      </w:tr>
      <w:tr w:rsidR="000927B8" w:rsidRPr="000927B8" w:rsidTr="00D962AE">
        <w:trPr>
          <w:trHeight w:val="254"/>
          <w:jc w:val="center"/>
        </w:trPr>
        <w:tc>
          <w:tcPr>
            <w:tcW w:w="667" w:type="pct"/>
            <w:vMerge/>
          </w:tcPr>
          <w:p w:rsidR="000927B8" w:rsidRPr="000927B8" w:rsidRDefault="000927B8" w:rsidP="000927B8">
            <w:pPr>
              <w:rPr>
                <w:rFonts w:ascii="Times New Roman" w:hAnsi="Times New Roman" w:cs="Times New Roman"/>
                <w:strike/>
              </w:rPr>
            </w:pPr>
          </w:p>
        </w:tc>
        <w:tc>
          <w:tcPr>
            <w:tcW w:w="1042" w:type="pct"/>
            <w:vMerge w:val="restart"/>
          </w:tcPr>
          <w:p w:rsidR="000927B8" w:rsidRPr="000927B8" w:rsidRDefault="000927B8" w:rsidP="000927B8">
            <w:pPr>
              <w:rPr>
                <w:rFonts w:ascii="Times New Roman" w:hAnsi="Times New Roman" w:cs="Times New Roman"/>
                <w:strike/>
              </w:rPr>
            </w:pPr>
            <w:r w:rsidRPr="000927B8">
              <w:rPr>
                <w:rFonts w:ascii="Times New Roman" w:hAnsi="Times New Roman" w:cs="Times New Roman"/>
                <w:b/>
              </w:rPr>
              <w:t xml:space="preserve">4.7. </w:t>
            </w:r>
            <w:r w:rsidRPr="000927B8">
              <w:rPr>
                <w:rFonts w:ascii="Times New Roman" w:hAnsi="Times New Roman" w:cs="Times New Roman"/>
              </w:rPr>
              <w:t>Наличие школьной символики (флаг школы, гимн школы, эмблема школы, элементы школьного костюма и т. п.)</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 разработке</w:t>
            </w:r>
          </w:p>
        </w:tc>
      </w:tr>
      <w:tr w:rsidR="000927B8" w:rsidRPr="000927B8" w:rsidTr="00D962AE">
        <w:trPr>
          <w:trHeight w:val="962"/>
          <w:jc w:val="center"/>
        </w:trPr>
        <w:tc>
          <w:tcPr>
            <w:tcW w:w="667" w:type="pct"/>
            <w:vMerge/>
          </w:tcPr>
          <w:p w:rsidR="000927B8" w:rsidRPr="000927B8" w:rsidRDefault="000927B8" w:rsidP="000927B8">
            <w:pPr>
              <w:rPr>
                <w:rFonts w:ascii="Times New Roman" w:hAnsi="Times New Roman" w:cs="Times New Roman"/>
                <w:strike/>
              </w:rPr>
            </w:pPr>
          </w:p>
        </w:tc>
        <w:tc>
          <w:tcPr>
            <w:tcW w:w="1042" w:type="pct"/>
            <w:vMerge/>
          </w:tcPr>
          <w:p w:rsidR="000927B8" w:rsidRPr="000927B8" w:rsidRDefault="000927B8" w:rsidP="000927B8">
            <w:pPr>
              <w:rPr>
                <w:rFonts w:ascii="Times New Roman" w:hAnsi="Times New Roman" w:cs="Times New Roman"/>
              </w:rPr>
            </w:pPr>
          </w:p>
        </w:tc>
        <w:tc>
          <w:tcPr>
            <w:tcW w:w="1018" w:type="pct"/>
            <w:vAlign w:val="center"/>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 школьной символики (флаг школы, гимн школы, эмблема школы, элементы школьного костюма и т.п.)</w:t>
            </w:r>
          </w:p>
        </w:tc>
        <w:tc>
          <w:tcPr>
            <w:tcW w:w="336" w:type="pct"/>
            <w:vAlign w:val="center"/>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206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86"/>
          <w:jc w:val="center"/>
        </w:trPr>
        <w:tc>
          <w:tcPr>
            <w:tcW w:w="667" w:type="pct"/>
            <w:vMerge/>
          </w:tcPr>
          <w:p w:rsidR="000927B8" w:rsidRPr="000927B8" w:rsidRDefault="000927B8" w:rsidP="000927B8">
            <w:pPr>
              <w:rPr>
                <w:rFonts w:ascii="Times New Roman" w:hAnsi="Times New Roman" w:cs="Times New Roman"/>
                <w:strike/>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4.8. </w:t>
            </w:r>
            <w:r w:rsidRPr="000927B8">
              <w:rPr>
                <w:rFonts w:ascii="Times New Roman" w:hAnsi="Times New Roman" w:cs="Times New Roman"/>
              </w:rPr>
              <w:t xml:space="preserve">Реализация программ краеведения и школьного туризма </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реализуются программы краеведения и школьного туризма</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CF5E52" w:rsidP="000927B8">
            <w:pPr>
              <w:jc w:val="center"/>
              <w:rPr>
                <w:rFonts w:ascii="Times New Roman" w:hAnsi="Times New Roman" w:cs="Times New Roman"/>
                <w:b/>
                <w:color w:val="984806"/>
                <w:sz w:val="24"/>
                <w:szCs w:val="24"/>
              </w:rPr>
            </w:pPr>
            <w:r w:rsidRPr="00CF5E52">
              <w:rPr>
                <w:rFonts w:ascii="Times New Roman" w:hAnsi="Times New Roman" w:cs="Times New Roman"/>
                <w:b/>
                <w:color w:val="385623" w:themeColor="accent6" w:themeShade="8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Руководитель кружка</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w:t>
            </w:r>
          </w:p>
        </w:tc>
      </w:tr>
      <w:tr w:rsidR="000927B8" w:rsidRPr="000927B8" w:rsidTr="00D962AE">
        <w:trPr>
          <w:trHeight w:val="603"/>
          <w:jc w:val="center"/>
        </w:trPr>
        <w:tc>
          <w:tcPr>
            <w:tcW w:w="667" w:type="pct"/>
            <w:vMerge/>
          </w:tcPr>
          <w:p w:rsidR="000927B8" w:rsidRPr="000927B8" w:rsidRDefault="000927B8" w:rsidP="000927B8">
            <w:pPr>
              <w:rPr>
                <w:rFonts w:ascii="Times New Roman" w:hAnsi="Times New Roman" w:cs="Times New Roman"/>
                <w:strike/>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реализуется 1 программа краеведения или школьного туризма</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color w:val="00206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599"/>
          <w:jc w:val="center"/>
        </w:trPr>
        <w:tc>
          <w:tcPr>
            <w:tcW w:w="667" w:type="pct"/>
            <w:vMerge/>
          </w:tcPr>
          <w:p w:rsidR="000927B8" w:rsidRPr="000927B8" w:rsidRDefault="000927B8" w:rsidP="000927B8">
            <w:pPr>
              <w:rPr>
                <w:rFonts w:ascii="Times New Roman" w:hAnsi="Times New Roman" w:cs="Times New Roman"/>
                <w:strike/>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реализуются 1 программа краеведения и 1 программа школьного туризма</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341" w:type="pct"/>
            <w:vMerge/>
            <w:vAlign w:val="center"/>
          </w:tcPr>
          <w:p w:rsidR="000927B8" w:rsidRPr="000927B8" w:rsidRDefault="000927B8" w:rsidP="000927B8">
            <w:pPr>
              <w:jc w:val="center"/>
              <w:rPr>
                <w:rFonts w:ascii="Times New Roman" w:hAnsi="Times New Roman" w:cs="Times New Roman"/>
                <w:color w:val="00206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182"/>
          <w:jc w:val="center"/>
        </w:trPr>
        <w:tc>
          <w:tcPr>
            <w:tcW w:w="667" w:type="pct"/>
            <w:vMerge/>
          </w:tcPr>
          <w:p w:rsidR="000927B8" w:rsidRPr="000927B8" w:rsidRDefault="000927B8" w:rsidP="000927B8">
            <w:pPr>
              <w:rPr>
                <w:rFonts w:ascii="Times New Roman" w:hAnsi="Times New Roman" w:cs="Times New Roman"/>
                <w:strike/>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реализуются программы по каждому из направлений (краеведение и школьный туризм), причем по одному из направлений более 1 программы</w:t>
            </w:r>
          </w:p>
          <w:p w:rsidR="000927B8" w:rsidRPr="000927B8" w:rsidRDefault="000927B8" w:rsidP="000927B8">
            <w:pPr>
              <w:rPr>
                <w:rFonts w:ascii="Times New Roman" w:hAnsi="Times New Roman" w:cs="Times New Roman"/>
              </w:rPr>
            </w:pP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341" w:type="pct"/>
            <w:vMerge/>
            <w:vAlign w:val="center"/>
          </w:tcPr>
          <w:p w:rsidR="000927B8" w:rsidRPr="000927B8" w:rsidRDefault="000927B8" w:rsidP="000927B8">
            <w:pPr>
              <w:jc w:val="center"/>
              <w:rPr>
                <w:rFonts w:ascii="Times New Roman" w:hAnsi="Times New Roman" w:cs="Times New Roman"/>
                <w:color w:val="00206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46"/>
          <w:jc w:val="center"/>
        </w:trPr>
        <w:tc>
          <w:tcPr>
            <w:tcW w:w="667" w:type="pct"/>
            <w:vMerge/>
          </w:tcPr>
          <w:p w:rsidR="000927B8" w:rsidRPr="000927B8" w:rsidRDefault="000927B8" w:rsidP="000927B8">
            <w:pPr>
              <w:rPr>
                <w:rFonts w:ascii="Times New Roman" w:hAnsi="Times New Roman" w:cs="Times New Roman"/>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4.9. </w:t>
            </w:r>
            <w:r w:rsidRPr="000927B8">
              <w:rPr>
                <w:rFonts w:ascii="Times New Roman" w:hAnsi="Times New Roman" w:cs="Times New Roman"/>
              </w:rPr>
              <w:t>Организация летних тематических смен в школьном лагере</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 приказ, план работы, график</w:t>
            </w:r>
          </w:p>
        </w:tc>
      </w:tr>
      <w:tr w:rsidR="000927B8" w:rsidRPr="000927B8" w:rsidTr="00D962AE">
        <w:trPr>
          <w:trHeight w:val="286"/>
          <w:jc w:val="center"/>
        </w:trPr>
        <w:tc>
          <w:tcPr>
            <w:tcW w:w="667" w:type="pct"/>
            <w:vMerge/>
          </w:tcPr>
          <w:p w:rsidR="000927B8" w:rsidRPr="000927B8" w:rsidRDefault="000927B8" w:rsidP="000927B8">
            <w:pPr>
              <w:rPr>
                <w:rFonts w:ascii="Times New Roman" w:hAnsi="Times New Roman" w:cs="Times New Roman"/>
              </w:rPr>
            </w:pPr>
          </w:p>
        </w:tc>
        <w:tc>
          <w:tcPr>
            <w:tcW w:w="1042" w:type="pct"/>
            <w:vMerge/>
          </w:tcPr>
          <w:p w:rsidR="000927B8" w:rsidRPr="000927B8" w:rsidRDefault="000927B8" w:rsidP="000927B8">
            <w:pPr>
              <w:rPr>
                <w:rFonts w:ascii="Times New Roman" w:hAnsi="Times New Roman" w:cs="Times New Roman"/>
              </w:rPr>
            </w:pPr>
          </w:p>
        </w:tc>
        <w:tc>
          <w:tcPr>
            <w:tcW w:w="1018"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40"/>
          <w:jc w:val="center"/>
        </w:trPr>
        <w:tc>
          <w:tcPr>
            <w:tcW w:w="667"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lastRenderedPageBreak/>
              <w:t>Ученическое самоуправление, волонтерское движение</w:t>
            </w:r>
          </w:p>
        </w:tc>
        <w:tc>
          <w:tcPr>
            <w:tcW w:w="104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4.10. </w:t>
            </w:r>
            <w:r w:rsidRPr="000927B8">
              <w:rPr>
                <w:rFonts w:ascii="Times New Roman" w:hAnsi="Times New Roman" w:cs="Times New Roman"/>
                <w:color w:val="000000"/>
              </w:rPr>
              <w:t>Функционирование Совета обучающихся</w:t>
            </w:r>
          </w:p>
        </w:tc>
        <w:tc>
          <w:tcPr>
            <w:tcW w:w="1018"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 план работы</w:t>
            </w:r>
          </w:p>
        </w:tc>
      </w:tr>
      <w:tr w:rsidR="000927B8" w:rsidRPr="000927B8" w:rsidTr="00D962AE">
        <w:trPr>
          <w:trHeight w:val="160"/>
          <w:jc w:val="center"/>
        </w:trPr>
        <w:tc>
          <w:tcPr>
            <w:tcW w:w="667" w:type="pct"/>
            <w:vMerge/>
          </w:tcPr>
          <w:p w:rsidR="000927B8" w:rsidRPr="000927B8" w:rsidRDefault="000927B8" w:rsidP="000927B8">
            <w:pPr>
              <w:rPr>
                <w:rFonts w:ascii="Times New Roman" w:hAnsi="Times New Roman" w:cs="Times New Roman"/>
                <w:b/>
              </w:rPr>
            </w:pPr>
          </w:p>
        </w:tc>
        <w:tc>
          <w:tcPr>
            <w:tcW w:w="1042" w:type="pct"/>
            <w:vMerge/>
          </w:tcPr>
          <w:p w:rsidR="000927B8" w:rsidRPr="000927B8" w:rsidRDefault="000927B8" w:rsidP="000927B8">
            <w:pPr>
              <w:rPr>
                <w:rFonts w:ascii="Times New Roman" w:hAnsi="Times New Roman" w:cs="Times New Roman"/>
              </w:rPr>
            </w:pPr>
          </w:p>
        </w:tc>
        <w:tc>
          <w:tcPr>
            <w:tcW w:w="1018"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68"/>
          <w:jc w:val="center"/>
        </w:trPr>
        <w:tc>
          <w:tcPr>
            <w:tcW w:w="667" w:type="pct"/>
            <w:vMerge/>
          </w:tcPr>
          <w:p w:rsidR="000927B8" w:rsidRPr="000927B8" w:rsidRDefault="000927B8" w:rsidP="000927B8">
            <w:pPr>
              <w:rPr>
                <w:rFonts w:ascii="Times New Roman" w:hAnsi="Times New Roman" w:cs="Times New Roman"/>
                <w:b/>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color w:val="000000"/>
              </w:rPr>
              <w:t xml:space="preserve">4.11. </w:t>
            </w:r>
            <w:r w:rsidRPr="000927B8">
              <w:rPr>
                <w:rFonts w:ascii="Times New Roman" w:hAnsi="Times New Roman" w:cs="Times New Roman"/>
                <w:color w:val="000000"/>
              </w:rPr>
              <w:t>Наличие первичного отделения РДДМ «Движение первых»</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Советник директора</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Выписка из программы</w:t>
            </w:r>
          </w:p>
        </w:tc>
      </w:tr>
      <w:tr w:rsidR="000927B8" w:rsidRPr="000927B8" w:rsidTr="00D962AE">
        <w:trPr>
          <w:trHeight w:val="258"/>
          <w:jc w:val="center"/>
        </w:trPr>
        <w:tc>
          <w:tcPr>
            <w:tcW w:w="667" w:type="pct"/>
            <w:vMerge/>
          </w:tcPr>
          <w:p w:rsidR="000927B8" w:rsidRPr="000927B8" w:rsidRDefault="000927B8" w:rsidP="000927B8">
            <w:pPr>
              <w:rPr>
                <w:rFonts w:ascii="Times New Roman" w:hAnsi="Times New Roman" w:cs="Times New Roman"/>
                <w:b/>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78"/>
          <w:jc w:val="center"/>
        </w:trPr>
        <w:tc>
          <w:tcPr>
            <w:tcW w:w="667" w:type="pct"/>
            <w:vMerge/>
          </w:tcPr>
          <w:p w:rsidR="000927B8" w:rsidRPr="000927B8" w:rsidRDefault="000927B8" w:rsidP="000927B8">
            <w:pPr>
              <w:rPr>
                <w:rFonts w:ascii="Times New Roman" w:hAnsi="Times New Roman" w:cs="Times New Roman"/>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4.12.</w:t>
            </w:r>
            <w:r w:rsidRPr="000927B8">
              <w:rPr>
                <w:rFonts w:ascii="Times New Roman" w:hAnsi="Times New Roman" w:cs="Times New Roman"/>
              </w:rPr>
              <w:t>Наличие центра детских инициатив, пространства ученического самоуправления</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 план работы</w:t>
            </w:r>
          </w:p>
        </w:tc>
      </w:tr>
      <w:tr w:rsidR="000927B8" w:rsidRPr="000927B8" w:rsidTr="00D962AE">
        <w:trPr>
          <w:trHeight w:val="314"/>
          <w:jc w:val="center"/>
        </w:trPr>
        <w:tc>
          <w:tcPr>
            <w:tcW w:w="667" w:type="pct"/>
            <w:vMerge/>
          </w:tcPr>
          <w:p w:rsidR="000927B8" w:rsidRPr="000927B8" w:rsidRDefault="000927B8" w:rsidP="000927B8">
            <w:pPr>
              <w:rPr>
                <w:rFonts w:ascii="Times New Roman" w:hAnsi="Times New Roman" w:cs="Times New Roman"/>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наличие </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86"/>
          <w:jc w:val="center"/>
        </w:trPr>
        <w:tc>
          <w:tcPr>
            <w:tcW w:w="667" w:type="pct"/>
            <w:vMerge/>
          </w:tcPr>
          <w:p w:rsidR="000927B8" w:rsidRPr="000927B8" w:rsidRDefault="000927B8" w:rsidP="000927B8">
            <w:pPr>
              <w:rPr>
                <w:rFonts w:ascii="Times New Roman" w:hAnsi="Times New Roman" w:cs="Times New Roman"/>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4.13. </w:t>
            </w:r>
            <w:r w:rsidRPr="000927B8">
              <w:rPr>
                <w:rFonts w:ascii="Times New Roman" w:hAnsi="Times New Roman" w:cs="Times New Roman"/>
              </w:rPr>
              <w:t xml:space="preserve">Участие в реализации проекта «Орлята России» </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336" w:type="pct"/>
            <w:vAlign w:val="center"/>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CF5E52" w:rsidP="000927B8">
            <w:pPr>
              <w:jc w:val="center"/>
              <w:rPr>
                <w:rFonts w:ascii="Times New Roman" w:hAnsi="Times New Roman" w:cs="Times New Roman"/>
                <w:b/>
                <w:color w:val="FF0000"/>
                <w:sz w:val="24"/>
                <w:szCs w:val="24"/>
              </w:rPr>
            </w:pPr>
            <w:r w:rsidRPr="00CF5E52">
              <w:rPr>
                <w:rFonts w:ascii="Times New Roman" w:hAnsi="Times New Roman" w:cs="Times New Roman"/>
                <w:b/>
                <w:color w:val="385623" w:themeColor="accent6" w:themeShade="8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Учебный план</w:t>
            </w:r>
          </w:p>
        </w:tc>
      </w:tr>
      <w:tr w:rsidR="000927B8" w:rsidRPr="000927B8" w:rsidTr="00D962AE">
        <w:trPr>
          <w:trHeight w:val="286"/>
          <w:jc w:val="center"/>
        </w:trPr>
        <w:tc>
          <w:tcPr>
            <w:tcW w:w="667" w:type="pct"/>
            <w:vMerge/>
          </w:tcPr>
          <w:p w:rsidR="000927B8" w:rsidRPr="000927B8" w:rsidRDefault="000927B8" w:rsidP="000927B8">
            <w:pPr>
              <w:rPr>
                <w:rFonts w:ascii="Times New Roman" w:hAnsi="Times New Roman" w:cs="Times New Roman"/>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участие в проекте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436"/>
          <w:jc w:val="center"/>
        </w:trPr>
        <w:tc>
          <w:tcPr>
            <w:tcW w:w="667" w:type="pct"/>
            <w:vMerge/>
          </w:tcPr>
          <w:p w:rsidR="000927B8" w:rsidRPr="000927B8" w:rsidRDefault="000927B8" w:rsidP="000927B8">
            <w:pPr>
              <w:rPr>
                <w:rFonts w:ascii="Times New Roman" w:hAnsi="Times New Roman" w:cs="Times New Roman"/>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4.14. </w:t>
            </w:r>
            <w:r w:rsidRPr="000927B8">
              <w:rPr>
                <w:rFonts w:ascii="Times New Roman" w:hAnsi="Times New Roman" w:cs="Times New Roman"/>
              </w:rPr>
              <w:t>Наличие представительств детских и молодежных общественных объединений («Юнармия», «Большая перемена» и др.)</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Советник директора</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План работы + список участников</w:t>
            </w:r>
          </w:p>
        </w:tc>
      </w:tr>
      <w:tr w:rsidR="000927B8" w:rsidRPr="000927B8" w:rsidTr="00D962AE">
        <w:trPr>
          <w:trHeight w:val="286"/>
          <w:jc w:val="center"/>
        </w:trPr>
        <w:tc>
          <w:tcPr>
            <w:tcW w:w="667" w:type="pct"/>
            <w:vMerge/>
          </w:tcPr>
          <w:p w:rsidR="000927B8" w:rsidRPr="000927B8" w:rsidRDefault="000927B8" w:rsidP="000927B8">
            <w:pPr>
              <w:rPr>
                <w:rFonts w:ascii="Times New Roman" w:hAnsi="Times New Roman" w:cs="Times New Roman"/>
              </w:rPr>
            </w:pPr>
          </w:p>
        </w:tc>
        <w:tc>
          <w:tcPr>
            <w:tcW w:w="1042" w:type="pct"/>
            <w:vMerge/>
          </w:tcPr>
          <w:p w:rsidR="000927B8" w:rsidRPr="000927B8" w:rsidRDefault="000927B8" w:rsidP="000927B8">
            <w:pPr>
              <w:rPr>
                <w:rFonts w:ascii="Times New Roman" w:hAnsi="Times New Roman" w:cs="Times New Roman"/>
              </w:rPr>
            </w:pPr>
          </w:p>
        </w:tc>
        <w:tc>
          <w:tcPr>
            <w:tcW w:w="1018" w:type="pct"/>
            <w:vAlign w:val="center"/>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336" w:type="pct"/>
            <w:vAlign w:val="center"/>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206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492"/>
          <w:jc w:val="center"/>
        </w:trPr>
        <w:tc>
          <w:tcPr>
            <w:tcW w:w="667" w:type="pct"/>
            <w:vMerge/>
          </w:tcPr>
          <w:p w:rsidR="000927B8" w:rsidRPr="000927B8" w:rsidRDefault="000927B8" w:rsidP="000927B8">
            <w:pPr>
              <w:rPr>
                <w:rFonts w:ascii="Times New Roman" w:hAnsi="Times New Roman" w:cs="Times New Roman"/>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4.15. </w:t>
            </w:r>
            <w:r w:rsidRPr="000927B8">
              <w:rPr>
                <w:rFonts w:ascii="Times New Roman" w:hAnsi="Times New Roman" w:cs="Times New Roman"/>
              </w:rPr>
              <w:t xml:space="preserve">Участие обучающихся в волонтерском движении </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обучающиеся не участвуют в волонтерском движении</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Советник директора</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Программа + список участников</w:t>
            </w:r>
          </w:p>
        </w:tc>
      </w:tr>
      <w:tr w:rsidR="000927B8" w:rsidRPr="000927B8" w:rsidTr="00D962AE">
        <w:trPr>
          <w:trHeight w:val="286"/>
          <w:jc w:val="center"/>
        </w:trPr>
        <w:tc>
          <w:tcPr>
            <w:tcW w:w="667" w:type="pct"/>
            <w:vMerge/>
          </w:tcPr>
          <w:p w:rsidR="000927B8" w:rsidRPr="000927B8" w:rsidRDefault="000927B8" w:rsidP="000927B8">
            <w:pPr>
              <w:rPr>
                <w:rFonts w:ascii="Times New Roman" w:hAnsi="Times New Roman" w:cs="Times New Roman"/>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обучающиеся участвуют в волонтерском движении</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86"/>
          <w:jc w:val="center"/>
        </w:trPr>
        <w:tc>
          <w:tcPr>
            <w:tcW w:w="667" w:type="pct"/>
            <w:vMerge/>
          </w:tcPr>
          <w:p w:rsidR="000927B8" w:rsidRPr="000927B8" w:rsidRDefault="000927B8" w:rsidP="000927B8">
            <w:pPr>
              <w:rPr>
                <w:rFonts w:ascii="Times New Roman" w:hAnsi="Times New Roman" w:cs="Times New Roman"/>
              </w:rPr>
            </w:pPr>
          </w:p>
        </w:tc>
        <w:tc>
          <w:tcPr>
            <w:tcW w:w="104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4.16. </w:t>
            </w:r>
            <w:r w:rsidRPr="000927B8">
              <w:rPr>
                <w:rFonts w:ascii="Times New Roman" w:hAnsi="Times New Roman" w:cs="Times New Roman"/>
              </w:rPr>
              <w:t>Наличие школьных военно-патриотических клубов</w:t>
            </w: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41"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Советник директора</w:t>
            </w:r>
          </w:p>
        </w:tc>
        <w:tc>
          <w:tcPr>
            <w:tcW w:w="86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Программа + список участников </w:t>
            </w:r>
          </w:p>
        </w:tc>
      </w:tr>
      <w:tr w:rsidR="000927B8" w:rsidRPr="000927B8" w:rsidTr="00D962AE">
        <w:trPr>
          <w:trHeight w:val="321"/>
          <w:jc w:val="center"/>
        </w:trPr>
        <w:tc>
          <w:tcPr>
            <w:tcW w:w="667" w:type="pct"/>
            <w:vMerge/>
          </w:tcPr>
          <w:p w:rsidR="000927B8" w:rsidRPr="000927B8" w:rsidRDefault="000927B8" w:rsidP="000927B8">
            <w:pPr>
              <w:rPr>
                <w:rFonts w:ascii="Times New Roman" w:hAnsi="Times New Roman" w:cs="Times New Roman"/>
              </w:rPr>
            </w:pPr>
          </w:p>
        </w:tc>
        <w:tc>
          <w:tcPr>
            <w:tcW w:w="1042" w:type="pct"/>
            <w:vMerge/>
          </w:tcPr>
          <w:p w:rsidR="000927B8" w:rsidRPr="000927B8" w:rsidRDefault="000927B8" w:rsidP="000927B8">
            <w:pPr>
              <w:rPr>
                <w:rFonts w:ascii="Times New Roman" w:hAnsi="Times New Roman" w:cs="Times New Roman"/>
              </w:rPr>
            </w:pPr>
          </w:p>
        </w:tc>
        <w:tc>
          <w:tcPr>
            <w:tcW w:w="1018"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33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41" w:type="pct"/>
            <w:vMerge/>
          </w:tcPr>
          <w:p w:rsidR="000927B8" w:rsidRPr="000927B8" w:rsidRDefault="000927B8" w:rsidP="000927B8">
            <w:pPr>
              <w:jc w:val="center"/>
              <w:rPr>
                <w:rFonts w:ascii="Times New Roman" w:hAnsi="Times New Roman" w:cs="Times New Roman"/>
              </w:rPr>
            </w:pPr>
          </w:p>
        </w:tc>
        <w:tc>
          <w:tcPr>
            <w:tcW w:w="734" w:type="pct"/>
            <w:vMerge/>
          </w:tcPr>
          <w:p w:rsidR="000927B8" w:rsidRPr="000927B8" w:rsidRDefault="000927B8" w:rsidP="000927B8">
            <w:pPr>
              <w:jc w:val="center"/>
              <w:rPr>
                <w:rFonts w:ascii="Times New Roman" w:hAnsi="Times New Roman" w:cs="Times New Roman"/>
              </w:rPr>
            </w:pPr>
          </w:p>
        </w:tc>
        <w:tc>
          <w:tcPr>
            <w:tcW w:w="861" w:type="pct"/>
            <w:vMerge/>
          </w:tcPr>
          <w:p w:rsidR="000927B8" w:rsidRPr="000927B8" w:rsidRDefault="000927B8" w:rsidP="000927B8">
            <w:pPr>
              <w:jc w:val="center"/>
              <w:rPr>
                <w:rFonts w:ascii="Times New Roman" w:hAnsi="Times New Roman" w:cs="Times New Roman"/>
              </w:rPr>
            </w:pPr>
          </w:p>
        </w:tc>
      </w:tr>
    </w:tbl>
    <w:p w:rsidR="000927B8" w:rsidRPr="000927B8" w:rsidRDefault="000927B8" w:rsidP="000927B8">
      <w:pPr>
        <w:spacing w:after="200" w:line="276" w:lineRule="auto"/>
        <w:rPr>
          <w:rFonts w:ascii="Times New Roman" w:eastAsia="Calibri" w:hAnsi="Times New Roman" w:cs="Times New Roman"/>
          <w:b/>
          <w:color w:val="FF0000"/>
          <w:sz w:val="28"/>
          <w:szCs w:val="28"/>
          <w:u w:val="single"/>
        </w:rPr>
      </w:pPr>
    </w:p>
    <w:tbl>
      <w:tblPr>
        <w:tblStyle w:val="310"/>
        <w:tblW w:w="0" w:type="auto"/>
        <w:tblLook w:val="04A0" w:firstRow="1" w:lastRow="0" w:firstColumn="1" w:lastColumn="0" w:noHBand="0" w:noVBand="1"/>
      </w:tblPr>
      <w:tblGrid>
        <w:gridCol w:w="4928"/>
        <w:gridCol w:w="4929"/>
        <w:gridCol w:w="4929"/>
      </w:tblGrid>
      <w:tr w:rsidR="000927B8" w:rsidRPr="000927B8" w:rsidTr="000927B8">
        <w:trPr>
          <w:trHeight w:val="360"/>
        </w:trPr>
        <w:tc>
          <w:tcPr>
            <w:tcW w:w="4928" w:type="dxa"/>
            <w:vMerge w:val="restart"/>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Распределение по уровням</w:t>
            </w:r>
          </w:p>
        </w:tc>
        <w:tc>
          <w:tcPr>
            <w:tcW w:w="4929" w:type="dxa"/>
            <w:tcBorders>
              <w:bottom w:val="single" w:sz="4" w:space="0" w:color="auto"/>
            </w:tcBorders>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Уровень</w:t>
            </w:r>
          </w:p>
        </w:tc>
        <w:tc>
          <w:tcPr>
            <w:tcW w:w="4929" w:type="dxa"/>
            <w:tcBorders>
              <w:bottom w:val="single" w:sz="4" w:space="0" w:color="auto"/>
            </w:tcBorders>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Диапазон</w:t>
            </w:r>
          </w:p>
        </w:tc>
      </w:tr>
      <w:tr w:rsidR="000927B8" w:rsidRPr="000927B8" w:rsidTr="000927B8">
        <w:trPr>
          <w:trHeight w:val="300"/>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Базовый уровень</w:t>
            </w: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10 – 15 </w:t>
            </w:r>
          </w:p>
        </w:tc>
      </w:tr>
      <w:tr w:rsidR="000927B8" w:rsidRPr="000927B8" w:rsidTr="000927B8">
        <w:trPr>
          <w:trHeight w:val="324"/>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Средний уровень </w:t>
            </w: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16 – 19  </w:t>
            </w:r>
          </w:p>
        </w:tc>
      </w:tr>
      <w:tr w:rsidR="000927B8" w:rsidRPr="000927B8" w:rsidTr="000927B8">
        <w:trPr>
          <w:trHeight w:val="234"/>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Высокий уровень</w:t>
            </w:r>
          </w:p>
        </w:tc>
        <w:tc>
          <w:tcPr>
            <w:tcW w:w="4929" w:type="dxa"/>
            <w:tcBorders>
              <w:top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20 – 22  </w:t>
            </w:r>
          </w:p>
        </w:tc>
      </w:tr>
    </w:tbl>
    <w:p w:rsidR="000927B8" w:rsidRPr="000927B8" w:rsidRDefault="000927B8" w:rsidP="000927B8">
      <w:pPr>
        <w:spacing w:after="200" w:line="276" w:lineRule="auto"/>
        <w:rPr>
          <w:rFonts w:ascii="Times New Roman" w:eastAsia="Calibri" w:hAnsi="Times New Roman" w:cs="Times New Roman"/>
          <w:b/>
          <w:i/>
          <w:color w:val="BF8F00"/>
          <w:sz w:val="28"/>
          <w:szCs w:val="28"/>
        </w:rPr>
      </w:pPr>
      <w:r w:rsidRPr="000927B8">
        <w:rPr>
          <w:rFonts w:ascii="Times New Roman" w:eastAsia="Calibri" w:hAnsi="Times New Roman" w:cs="Times New Roman"/>
          <w:b/>
          <w:color w:val="FF0000"/>
          <w:sz w:val="28"/>
          <w:szCs w:val="28"/>
          <w:u w:val="single"/>
        </w:rPr>
        <w:t>Итого:</w:t>
      </w:r>
      <w:r w:rsidRPr="000927B8">
        <w:rPr>
          <w:rFonts w:ascii="Times New Roman" w:eastAsia="Calibri" w:hAnsi="Times New Roman" w:cs="Times New Roman"/>
          <w:b/>
          <w:color w:val="FF0000"/>
          <w:sz w:val="28"/>
          <w:szCs w:val="28"/>
        </w:rPr>
        <w:t xml:space="preserve"> </w:t>
      </w:r>
      <w:r w:rsidR="00CF5E52">
        <w:rPr>
          <w:rFonts w:ascii="Times New Roman" w:eastAsia="Calibri" w:hAnsi="Times New Roman" w:cs="Times New Roman"/>
          <w:b/>
          <w:i/>
          <w:color w:val="C45911"/>
          <w:sz w:val="28"/>
          <w:szCs w:val="28"/>
        </w:rPr>
        <w:t>18 б. (81</w:t>
      </w:r>
      <w:r w:rsidRPr="000927B8">
        <w:rPr>
          <w:rFonts w:ascii="Times New Roman" w:eastAsia="Calibri" w:hAnsi="Times New Roman" w:cs="Times New Roman"/>
          <w:b/>
          <w:i/>
          <w:color w:val="C45911"/>
          <w:sz w:val="28"/>
          <w:szCs w:val="28"/>
        </w:rPr>
        <w:t>%) – средний уровень</w:t>
      </w:r>
    </w:p>
    <w:p w:rsidR="00D962AE" w:rsidRPr="00D962AE" w:rsidRDefault="00D962AE" w:rsidP="00D962AE">
      <w:pPr>
        <w:rPr>
          <w:rFonts w:ascii="Times New Roman" w:hAnsi="Times New Roman"/>
          <w:b/>
          <w:color w:val="FF0000"/>
          <w:sz w:val="28"/>
          <w:szCs w:val="28"/>
          <w:u w:val="single"/>
        </w:rPr>
      </w:pPr>
      <w:r>
        <w:rPr>
          <w:rFonts w:ascii="Times New Roman" w:hAnsi="Times New Roman"/>
          <w:b/>
          <w:noProof/>
          <w:color w:val="FF0000"/>
          <w:sz w:val="28"/>
          <w:szCs w:val="28"/>
          <w:u w:val="single"/>
          <w:lang w:eastAsia="ru-RU"/>
        </w:rPr>
        <w:lastRenderedPageBreak/>
        <w:drawing>
          <wp:anchor distT="0" distB="0" distL="114300" distR="114300" simplePos="0" relativeHeight="251672576" behindDoc="0" locked="0" layoutInCell="1" allowOverlap="1">
            <wp:simplePos x="0" y="0"/>
            <wp:positionH relativeFrom="margin">
              <wp:posOffset>-13335</wp:posOffset>
            </wp:positionH>
            <wp:positionV relativeFrom="margin">
              <wp:posOffset>4334510</wp:posOffset>
            </wp:positionV>
            <wp:extent cx="9368790" cy="1282700"/>
            <wp:effectExtent l="0" t="0" r="3810" b="12700"/>
            <wp:wrapSquare wrapText="bothSides"/>
            <wp:docPr id="1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B3612B" w:rsidRDefault="00D962AE" w:rsidP="00D962AE">
      <w:pPr>
        <w:spacing w:after="0"/>
        <w:ind w:firstLine="567"/>
        <w:jc w:val="both"/>
        <w:rPr>
          <w:rFonts w:ascii="Times New Roman" w:hAnsi="Times New Roman"/>
          <w:sz w:val="28"/>
          <w:szCs w:val="28"/>
        </w:rPr>
      </w:pPr>
      <w:r>
        <w:rPr>
          <w:rFonts w:ascii="Times New Roman" w:hAnsi="Times New Roman"/>
          <w:b/>
          <w:sz w:val="28"/>
          <w:szCs w:val="28"/>
        </w:rPr>
        <w:t xml:space="preserve">Трек «Воспитание» </w:t>
      </w:r>
      <w:r w:rsidRPr="008B07B5">
        <w:rPr>
          <w:rFonts w:ascii="Times New Roman" w:hAnsi="Times New Roman"/>
          <w:sz w:val="28"/>
          <w:szCs w:val="28"/>
        </w:rPr>
        <w:t xml:space="preserve">оценивается </w:t>
      </w:r>
      <w:r>
        <w:rPr>
          <w:rFonts w:ascii="Times New Roman" w:hAnsi="Times New Roman"/>
          <w:sz w:val="28"/>
          <w:szCs w:val="28"/>
        </w:rPr>
        <w:t xml:space="preserve">по 16 показателям. </w:t>
      </w:r>
      <w:r w:rsidR="00B3612B">
        <w:rPr>
          <w:rFonts w:ascii="Times New Roman" w:hAnsi="Times New Roman"/>
          <w:sz w:val="28"/>
          <w:szCs w:val="28"/>
        </w:rPr>
        <w:t>Школа получила 18 баллов (81</w:t>
      </w:r>
      <w:r>
        <w:rPr>
          <w:rFonts w:ascii="Times New Roman" w:hAnsi="Times New Roman"/>
          <w:sz w:val="28"/>
          <w:szCs w:val="28"/>
        </w:rPr>
        <w:t xml:space="preserve">%) из возможных 22. </w:t>
      </w:r>
    </w:p>
    <w:p w:rsidR="00D962AE" w:rsidRDefault="00D962AE" w:rsidP="00D962AE">
      <w:pPr>
        <w:spacing w:after="0"/>
        <w:ind w:firstLine="567"/>
        <w:jc w:val="both"/>
        <w:rPr>
          <w:rFonts w:ascii="Times New Roman" w:hAnsi="Times New Roman"/>
          <w:sz w:val="28"/>
          <w:szCs w:val="28"/>
        </w:rPr>
      </w:pPr>
      <w:r>
        <w:rPr>
          <w:rFonts w:ascii="Times New Roman" w:hAnsi="Times New Roman"/>
          <w:sz w:val="28"/>
          <w:szCs w:val="28"/>
        </w:rPr>
        <w:t>Таким образом, для достижения заданного эталонного уровня «Школа Минпросвещения России» необходимо:</w:t>
      </w:r>
    </w:p>
    <w:p w:rsidR="00D962AE" w:rsidRPr="00B3612B" w:rsidRDefault="00D962AE" w:rsidP="00B3612B">
      <w:pPr>
        <w:pStyle w:val="a3"/>
        <w:numPr>
          <w:ilvl w:val="1"/>
          <w:numId w:val="4"/>
        </w:numPr>
        <w:spacing w:after="0"/>
        <w:jc w:val="both"/>
        <w:rPr>
          <w:rFonts w:ascii="Times New Roman" w:hAnsi="Times New Roman"/>
          <w:sz w:val="28"/>
          <w:szCs w:val="28"/>
        </w:rPr>
      </w:pPr>
      <w:r w:rsidRPr="00B3612B">
        <w:rPr>
          <w:rFonts w:ascii="Times New Roman" w:hAnsi="Times New Roman"/>
          <w:sz w:val="28"/>
          <w:szCs w:val="28"/>
        </w:rPr>
        <w:t>Расширение спектра услуг в области школьного туризма и краеведения.</w:t>
      </w:r>
    </w:p>
    <w:p w:rsidR="00B3612B" w:rsidRPr="00B3612B" w:rsidRDefault="00B3612B" w:rsidP="00B3612B">
      <w:pPr>
        <w:pStyle w:val="a3"/>
        <w:numPr>
          <w:ilvl w:val="1"/>
          <w:numId w:val="4"/>
        </w:numPr>
        <w:spacing w:after="0"/>
        <w:jc w:val="both"/>
        <w:rPr>
          <w:rFonts w:ascii="Times New Roman" w:hAnsi="Times New Roman"/>
          <w:sz w:val="28"/>
          <w:szCs w:val="28"/>
        </w:rPr>
      </w:pPr>
      <w:r>
        <w:rPr>
          <w:rFonts w:ascii="Times New Roman" w:hAnsi="Times New Roman"/>
          <w:sz w:val="28"/>
          <w:szCs w:val="28"/>
        </w:rPr>
        <w:t>Создание школьного военно-патриотического клуба.</w:t>
      </w:r>
    </w:p>
    <w:p w:rsidR="00137541" w:rsidRDefault="00D962AE" w:rsidP="00B3612B">
      <w:pPr>
        <w:spacing w:after="200" w:line="276" w:lineRule="auto"/>
        <w:jc w:val="both"/>
        <w:rPr>
          <w:rFonts w:ascii="Times New Roman" w:hAnsi="Times New Roman"/>
          <w:sz w:val="28"/>
          <w:szCs w:val="28"/>
        </w:rPr>
      </w:pPr>
      <w:r>
        <w:rPr>
          <w:rFonts w:ascii="Times New Roman" w:hAnsi="Times New Roman"/>
          <w:sz w:val="28"/>
          <w:szCs w:val="28"/>
        </w:rPr>
        <w:t xml:space="preserve">Ликвидация данных дефицитов возможна усилиями образовательной организации в кратчайшие сроки посредством организации конкурса и разработки внутренних локально – нормативных актов. Школа располагает достаточными ресурсами для улучшения представленного магистрального направления. </w:t>
      </w:r>
    </w:p>
    <w:p w:rsidR="00137541" w:rsidRPr="00137541" w:rsidRDefault="00137541" w:rsidP="00137541">
      <w:pPr>
        <w:rPr>
          <w:rFonts w:ascii="Times New Roman" w:hAnsi="Times New Roman"/>
          <w:sz w:val="28"/>
          <w:szCs w:val="28"/>
        </w:rPr>
      </w:pPr>
    </w:p>
    <w:p w:rsidR="00D962AE" w:rsidRPr="00137541" w:rsidRDefault="00D962AE" w:rsidP="00137541">
      <w:pPr>
        <w:tabs>
          <w:tab w:val="left" w:pos="1245"/>
        </w:tabs>
        <w:rPr>
          <w:rFonts w:ascii="Times New Roman" w:hAnsi="Times New Roman"/>
          <w:sz w:val="28"/>
          <w:szCs w:val="28"/>
        </w:rPr>
      </w:pPr>
    </w:p>
    <w:tbl>
      <w:tblPr>
        <w:tblStyle w:val="TableGrid"/>
        <w:tblW w:w="499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0" w:type="dxa"/>
          <w:right w:w="115" w:type="dxa"/>
        </w:tblCellMar>
        <w:tblLook w:val="04A0" w:firstRow="1" w:lastRow="0" w:firstColumn="1" w:lastColumn="0" w:noHBand="0" w:noVBand="1"/>
      </w:tblPr>
      <w:tblGrid>
        <w:gridCol w:w="1845"/>
        <w:gridCol w:w="3292"/>
        <w:gridCol w:w="1817"/>
        <w:gridCol w:w="1228"/>
        <w:gridCol w:w="919"/>
        <w:gridCol w:w="3277"/>
        <w:gridCol w:w="2739"/>
      </w:tblGrid>
      <w:tr w:rsidR="000927B8" w:rsidRPr="000927B8" w:rsidTr="00D962AE">
        <w:trPr>
          <w:trHeight w:val="286"/>
          <w:jc w:val="center"/>
        </w:trPr>
        <w:tc>
          <w:tcPr>
            <w:tcW w:w="610"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Критерии</w:t>
            </w:r>
          </w:p>
        </w:tc>
        <w:tc>
          <w:tcPr>
            <w:tcW w:w="1089"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Показатели оценивания</w:t>
            </w:r>
          </w:p>
        </w:tc>
        <w:tc>
          <w:tcPr>
            <w:tcW w:w="601" w:type="pct"/>
            <w:shd w:val="clear" w:color="auto" w:fill="DEEAF6"/>
          </w:tcPr>
          <w:p w:rsidR="000927B8" w:rsidRPr="000927B8" w:rsidRDefault="000927B8" w:rsidP="000927B8">
            <w:pPr>
              <w:ind w:right="430"/>
              <w:jc w:val="center"/>
              <w:rPr>
                <w:rFonts w:ascii="Times New Roman" w:hAnsi="Times New Roman" w:cs="Times New Roman"/>
                <w:b/>
              </w:rPr>
            </w:pPr>
            <w:r w:rsidRPr="000927B8">
              <w:rPr>
                <w:rFonts w:ascii="Times New Roman" w:hAnsi="Times New Roman" w:cs="Times New Roman"/>
                <w:b/>
              </w:rPr>
              <w:t>Значение показателя</w:t>
            </w:r>
          </w:p>
        </w:tc>
        <w:tc>
          <w:tcPr>
            <w:tcW w:w="406"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Балльная оценка</w:t>
            </w:r>
          </w:p>
        </w:tc>
        <w:tc>
          <w:tcPr>
            <w:tcW w:w="30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Баллы</w:t>
            </w:r>
          </w:p>
        </w:tc>
        <w:tc>
          <w:tcPr>
            <w:tcW w:w="108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Ответственные</w:t>
            </w:r>
          </w:p>
        </w:tc>
        <w:tc>
          <w:tcPr>
            <w:tcW w:w="906"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Ссылка</w:t>
            </w:r>
          </w:p>
        </w:tc>
      </w:tr>
      <w:tr w:rsidR="000927B8" w:rsidRPr="000927B8" w:rsidTr="00D962AE">
        <w:trPr>
          <w:trHeight w:val="286"/>
          <w:jc w:val="center"/>
        </w:trPr>
        <w:tc>
          <w:tcPr>
            <w:tcW w:w="5000" w:type="pct"/>
            <w:gridSpan w:val="7"/>
            <w:shd w:val="clear" w:color="auto" w:fill="FBE4D5"/>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lastRenderedPageBreak/>
              <w:t>Магистральное направление «Профориентация»</w:t>
            </w:r>
          </w:p>
        </w:tc>
      </w:tr>
      <w:tr w:rsidR="000927B8" w:rsidRPr="000927B8" w:rsidTr="00D962AE">
        <w:trPr>
          <w:trHeight w:val="713"/>
          <w:jc w:val="center"/>
        </w:trPr>
        <w:tc>
          <w:tcPr>
            <w:tcW w:w="610"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Сопровождение выбора профессии</w:t>
            </w:r>
          </w:p>
        </w:tc>
        <w:tc>
          <w:tcPr>
            <w:tcW w:w="1089"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5.1. </w:t>
            </w:r>
            <w:r w:rsidRPr="000927B8">
              <w:rPr>
                <w:rFonts w:ascii="Times New Roman" w:hAnsi="Times New Roman" w:cs="Times New Roman"/>
                <w:color w:val="000000"/>
              </w:rPr>
              <w:t>Реализация утвержденного календарного плана профориентационной деятельности в школе (в соответствии с календарным планом профориентационной деятельности, разработанным в субъекте РФ)</w:t>
            </w:r>
          </w:p>
          <w:p w:rsidR="000927B8" w:rsidRPr="000927B8" w:rsidRDefault="000927B8" w:rsidP="000927B8">
            <w:pPr>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tcPr>
          <w:p w:rsidR="000927B8" w:rsidRPr="000927B8" w:rsidRDefault="000927B8" w:rsidP="000927B8">
            <w:pPr>
              <w:jc w:val="center"/>
              <w:rPr>
                <w:rFonts w:ascii="Times New Roman" w:hAnsi="Times New Roman" w:cs="Times New Roman"/>
              </w:rPr>
            </w:pP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Календарный план профориентационной деятельности</w:t>
            </w:r>
          </w:p>
        </w:tc>
      </w:tr>
      <w:tr w:rsidR="000927B8" w:rsidRPr="000927B8" w:rsidTr="00D962AE">
        <w:trPr>
          <w:trHeight w:val="545"/>
          <w:jc w:val="center"/>
        </w:trPr>
        <w:tc>
          <w:tcPr>
            <w:tcW w:w="610" w:type="pct"/>
            <w:vMerge/>
          </w:tcPr>
          <w:p w:rsidR="000927B8" w:rsidRPr="000927B8" w:rsidRDefault="000927B8" w:rsidP="000927B8">
            <w:pPr>
              <w:rPr>
                <w:rFonts w:ascii="Times New Roman" w:hAnsi="Times New Roman" w:cs="Times New Roman"/>
                <w:b/>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108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15"/>
          <w:jc w:val="center"/>
        </w:trPr>
        <w:tc>
          <w:tcPr>
            <w:tcW w:w="610" w:type="pct"/>
            <w:vMerge/>
          </w:tcPr>
          <w:p w:rsidR="000927B8" w:rsidRPr="000927B8" w:rsidRDefault="000927B8" w:rsidP="000927B8">
            <w:pPr>
              <w:rPr>
                <w:rFonts w:ascii="Times New Roman" w:hAnsi="Times New Roman" w:cs="Times New Roman"/>
                <w:b/>
              </w:rPr>
            </w:pPr>
          </w:p>
        </w:tc>
        <w:tc>
          <w:tcPr>
            <w:tcW w:w="108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5.2. </w:t>
            </w:r>
            <w:r w:rsidRPr="000927B8">
              <w:rPr>
                <w:rFonts w:ascii="Times New Roman" w:hAnsi="Times New Roman" w:cs="Times New Roman"/>
              </w:rPr>
              <w:t>Определение заместителя директора, ответственного за реализацию профориентационной деятельности (в должности не ниже заместителя директора)</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tcPr>
          <w:p w:rsidR="000927B8" w:rsidRPr="000927B8" w:rsidRDefault="000927B8" w:rsidP="000927B8">
            <w:pPr>
              <w:jc w:val="center"/>
              <w:rPr>
                <w:rFonts w:ascii="Times New Roman" w:hAnsi="Times New Roman" w:cs="Times New Roman"/>
              </w:rPr>
            </w:pP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w:t>
            </w:r>
          </w:p>
        </w:tc>
      </w:tr>
      <w:tr w:rsidR="000927B8" w:rsidRPr="000927B8" w:rsidTr="00D962AE">
        <w:trPr>
          <w:trHeight w:val="315"/>
          <w:jc w:val="center"/>
        </w:trPr>
        <w:tc>
          <w:tcPr>
            <w:tcW w:w="610" w:type="pct"/>
            <w:vMerge/>
          </w:tcPr>
          <w:p w:rsidR="000927B8" w:rsidRPr="000927B8" w:rsidRDefault="000927B8" w:rsidP="000927B8">
            <w:pPr>
              <w:rPr>
                <w:rFonts w:ascii="Times New Roman" w:hAnsi="Times New Roman" w:cs="Times New Roman"/>
                <w:b/>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108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Делопроизводитель </w:t>
            </w: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445"/>
          <w:jc w:val="center"/>
        </w:trPr>
        <w:tc>
          <w:tcPr>
            <w:tcW w:w="610" w:type="pct"/>
            <w:vMerge/>
          </w:tcPr>
          <w:p w:rsidR="000927B8" w:rsidRPr="000927B8" w:rsidRDefault="000927B8" w:rsidP="000927B8">
            <w:pPr>
              <w:rPr>
                <w:rFonts w:ascii="Times New Roman" w:hAnsi="Times New Roman" w:cs="Times New Roman"/>
                <w:b/>
              </w:rPr>
            </w:pPr>
          </w:p>
        </w:tc>
        <w:tc>
          <w:tcPr>
            <w:tcW w:w="108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5.3. </w:t>
            </w:r>
            <w:r w:rsidRPr="000927B8">
              <w:rPr>
                <w:rFonts w:ascii="Times New Roman" w:hAnsi="Times New Roman" w:cs="Times New Roman"/>
              </w:rPr>
              <w:t>Наличие соглашений с региональными предприятиями/организациями, оказывающими содействие в реализации профориентационных мероприятий</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Договор</w:t>
            </w:r>
          </w:p>
        </w:tc>
      </w:tr>
      <w:tr w:rsidR="000927B8" w:rsidRPr="000927B8" w:rsidTr="00D962AE">
        <w:trPr>
          <w:trHeight w:val="286"/>
          <w:jc w:val="center"/>
        </w:trPr>
        <w:tc>
          <w:tcPr>
            <w:tcW w:w="610" w:type="pct"/>
            <w:vMerge/>
          </w:tcPr>
          <w:p w:rsidR="000927B8" w:rsidRPr="000927B8" w:rsidRDefault="000927B8" w:rsidP="000927B8">
            <w:pPr>
              <w:rPr>
                <w:rFonts w:ascii="Times New Roman" w:hAnsi="Times New Roman" w:cs="Times New Roman"/>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1084" w:type="pct"/>
            <w:vMerge/>
          </w:tcPr>
          <w:p w:rsidR="000927B8" w:rsidRPr="000927B8" w:rsidRDefault="000927B8" w:rsidP="000927B8">
            <w:pPr>
              <w:rPr>
                <w:rFonts w:ascii="Times New Roman" w:hAnsi="Times New Roman" w:cs="Times New Roman"/>
              </w:rPr>
            </w:pPr>
          </w:p>
        </w:tc>
        <w:tc>
          <w:tcPr>
            <w:tcW w:w="906" w:type="pct"/>
            <w:vMerge/>
          </w:tcPr>
          <w:p w:rsidR="000927B8" w:rsidRPr="000927B8" w:rsidRDefault="000927B8" w:rsidP="000927B8">
            <w:pPr>
              <w:rPr>
                <w:rFonts w:ascii="Times New Roman" w:hAnsi="Times New Roman" w:cs="Times New Roman"/>
              </w:rPr>
            </w:pPr>
          </w:p>
        </w:tc>
      </w:tr>
      <w:tr w:rsidR="000927B8" w:rsidRPr="000927B8" w:rsidTr="00D962AE">
        <w:trPr>
          <w:trHeight w:val="487"/>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5.4. </w:t>
            </w:r>
            <w:r w:rsidRPr="000927B8">
              <w:rPr>
                <w:rFonts w:ascii="Times New Roman" w:hAnsi="Times New Roman" w:cs="Times New Roman"/>
              </w:rPr>
              <w:t>Наличие профильных предпрофессиональных классов (инженерные, медицинские, космические, IT, педагогические, предпринимательские и др.)</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108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Учебный план </w:t>
            </w:r>
          </w:p>
        </w:tc>
      </w:tr>
      <w:tr w:rsidR="000927B8" w:rsidRPr="000927B8" w:rsidTr="00D962AE">
        <w:trPr>
          <w:trHeight w:val="667"/>
          <w:jc w:val="center"/>
        </w:trPr>
        <w:tc>
          <w:tcPr>
            <w:tcW w:w="610" w:type="pct"/>
            <w:vMerge/>
          </w:tcPr>
          <w:p w:rsidR="000927B8" w:rsidRPr="000927B8" w:rsidRDefault="000927B8" w:rsidP="000927B8">
            <w:pPr>
              <w:rPr>
                <w:rFonts w:ascii="Times New Roman" w:hAnsi="Times New Roman" w:cs="Times New Roman"/>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1084" w:type="pct"/>
            <w:vMerge/>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447"/>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5.5. </w:t>
            </w:r>
            <w:r w:rsidRPr="000927B8">
              <w:rPr>
                <w:rFonts w:ascii="Times New Roman" w:hAnsi="Times New Roman" w:cs="Times New Roman"/>
              </w:rPr>
              <w:t>Наличие и использование дополнительных материалов по профориентации, в том числе мультимедийных, в учебных предметах общеобразовательного цикла</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Годовой отчет</w:t>
            </w:r>
          </w:p>
        </w:tc>
      </w:tr>
      <w:tr w:rsidR="000927B8" w:rsidRPr="000927B8" w:rsidTr="00D962AE">
        <w:trPr>
          <w:trHeight w:val="341"/>
          <w:jc w:val="center"/>
        </w:trPr>
        <w:tc>
          <w:tcPr>
            <w:tcW w:w="610" w:type="pct"/>
            <w:vMerge/>
          </w:tcPr>
          <w:p w:rsidR="000927B8" w:rsidRPr="000927B8" w:rsidRDefault="000927B8" w:rsidP="000927B8">
            <w:pPr>
              <w:rPr>
                <w:rFonts w:ascii="Times New Roman" w:hAnsi="Times New Roman" w:cs="Times New Roman"/>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1084" w:type="pct"/>
            <w:vMerge/>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166"/>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tcPr>
          <w:p w:rsidR="000927B8" w:rsidRPr="000927B8" w:rsidRDefault="000927B8" w:rsidP="000927B8">
            <w:pPr>
              <w:ind w:right="183"/>
              <w:rPr>
                <w:rFonts w:ascii="Times New Roman" w:hAnsi="Times New Roman" w:cs="Times New Roman"/>
              </w:rPr>
            </w:pPr>
            <w:r w:rsidRPr="000927B8">
              <w:rPr>
                <w:rFonts w:ascii="Times New Roman" w:hAnsi="Times New Roman" w:cs="Times New Roman"/>
                <w:b/>
              </w:rPr>
              <w:t xml:space="preserve">5.6. </w:t>
            </w:r>
            <w:r w:rsidRPr="000927B8">
              <w:rPr>
                <w:rFonts w:ascii="Times New Roman" w:hAnsi="Times New Roman" w:cs="Times New Roman"/>
              </w:rPr>
              <w:t>Посещение обучающимися экскурсий на предприятиях</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Советник директора</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План работы</w:t>
            </w:r>
          </w:p>
        </w:tc>
      </w:tr>
      <w:tr w:rsidR="000927B8" w:rsidRPr="000927B8" w:rsidTr="00D962AE">
        <w:trPr>
          <w:trHeight w:val="127"/>
          <w:jc w:val="center"/>
        </w:trPr>
        <w:tc>
          <w:tcPr>
            <w:tcW w:w="610" w:type="pct"/>
            <w:vMerge/>
          </w:tcPr>
          <w:p w:rsidR="000927B8" w:rsidRPr="000927B8" w:rsidRDefault="000927B8" w:rsidP="000927B8">
            <w:pPr>
              <w:rPr>
                <w:rFonts w:ascii="Times New Roman" w:hAnsi="Times New Roman" w:cs="Times New Roman"/>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1084" w:type="pct"/>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86"/>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5.7. </w:t>
            </w:r>
            <w:r w:rsidRPr="000927B8">
              <w:rPr>
                <w:rFonts w:ascii="Times New Roman" w:hAnsi="Times New Roman" w:cs="Times New Roman"/>
              </w:rPr>
              <w:t>Участие обучающихся в моделирующих профессиональных пробах (онлайн) и тестированиях</w:t>
            </w: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Отчет</w:t>
            </w:r>
          </w:p>
        </w:tc>
      </w:tr>
      <w:tr w:rsidR="000927B8" w:rsidRPr="000927B8" w:rsidTr="00D962AE">
        <w:trPr>
          <w:trHeight w:val="286"/>
          <w:jc w:val="center"/>
        </w:trPr>
        <w:tc>
          <w:tcPr>
            <w:tcW w:w="610" w:type="pct"/>
            <w:vMerge/>
          </w:tcPr>
          <w:p w:rsidR="000927B8" w:rsidRPr="000927B8" w:rsidRDefault="000927B8" w:rsidP="000927B8">
            <w:pPr>
              <w:rPr>
                <w:rFonts w:ascii="Times New Roman" w:hAnsi="Times New Roman" w:cs="Times New Roman"/>
              </w:rPr>
            </w:pPr>
          </w:p>
        </w:tc>
        <w:tc>
          <w:tcPr>
            <w:tcW w:w="1089" w:type="pct"/>
            <w:vMerge/>
            <w:shd w:val="clear" w:color="auto" w:fill="auto"/>
          </w:tcPr>
          <w:p w:rsidR="000927B8" w:rsidRPr="000927B8" w:rsidRDefault="000927B8" w:rsidP="000927B8">
            <w:pPr>
              <w:rPr>
                <w:rFonts w:ascii="Times New Roman" w:hAnsi="Times New Roman" w:cs="Times New Roman"/>
              </w:rPr>
            </w:pP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1084" w:type="pct"/>
            <w:vMerge/>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12"/>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5.8. </w:t>
            </w:r>
            <w:r w:rsidRPr="000927B8">
              <w:rPr>
                <w:rFonts w:ascii="Times New Roman" w:hAnsi="Times New Roman" w:cs="Times New Roman"/>
              </w:rPr>
              <w:t>Посещение обучающимися экскурсий в организациях СПО и ВО</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Советник директора</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D962AE">
        <w:trPr>
          <w:trHeight w:val="188"/>
          <w:jc w:val="center"/>
        </w:trPr>
        <w:tc>
          <w:tcPr>
            <w:tcW w:w="610" w:type="pct"/>
            <w:vMerge/>
          </w:tcPr>
          <w:p w:rsidR="000927B8" w:rsidRPr="000927B8" w:rsidRDefault="000927B8" w:rsidP="000927B8">
            <w:pPr>
              <w:rPr>
                <w:rFonts w:ascii="Times New Roman" w:hAnsi="Times New Roman" w:cs="Times New Roman"/>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1084" w:type="pct"/>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374"/>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5.9. </w:t>
            </w:r>
            <w:r w:rsidRPr="000927B8">
              <w:rPr>
                <w:rFonts w:ascii="Times New Roman" w:hAnsi="Times New Roman" w:cs="Times New Roman"/>
              </w:rPr>
              <w:t>Посещение обучающимися профессиональных проб на региональных площадках</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B95EAB" w:rsidRDefault="00B95EAB" w:rsidP="000927B8">
            <w:pPr>
              <w:jc w:val="center"/>
              <w:rPr>
                <w:rFonts w:ascii="Times New Roman" w:hAnsi="Times New Roman" w:cs="Times New Roman"/>
                <w:b/>
                <w:color w:val="00B050"/>
                <w:sz w:val="24"/>
                <w:szCs w:val="24"/>
              </w:rPr>
            </w:pPr>
            <w:r>
              <w:rPr>
                <w:rFonts w:ascii="Times New Roman" w:hAnsi="Times New Roman" w:cs="Times New Roman"/>
                <w:b/>
                <w:color w:val="00B050"/>
                <w:sz w:val="24"/>
                <w:szCs w:val="24"/>
              </w:rPr>
              <w:t>1</w:t>
            </w:r>
          </w:p>
        </w:tc>
        <w:tc>
          <w:tcPr>
            <w:tcW w:w="108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ВР</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D962AE">
        <w:trPr>
          <w:trHeight w:val="122"/>
          <w:jc w:val="center"/>
        </w:trPr>
        <w:tc>
          <w:tcPr>
            <w:tcW w:w="610" w:type="pct"/>
            <w:vMerge/>
          </w:tcPr>
          <w:p w:rsidR="000927B8" w:rsidRPr="000927B8" w:rsidRDefault="000927B8" w:rsidP="000927B8">
            <w:pPr>
              <w:rPr>
                <w:rFonts w:ascii="Times New Roman" w:hAnsi="Times New Roman" w:cs="Times New Roman"/>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1084" w:type="pct"/>
            <w:vMerge/>
          </w:tcPr>
          <w:p w:rsidR="000927B8" w:rsidRPr="000927B8" w:rsidRDefault="000927B8" w:rsidP="000927B8">
            <w:pPr>
              <w:jc w:val="center"/>
              <w:rPr>
                <w:rFonts w:ascii="Times New Roman" w:hAnsi="Times New Roman" w:cs="Times New Roman"/>
                <w:color w:val="000000"/>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458"/>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5.10. </w:t>
            </w:r>
            <w:r w:rsidRPr="000927B8">
              <w:rPr>
                <w:rFonts w:ascii="Times New Roman" w:hAnsi="Times New Roman" w:cs="Times New Roman"/>
              </w:rPr>
              <w:t>Посещение обучающимися занятий по программам дополнительного образования, в том числе кружков, секций и др., направленных на профориентацию</w:t>
            </w: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1084" w:type="pct"/>
          </w:tcPr>
          <w:p w:rsidR="000927B8" w:rsidRPr="000927B8" w:rsidRDefault="000927B8" w:rsidP="000927B8">
            <w:pPr>
              <w:jc w:val="center"/>
              <w:rPr>
                <w:rFonts w:ascii="Times New Roman" w:hAnsi="Times New Roman" w:cs="Times New Roman"/>
              </w:rPr>
            </w:pP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D962AE">
        <w:trPr>
          <w:trHeight w:val="112"/>
          <w:jc w:val="center"/>
        </w:trPr>
        <w:tc>
          <w:tcPr>
            <w:tcW w:w="610" w:type="pct"/>
            <w:vMerge/>
          </w:tcPr>
          <w:p w:rsidR="000927B8" w:rsidRPr="000927B8" w:rsidRDefault="000927B8" w:rsidP="000927B8">
            <w:pPr>
              <w:rPr>
                <w:rFonts w:ascii="Times New Roman" w:hAnsi="Times New Roman" w:cs="Times New Roman"/>
              </w:rPr>
            </w:pPr>
          </w:p>
        </w:tc>
        <w:tc>
          <w:tcPr>
            <w:tcW w:w="1089" w:type="pct"/>
            <w:vMerge/>
            <w:shd w:val="clear" w:color="auto" w:fill="auto"/>
          </w:tcPr>
          <w:p w:rsidR="000927B8" w:rsidRPr="000927B8" w:rsidRDefault="000927B8" w:rsidP="000927B8">
            <w:pPr>
              <w:rPr>
                <w:rFonts w:ascii="Times New Roman" w:hAnsi="Times New Roman" w:cs="Times New Roman"/>
              </w:rPr>
            </w:pP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FF0000"/>
                <w:sz w:val="24"/>
                <w:szCs w:val="24"/>
              </w:rPr>
            </w:pPr>
          </w:p>
        </w:tc>
        <w:tc>
          <w:tcPr>
            <w:tcW w:w="108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Руководители ДПО кружков</w:t>
            </w: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764"/>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5.11. </w:t>
            </w:r>
            <w:r w:rsidRPr="000927B8">
              <w:rPr>
                <w:rFonts w:ascii="Times New Roman" w:hAnsi="Times New Roman" w:cs="Times New Roman"/>
              </w:rPr>
              <w:t>Прохождение обучающимися профессионального обучения по программам профессиональной подготовки по профессиям рабочих и должностям служащих</w:t>
            </w: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108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Справка </w:t>
            </w:r>
          </w:p>
        </w:tc>
      </w:tr>
      <w:tr w:rsidR="000927B8" w:rsidRPr="000927B8" w:rsidTr="00D962AE">
        <w:trPr>
          <w:trHeight w:val="286"/>
          <w:jc w:val="center"/>
        </w:trPr>
        <w:tc>
          <w:tcPr>
            <w:tcW w:w="610" w:type="pct"/>
            <w:vMerge/>
          </w:tcPr>
          <w:p w:rsidR="000927B8" w:rsidRPr="000927B8" w:rsidRDefault="000927B8" w:rsidP="000927B8">
            <w:pPr>
              <w:rPr>
                <w:rFonts w:ascii="Times New Roman" w:hAnsi="Times New Roman" w:cs="Times New Roman"/>
              </w:rPr>
            </w:pPr>
          </w:p>
        </w:tc>
        <w:tc>
          <w:tcPr>
            <w:tcW w:w="1089" w:type="pct"/>
            <w:vMerge/>
          </w:tcPr>
          <w:p w:rsidR="000927B8" w:rsidRPr="000927B8" w:rsidRDefault="000927B8" w:rsidP="000927B8">
            <w:pPr>
              <w:rPr>
                <w:rFonts w:ascii="Times New Roman" w:hAnsi="Times New Roman" w:cs="Times New Roman"/>
              </w:rPr>
            </w:pPr>
          </w:p>
        </w:tc>
        <w:tc>
          <w:tcPr>
            <w:tcW w:w="601"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1084" w:type="pct"/>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629"/>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5.12. </w:t>
            </w:r>
            <w:r w:rsidRPr="000927B8">
              <w:rPr>
                <w:rFonts w:ascii="Times New Roman" w:hAnsi="Times New Roman" w:cs="Times New Roman"/>
              </w:rPr>
              <w:t>Проведение родительских собраний на тему профессиональной ориентации, в том числе о кадровых потребностях современного рынка труда</w:t>
            </w: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Классные руководители</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Протоколы родительских собраний</w:t>
            </w:r>
          </w:p>
        </w:tc>
      </w:tr>
      <w:tr w:rsidR="000927B8" w:rsidRPr="000927B8" w:rsidTr="00D962AE">
        <w:trPr>
          <w:trHeight w:val="286"/>
          <w:jc w:val="center"/>
        </w:trPr>
        <w:tc>
          <w:tcPr>
            <w:tcW w:w="610" w:type="pct"/>
            <w:vMerge/>
          </w:tcPr>
          <w:p w:rsidR="000927B8" w:rsidRPr="000927B8" w:rsidRDefault="000927B8" w:rsidP="000927B8">
            <w:pPr>
              <w:rPr>
                <w:rFonts w:ascii="Times New Roman" w:hAnsi="Times New Roman" w:cs="Times New Roman"/>
              </w:rPr>
            </w:pPr>
          </w:p>
        </w:tc>
        <w:tc>
          <w:tcPr>
            <w:tcW w:w="1089" w:type="pct"/>
            <w:vMerge/>
            <w:shd w:val="clear" w:color="auto" w:fill="auto"/>
          </w:tcPr>
          <w:p w:rsidR="000927B8" w:rsidRPr="000927B8" w:rsidRDefault="000927B8" w:rsidP="000927B8">
            <w:pPr>
              <w:rPr>
                <w:rFonts w:ascii="Times New Roman" w:hAnsi="Times New Roman" w:cs="Times New Roman"/>
              </w:rPr>
            </w:pP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1084" w:type="pct"/>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543"/>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5.13. </w:t>
            </w:r>
            <w:r w:rsidRPr="000927B8">
              <w:rPr>
                <w:rFonts w:ascii="Times New Roman" w:hAnsi="Times New Roman" w:cs="Times New Roman"/>
              </w:rPr>
              <w:t>Участие обучающихся 6</w:t>
            </w:r>
            <w:r w:rsidRPr="000927B8">
              <w:rPr>
                <w:rFonts w:ascii="Times New Roman" w:eastAsia="Calibri" w:hAnsi="Times New Roman" w:cs="Times New Roman"/>
              </w:rPr>
              <w:t>‒</w:t>
            </w:r>
            <w:r w:rsidRPr="000927B8">
              <w:rPr>
                <w:rFonts w:ascii="Times New Roman" w:hAnsi="Times New Roman" w:cs="Times New Roman"/>
              </w:rPr>
              <w:t>11 классов в мероприятиях проекта «Билет в будущее»</w:t>
            </w: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108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Классные руководители</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Отчет + сертификаты</w:t>
            </w:r>
          </w:p>
        </w:tc>
      </w:tr>
      <w:tr w:rsidR="000927B8" w:rsidRPr="000927B8" w:rsidTr="00D962AE">
        <w:trPr>
          <w:trHeight w:val="142"/>
          <w:jc w:val="center"/>
        </w:trPr>
        <w:tc>
          <w:tcPr>
            <w:tcW w:w="610" w:type="pct"/>
            <w:vMerge/>
          </w:tcPr>
          <w:p w:rsidR="000927B8" w:rsidRPr="000927B8" w:rsidRDefault="000927B8" w:rsidP="000927B8">
            <w:pPr>
              <w:rPr>
                <w:rFonts w:ascii="Times New Roman" w:hAnsi="Times New Roman" w:cs="Times New Roman"/>
              </w:rPr>
            </w:pPr>
          </w:p>
        </w:tc>
        <w:tc>
          <w:tcPr>
            <w:tcW w:w="1089" w:type="pct"/>
            <w:vMerge/>
            <w:shd w:val="clear" w:color="auto" w:fill="auto"/>
          </w:tcPr>
          <w:p w:rsidR="000927B8" w:rsidRPr="000927B8" w:rsidRDefault="000927B8" w:rsidP="000927B8">
            <w:pPr>
              <w:rPr>
                <w:rFonts w:ascii="Times New Roman" w:hAnsi="Times New Roman" w:cs="Times New Roman"/>
              </w:rPr>
            </w:pP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1084" w:type="pct"/>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r w:rsidR="000927B8" w:rsidRPr="000927B8" w:rsidTr="00D962AE">
        <w:trPr>
          <w:trHeight w:val="285"/>
          <w:jc w:val="center"/>
        </w:trPr>
        <w:tc>
          <w:tcPr>
            <w:tcW w:w="610" w:type="pct"/>
            <w:vMerge/>
          </w:tcPr>
          <w:p w:rsidR="000927B8" w:rsidRPr="000927B8" w:rsidRDefault="000927B8" w:rsidP="000927B8">
            <w:pPr>
              <w:rPr>
                <w:rFonts w:ascii="Times New Roman" w:hAnsi="Times New Roman" w:cs="Times New Roman"/>
              </w:rPr>
            </w:pPr>
          </w:p>
        </w:tc>
        <w:tc>
          <w:tcPr>
            <w:tcW w:w="1089" w:type="pct"/>
            <w:vMerge w:val="restar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5.14. </w:t>
            </w:r>
            <w:r w:rsidRPr="000927B8">
              <w:rPr>
                <w:rFonts w:ascii="Times New Roman" w:hAnsi="Times New Roman" w:cs="Times New Roman"/>
              </w:rPr>
              <w:t>Участие обучающихся в чемпионатах по профессиональному мастерству, в том числе для обучающихся с инвалидностью, с ОВЗ, включая фестиваль «Знакомство с профессией» в рамках чемпионата «Абилимпикс»</w:t>
            </w: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304" w:type="pct"/>
            <w:vMerge w:val="restart"/>
            <w:vAlign w:val="center"/>
          </w:tcPr>
          <w:p w:rsidR="000927B8" w:rsidRPr="000927B8" w:rsidRDefault="005301C8" w:rsidP="000927B8">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0</w:t>
            </w:r>
          </w:p>
        </w:tc>
        <w:tc>
          <w:tcPr>
            <w:tcW w:w="108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Классные руководители </w:t>
            </w:r>
          </w:p>
        </w:tc>
        <w:tc>
          <w:tcPr>
            <w:tcW w:w="906"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Отчет</w:t>
            </w:r>
          </w:p>
        </w:tc>
      </w:tr>
      <w:tr w:rsidR="000927B8" w:rsidRPr="000927B8" w:rsidTr="00D962AE">
        <w:trPr>
          <w:trHeight w:val="15"/>
          <w:jc w:val="center"/>
        </w:trPr>
        <w:tc>
          <w:tcPr>
            <w:tcW w:w="610" w:type="pct"/>
            <w:vMerge/>
          </w:tcPr>
          <w:p w:rsidR="000927B8" w:rsidRPr="000927B8" w:rsidRDefault="000927B8" w:rsidP="000927B8">
            <w:pPr>
              <w:rPr>
                <w:rFonts w:ascii="Times New Roman" w:hAnsi="Times New Roman" w:cs="Times New Roman"/>
              </w:rPr>
            </w:pPr>
          </w:p>
        </w:tc>
        <w:tc>
          <w:tcPr>
            <w:tcW w:w="1089" w:type="pct"/>
            <w:vMerge/>
            <w:shd w:val="clear" w:color="auto" w:fill="auto"/>
          </w:tcPr>
          <w:p w:rsidR="000927B8" w:rsidRPr="000927B8" w:rsidRDefault="000927B8" w:rsidP="000927B8">
            <w:pPr>
              <w:rPr>
                <w:rFonts w:ascii="Times New Roman" w:hAnsi="Times New Roman" w:cs="Times New Roman"/>
              </w:rPr>
            </w:pPr>
          </w:p>
        </w:tc>
        <w:tc>
          <w:tcPr>
            <w:tcW w:w="601" w:type="pct"/>
            <w:shd w:val="clear" w:color="auto" w:fill="auto"/>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06" w:type="pct"/>
            <w:shd w:val="clear" w:color="auto" w:fill="auto"/>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304" w:type="pct"/>
            <w:vMerge/>
            <w:vAlign w:val="center"/>
          </w:tcPr>
          <w:p w:rsidR="000927B8" w:rsidRPr="000927B8" w:rsidRDefault="000927B8" w:rsidP="000927B8">
            <w:pPr>
              <w:jc w:val="center"/>
              <w:rPr>
                <w:rFonts w:ascii="Times New Roman" w:hAnsi="Times New Roman" w:cs="Times New Roman"/>
                <w:b/>
                <w:color w:val="FF0000"/>
                <w:sz w:val="24"/>
                <w:szCs w:val="24"/>
              </w:rPr>
            </w:pPr>
          </w:p>
        </w:tc>
        <w:tc>
          <w:tcPr>
            <w:tcW w:w="1084" w:type="pct"/>
            <w:vMerge/>
          </w:tcPr>
          <w:p w:rsidR="000927B8" w:rsidRPr="000927B8" w:rsidRDefault="000927B8" w:rsidP="000927B8">
            <w:pPr>
              <w:jc w:val="center"/>
              <w:rPr>
                <w:rFonts w:ascii="Times New Roman" w:hAnsi="Times New Roman" w:cs="Times New Roman"/>
              </w:rPr>
            </w:pPr>
          </w:p>
        </w:tc>
        <w:tc>
          <w:tcPr>
            <w:tcW w:w="906" w:type="pct"/>
            <w:vMerge/>
          </w:tcPr>
          <w:p w:rsidR="000927B8" w:rsidRPr="000927B8" w:rsidRDefault="000927B8" w:rsidP="000927B8">
            <w:pPr>
              <w:jc w:val="center"/>
              <w:rPr>
                <w:rFonts w:ascii="Times New Roman" w:hAnsi="Times New Roman" w:cs="Times New Roman"/>
              </w:rPr>
            </w:pPr>
          </w:p>
        </w:tc>
      </w:tr>
    </w:tbl>
    <w:p w:rsidR="00351350" w:rsidRPr="000927B8" w:rsidRDefault="00351350" w:rsidP="000927B8">
      <w:pPr>
        <w:spacing w:after="200" w:line="276" w:lineRule="auto"/>
        <w:rPr>
          <w:rFonts w:ascii="Times New Roman" w:eastAsia="Calibri" w:hAnsi="Times New Roman" w:cs="Times New Roman"/>
          <w:b/>
          <w:color w:val="FF0000"/>
          <w:sz w:val="28"/>
          <w:szCs w:val="28"/>
          <w:u w:val="single"/>
        </w:rPr>
      </w:pPr>
    </w:p>
    <w:tbl>
      <w:tblPr>
        <w:tblStyle w:val="43"/>
        <w:tblW w:w="0" w:type="auto"/>
        <w:tblLook w:val="04A0" w:firstRow="1" w:lastRow="0" w:firstColumn="1" w:lastColumn="0" w:noHBand="0" w:noVBand="1"/>
      </w:tblPr>
      <w:tblGrid>
        <w:gridCol w:w="4928"/>
        <w:gridCol w:w="4929"/>
        <w:gridCol w:w="4929"/>
      </w:tblGrid>
      <w:tr w:rsidR="000927B8" w:rsidRPr="000927B8" w:rsidTr="000927B8">
        <w:trPr>
          <w:trHeight w:val="360"/>
        </w:trPr>
        <w:tc>
          <w:tcPr>
            <w:tcW w:w="4928" w:type="dxa"/>
            <w:vMerge w:val="restart"/>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Распределение по уровням</w:t>
            </w:r>
          </w:p>
        </w:tc>
        <w:tc>
          <w:tcPr>
            <w:tcW w:w="4929" w:type="dxa"/>
            <w:tcBorders>
              <w:bottom w:val="single" w:sz="4" w:space="0" w:color="auto"/>
            </w:tcBorders>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Уровень</w:t>
            </w:r>
          </w:p>
        </w:tc>
        <w:tc>
          <w:tcPr>
            <w:tcW w:w="4929" w:type="dxa"/>
            <w:tcBorders>
              <w:bottom w:val="single" w:sz="4" w:space="0" w:color="auto"/>
            </w:tcBorders>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Диапазон</w:t>
            </w:r>
          </w:p>
        </w:tc>
      </w:tr>
      <w:tr w:rsidR="000927B8" w:rsidRPr="000927B8" w:rsidTr="000927B8">
        <w:trPr>
          <w:trHeight w:val="300"/>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Базовый уровень</w:t>
            </w: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5 – 7</w:t>
            </w:r>
          </w:p>
        </w:tc>
      </w:tr>
      <w:tr w:rsidR="000927B8" w:rsidRPr="000927B8" w:rsidTr="000927B8">
        <w:trPr>
          <w:trHeight w:val="324"/>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Средний уровень </w:t>
            </w: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8 – 11  </w:t>
            </w:r>
          </w:p>
        </w:tc>
      </w:tr>
      <w:tr w:rsidR="000927B8" w:rsidRPr="000927B8" w:rsidTr="000927B8">
        <w:trPr>
          <w:trHeight w:val="234"/>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Высокий уровень</w:t>
            </w:r>
          </w:p>
        </w:tc>
        <w:tc>
          <w:tcPr>
            <w:tcW w:w="4929" w:type="dxa"/>
            <w:tcBorders>
              <w:top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12 – 14  </w:t>
            </w:r>
          </w:p>
        </w:tc>
      </w:tr>
    </w:tbl>
    <w:p w:rsidR="000927B8" w:rsidRDefault="000927B8" w:rsidP="000927B8">
      <w:pPr>
        <w:spacing w:after="200" w:line="276" w:lineRule="auto"/>
        <w:rPr>
          <w:rFonts w:ascii="Times New Roman" w:eastAsia="Calibri" w:hAnsi="Times New Roman" w:cs="Times New Roman"/>
          <w:b/>
          <w:color w:val="FF0000"/>
          <w:sz w:val="28"/>
          <w:szCs w:val="28"/>
          <w:u w:val="single"/>
        </w:rPr>
      </w:pPr>
    </w:p>
    <w:p w:rsidR="00351350" w:rsidRDefault="00351350" w:rsidP="000927B8">
      <w:pPr>
        <w:spacing w:after="200" w:line="276" w:lineRule="auto"/>
        <w:rPr>
          <w:rFonts w:ascii="Times New Roman" w:eastAsia="Calibri" w:hAnsi="Times New Roman" w:cs="Times New Roman"/>
          <w:b/>
          <w:color w:val="FF0000"/>
          <w:sz w:val="28"/>
          <w:szCs w:val="28"/>
          <w:u w:val="single"/>
        </w:rPr>
      </w:pPr>
    </w:p>
    <w:p w:rsidR="00137541" w:rsidRDefault="00137541" w:rsidP="000927B8">
      <w:pPr>
        <w:spacing w:after="200" w:line="276" w:lineRule="auto"/>
        <w:rPr>
          <w:rFonts w:ascii="Times New Roman" w:eastAsia="Calibri" w:hAnsi="Times New Roman" w:cs="Times New Roman"/>
          <w:b/>
          <w:color w:val="FF0000"/>
          <w:sz w:val="28"/>
          <w:szCs w:val="28"/>
          <w:u w:val="single"/>
        </w:rPr>
      </w:pPr>
    </w:p>
    <w:p w:rsidR="00351350" w:rsidRPr="000927B8" w:rsidRDefault="00351350" w:rsidP="000927B8">
      <w:pPr>
        <w:spacing w:after="200" w:line="276" w:lineRule="auto"/>
        <w:rPr>
          <w:rFonts w:ascii="Times New Roman" w:eastAsia="Calibri" w:hAnsi="Times New Roman" w:cs="Times New Roman"/>
          <w:b/>
          <w:color w:val="FF0000"/>
          <w:sz w:val="28"/>
          <w:szCs w:val="28"/>
          <w:u w:val="single"/>
        </w:rPr>
      </w:pPr>
    </w:p>
    <w:p w:rsidR="000927B8" w:rsidRPr="000927B8" w:rsidRDefault="000927B8" w:rsidP="000927B8">
      <w:pPr>
        <w:spacing w:after="200" w:line="276" w:lineRule="auto"/>
        <w:rPr>
          <w:rFonts w:ascii="Times New Roman" w:eastAsia="Calibri" w:hAnsi="Times New Roman" w:cs="Times New Roman"/>
          <w:b/>
          <w:i/>
          <w:color w:val="984806"/>
          <w:sz w:val="28"/>
          <w:szCs w:val="28"/>
        </w:rPr>
      </w:pPr>
      <w:r w:rsidRPr="000927B8">
        <w:rPr>
          <w:rFonts w:ascii="Times New Roman" w:eastAsia="Calibri" w:hAnsi="Times New Roman" w:cs="Times New Roman"/>
          <w:b/>
          <w:color w:val="FF0000"/>
          <w:sz w:val="28"/>
          <w:szCs w:val="28"/>
          <w:u w:val="single"/>
        </w:rPr>
        <w:t>Итого</w:t>
      </w:r>
      <w:r w:rsidRPr="000927B8">
        <w:rPr>
          <w:rFonts w:ascii="Times New Roman" w:eastAsia="Calibri" w:hAnsi="Times New Roman" w:cs="Times New Roman"/>
          <w:color w:val="FF0000"/>
          <w:sz w:val="28"/>
          <w:szCs w:val="28"/>
        </w:rPr>
        <w:t>:</w:t>
      </w:r>
      <w:r w:rsidRPr="000927B8">
        <w:rPr>
          <w:rFonts w:ascii="Times New Roman" w:eastAsia="Calibri" w:hAnsi="Times New Roman" w:cs="Times New Roman"/>
          <w:i/>
          <w:color w:val="FF0000"/>
          <w:sz w:val="28"/>
          <w:szCs w:val="28"/>
        </w:rPr>
        <w:t xml:space="preserve"> </w:t>
      </w:r>
      <w:r w:rsidR="00B95EAB">
        <w:rPr>
          <w:rFonts w:ascii="Times New Roman" w:eastAsia="Calibri" w:hAnsi="Times New Roman" w:cs="Times New Roman"/>
          <w:b/>
          <w:i/>
          <w:color w:val="984806"/>
          <w:sz w:val="28"/>
          <w:szCs w:val="28"/>
        </w:rPr>
        <w:t>10</w:t>
      </w:r>
      <w:r w:rsidR="00137541">
        <w:rPr>
          <w:rFonts w:ascii="Times New Roman" w:eastAsia="Calibri" w:hAnsi="Times New Roman" w:cs="Times New Roman"/>
          <w:b/>
          <w:i/>
          <w:color w:val="984806"/>
          <w:sz w:val="28"/>
          <w:szCs w:val="28"/>
        </w:rPr>
        <w:t xml:space="preserve"> </w:t>
      </w:r>
      <w:r w:rsidRPr="000927B8">
        <w:rPr>
          <w:rFonts w:ascii="Times New Roman" w:eastAsia="Calibri" w:hAnsi="Times New Roman" w:cs="Times New Roman"/>
          <w:b/>
          <w:i/>
          <w:color w:val="984806"/>
          <w:sz w:val="28"/>
          <w:szCs w:val="28"/>
        </w:rPr>
        <w:t>б.</w:t>
      </w:r>
      <w:r w:rsidR="00137541">
        <w:rPr>
          <w:rFonts w:ascii="Times New Roman" w:eastAsia="Calibri" w:hAnsi="Times New Roman" w:cs="Times New Roman"/>
          <w:b/>
          <w:i/>
          <w:color w:val="984806"/>
          <w:sz w:val="28"/>
          <w:szCs w:val="28"/>
        </w:rPr>
        <w:t xml:space="preserve"> (71</w:t>
      </w:r>
      <w:r w:rsidRPr="000927B8">
        <w:rPr>
          <w:rFonts w:ascii="Times New Roman" w:eastAsia="Calibri" w:hAnsi="Times New Roman" w:cs="Times New Roman"/>
          <w:b/>
          <w:i/>
          <w:color w:val="984806"/>
          <w:sz w:val="28"/>
          <w:szCs w:val="28"/>
        </w:rPr>
        <w:t>%) – средний уровень</w:t>
      </w:r>
      <w:r w:rsidRPr="000927B8">
        <w:rPr>
          <w:rFonts w:ascii="Times New Roman" w:eastAsia="Calibri" w:hAnsi="Times New Roman" w:cs="Times New Roman"/>
          <w:i/>
          <w:color w:val="984806"/>
          <w:sz w:val="28"/>
          <w:szCs w:val="28"/>
        </w:rPr>
        <w:t xml:space="preserve"> </w:t>
      </w:r>
    </w:p>
    <w:p w:rsidR="00B95EAB" w:rsidRDefault="00B95EAB" w:rsidP="00D962AE">
      <w:pPr>
        <w:spacing w:after="0"/>
        <w:ind w:firstLine="567"/>
        <w:jc w:val="both"/>
        <w:rPr>
          <w:rFonts w:ascii="Times New Roman" w:hAnsi="Times New Roman"/>
          <w:b/>
          <w:color w:val="000000" w:themeColor="text1"/>
          <w:sz w:val="28"/>
          <w:szCs w:val="28"/>
        </w:rPr>
      </w:pPr>
    </w:p>
    <w:p w:rsidR="00D965A3" w:rsidRDefault="00D965A3" w:rsidP="00D962AE">
      <w:pPr>
        <w:spacing w:after="0"/>
        <w:ind w:firstLine="567"/>
        <w:jc w:val="both"/>
        <w:rPr>
          <w:rFonts w:ascii="Times New Roman" w:hAnsi="Times New Roman"/>
          <w:b/>
          <w:color w:val="000000" w:themeColor="text1"/>
          <w:sz w:val="28"/>
          <w:szCs w:val="28"/>
        </w:rPr>
      </w:pPr>
    </w:p>
    <w:p w:rsidR="00D965A3" w:rsidRDefault="00D965A3" w:rsidP="00D962AE">
      <w:pPr>
        <w:spacing w:after="0"/>
        <w:ind w:firstLine="567"/>
        <w:jc w:val="both"/>
        <w:rPr>
          <w:rFonts w:ascii="Times New Roman" w:hAnsi="Times New Roman"/>
          <w:b/>
          <w:color w:val="000000" w:themeColor="text1"/>
          <w:sz w:val="28"/>
          <w:szCs w:val="28"/>
        </w:rPr>
      </w:pPr>
    </w:p>
    <w:p w:rsidR="00D962AE" w:rsidRDefault="00D962AE" w:rsidP="00D962AE">
      <w:pPr>
        <w:spacing w:after="0"/>
        <w:ind w:firstLine="567"/>
        <w:jc w:val="both"/>
        <w:rPr>
          <w:rFonts w:ascii="Times New Roman" w:hAnsi="Times New Roman"/>
          <w:b/>
          <w:color w:val="FF0000"/>
          <w:sz w:val="28"/>
          <w:szCs w:val="28"/>
          <w:u w:val="single"/>
        </w:rPr>
      </w:pPr>
      <w:r w:rsidRPr="00265938">
        <w:rPr>
          <w:rFonts w:ascii="Times New Roman" w:hAnsi="Times New Roman"/>
          <w:b/>
          <w:noProof/>
          <w:color w:val="FF0000"/>
          <w:sz w:val="28"/>
          <w:szCs w:val="28"/>
          <w:u w:val="single"/>
          <w:lang w:eastAsia="ru-RU"/>
        </w:rPr>
        <w:lastRenderedPageBreak/>
        <w:drawing>
          <wp:anchor distT="0" distB="0" distL="114300" distR="114300" simplePos="0" relativeHeight="251674624" behindDoc="0" locked="0" layoutInCell="1" allowOverlap="1">
            <wp:simplePos x="0" y="0"/>
            <wp:positionH relativeFrom="margin">
              <wp:posOffset>-6985</wp:posOffset>
            </wp:positionH>
            <wp:positionV relativeFrom="margin">
              <wp:posOffset>-21590</wp:posOffset>
            </wp:positionV>
            <wp:extent cx="9645650" cy="1409700"/>
            <wp:effectExtent l="38100" t="19050" r="12700" b="0"/>
            <wp:wrapSquare wrapText="bothSides"/>
            <wp:docPr id="20"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9515DD">
        <w:rPr>
          <w:rFonts w:ascii="Times New Roman" w:hAnsi="Times New Roman"/>
          <w:b/>
          <w:color w:val="000000" w:themeColor="text1"/>
          <w:sz w:val="28"/>
          <w:szCs w:val="28"/>
        </w:rPr>
        <w:t>Трек «Профориентация»</w:t>
      </w:r>
      <w:r>
        <w:rPr>
          <w:rFonts w:ascii="Times New Roman" w:hAnsi="Times New Roman"/>
          <w:color w:val="000000" w:themeColor="text1"/>
          <w:sz w:val="28"/>
          <w:szCs w:val="28"/>
        </w:rPr>
        <w:t xml:space="preserve"> оценивается по 14</w:t>
      </w:r>
      <w:r w:rsidRPr="009515DD">
        <w:rPr>
          <w:rFonts w:ascii="Times New Roman" w:hAnsi="Times New Roman"/>
          <w:color w:val="000000" w:themeColor="text1"/>
          <w:sz w:val="28"/>
          <w:szCs w:val="28"/>
        </w:rPr>
        <w:t xml:space="preserve"> пок</w:t>
      </w:r>
      <w:r>
        <w:rPr>
          <w:rFonts w:ascii="Times New Roman" w:hAnsi="Times New Roman"/>
          <w:color w:val="000000" w:themeColor="text1"/>
          <w:sz w:val="28"/>
          <w:szCs w:val="28"/>
        </w:rPr>
        <w:t>азателям, максимальный балл – 14</w:t>
      </w:r>
      <w:r w:rsidRPr="009515DD">
        <w:rPr>
          <w:rFonts w:ascii="Times New Roman" w:hAnsi="Times New Roman"/>
          <w:color w:val="000000" w:themeColor="text1"/>
          <w:sz w:val="28"/>
          <w:szCs w:val="28"/>
        </w:rPr>
        <w:t xml:space="preserve">. </w:t>
      </w:r>
      <w:r w:rsidR="00B95EAB">
        <w:rPr>
          <w:rFonts w:ascii="Times New Roman" w:hAnsi="Times New Roman"/>
          <w:color w:val="000000" w:themeColor="text1"/>
          <w:sz w:val="28"/>
          <w:szCs w:val="28"/>
        </w:rPr>
        <w:t>Школа</w:t>
      </w:r>
      <w:r>
        <w:rPr>
          <w:rFonts w:ascii="Times New Roman" w:hAnsi="Times New Roman"/>
          <w:color w:val="000000" w:themeColor="text1"/>
          <w:sz w:val="28"/>
          <w:szCs w:val="28"/>
        </w:rPr>
        <w:t xml:space="preserve"> получила</w:t>
      </w:r>
      <w:r w:rsidRPr="009515DD">
        <w:rPr>
          <w:rFonts w:ascii="Times New Roman" w:hAnsi="Times New Roman"/>
          <w:color w:val="000000" w:themeColor="text1"/>
          <w:sz w:val="28"/>
          <w:szCs w:val="28"/>
        </w:rPr>
        <w:t xml:space="preserve"> </w:t>
      </w:r>
      <w:r w:rsidR="00B95EAB">
        <w:rPr>
          <w:rFonts w:ascii="Times New Roman" w:hAnsi="Times New Roman"/>
          <w:color w:val="000000" w:themeColor="text1"/>
          <w:sz w:val="28"/>
          <w:szCs w:val="28"/>
        </w:rPr>
        <w:t>10 баллов (71</w:t>
      </w:r>
      <w:r>
        <w:rPr>
          <w:rFonts w:ascii="Times New Roman" w:hAnsi="Times New Roman"/>
          <w:color w:val="000000" w:themeColor="text1"/>
          <w:sz w:val="28"/>
          <w:szCs w:val="28"/>
        </w:rPr>
        <w:t>%) из максимальных 14</w:t>
      </w:r>
      <w:r w:rsidRPr="009515DD">
        <w:rPr>
          <w:rFonts w:ascii="Times New Roman" w:hAnsi="Times New Roman"/>
          <w:color w:val="000000" w:themeColor="text1"/>
          <w:sz w:val="28"/>
          <w:szCs w:val="28"/>
        </w:rPr>
        <w:t>. Из показателей наиболее часто отмечаются как недостаточные/отсутствующие «использование региональных профориентационных сервисов и программ, аккредитованных на федеральном уровне», «наличие соглашений с партнерами</w:t>
      </w:r>
      <w:r>
        <w:rPr>
          <w:rFonts w:ascii="Times New Roman" w:hAnsi="Times New Roman"/>
          <w:color w:val="000000" w:themeColor="text1"/>
          <w:sz w:val="28"/>
          <w:szCs w:val="28"/>
        </w:rPr>
        <w:t xml:space="preserve"> </w:t>
      </w:r>
      <w:r w:rsidRPr="009515DD">
        <w:rPr>
          <w:rFonts w:ascii="Times New Roman" w:hAnsi="Times New Roman"/>
          <w:color w:val="000000" w:themeColor="text1"/>
          <w:sz w:val="28"/>
          <w:szCs w:val="28"/>
        </w:rPr>
        <w:t>предприятиями/организациями, представляющими площадку для реализации мероприятий по профориентации обучающихся», «наличие профориентационных блоков, внедренных в учебные предметы, оборудование тематических классов»</w:t>
      </w:r>
      <w:r w:rsidR="00D965A3">
        <w:rPr>
          <w:rFonts w:ascii="Times New Roman" w:hAnsi="Times New Roman"/>
          <w:color w:val="000000" w:themeColor="text1"/>
          <w:sz w:val="28"/>
          <w:szCs w:val="28"/>
        </w:rPr>
        <w:t xml:space="preserve">, </w:t>
      </w:r>
      <w:r w:rsidRPr="009515DD">
        <w:rPr>
          <w:rFonts w:ascii="Times New Roman" w:hAnsi="Times New Roman"/>
          <w:color w:val="000000" w:themeColor="text1"/>
          <w:sz w:val="28"/>
          <w:szCs w:val="28"/>
        </w:rPr>
        <w:t>«участия обучающихся в профориентационной смене», «участия обучающихся в конкурсах профессионального мастерства профессионально-практической направленности», «участия обучающихся в профильных техноотрядах», «внедрение системы профильных элективных курсов», «обеспечение условий для обучения педагогов по программе подготовки педагогов-инвалидов».</w:t>
      </w:r>
    </w:p>
    <w:p w:rsidR="00D962AE" w:rsidRPr="0049242B" w:rsidRDefault="00D962AE" w:rsidP="00D962AE">
      <w:pPr>
        <w:spacing w:after="0"/>
        <w:ind w:firstLine="567"/>
        <w:jc w:val="both"/>
        <w:rPr>
          <w:rFonts w:ascii="Times New Roman" w:hAnsi="Times New Roman"/>
          <w:b/>
          <w:color w:val="FF0000"/>
          <w:sz w:val="28"/>
          <w:szCs w:val="28"/>
          <w:u w:val="single"/>
        </w:rPr>
      </w:pPr>
      <w:r>
        <w:rPr>
          <w:rFonts w:ascii="Times New Roman" w:hAnsi="Times New Roman"/>
          <w:sz w:val="28"/>
          <w:szCs w:val="28"/>
        </w:rPr>
        <w:t>Таким образом, для достижения заданного эталонного уровня «Школа Минпросвещения России» необходимо:</w:t>
      </w:r>
    </w:p>
    <w:p w:rsidR="00D962AE" w:rsidRDefault="00D962AE" w:rsidP="00D962AE">
      <w:pPr>
        <w:spacing w:after="0"/>
        <w:ind w:firstLine="567"/>
        <w:rPr>
          <w:rFonts w:ascii="Times New Roman" w:hAnsi="Times New Roman"/>
          <w:sz w:val="28"/>
          <w:szCs w:val="28"/>
        </w:rPr>
      </w:pPr>
      <w:r>
        <w:rPr>
          <w:rFonts w:ascii="Times New Roman" w:hAnsi="Times New Roman"/>
          <w:sz w:val="28"/>
          <w:szCs w:val="28"/>
        </w:rPr>
        <w:t>1. Материально – техническое и кадровое оснащение;</w:t>
      </w:r>
    </w:p>
    <w:p w:rsidR="00D962AE" w:rsidRDefault="00D965A3" w:rsidP="00D962AE">
      <w:pPr>
        <w:spacing w:after="0"/>
        <w:ind w:firstLine="567"/>
        <w:rPr>
          <w:rFonts w:ascii="Times New Roman" w:hAnsi="Times New Roman"/>
          <w:sz w:val="28"/>
          <w:szCs w:val="28"/>
        </w:rPr>
      </w:pPr>
      <w:r>
        <w:rPr>
          <w:rFonts w:ascii="Times New Roman" w:hAnsi="Times New Roman"/>
          <w:sz w:val="28"/>
          <w:szCs w:val="28"/>
        </w:rPr>
        <w:t>2</w:t>
      </w:r>
      <w:r w:rsidR="00D962AE">
        <w:rPr>
          <w:rFonts w:ascii="Times New Roman" w:hAnsi="Times New Roman"/>
          <w:sz w:val="28"/>
          <w:szCs w:val="28"/>
        </w:rPr>
        <w:t>. Организация межведомственного взаимодействия.</w:t>
      </w:r>
    </w:p>
    <w:p w:rsidR="000927B8" w:rsidRDefault="00D962AE" w:rsidP="00D962AE">
      <w:pPr>
        <w:ind w:firstLine="567"/>
        <w:rPr>
          <w:rFonts w:ascii="Times New Roman" w:hAnsi="Times New Roman"/>
          <w:sz w:val="28"/>
          <w:szCs w:val="28"/>
        </w:rPr>
      </w:pPr>
      <w:r>
        <w:rPr>
          <w:rFonts w:ascii="Times New Roman" w:hAnsi="Times New Roman"/>
          <w:sz w:val="28"/>
          <w:szCs w:val="28"/>
        </w:rPr>
        <w:t xml:space="preserve">Ликвидация данных дефицитов только лишь силами образовательной организации считается невозможным, так как необходимо дополнительное финансирование. </w:t>
      </w:r>
    </w:p>
    <w:p w:rsidR="00B95EAB" w:rsidRPr="00D962AE" w:rsidRDefault="00B95EAB" w:rsidP="00D962AE">
      <w:pPr>
        <w:ind w:firstLine="567"/>
        <w:rPr>
          <w:rFonts w:ascii="Times New Roman" w:hAnsi="Times New Roman"/>
          <w:b/>
          <w:color w:val="FF0000"/>
          <w:sz w:val="28"/>
          <w:szCs w:val="28"/>
          <w:u w:val="single"/>
        </w:rPr>
      </w:pPr>
    </w:p>
    <w:tbl>
      <w:tblPr>
        <w:tblStyle w:val="TableGrid"/>
        <w:tblW w:w="490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0" w:type="dxa"/>
          <w:right w:w="161" w:type="dxa"/>
        </w:tblCellMar>
        <w:tblLook w:val="04A0" w:firstRow="1" w:lastRow="0" w:firstColumn="1" w:lastColumn="0" w:noHBand="0" w:noVBand="1"/>
      </w:tblPr>
      <w:tblGrid>
        <w:gridCol w:w="2194"/>
        <w:gridCol w:w="3492"/>
        <w:gridCol w:w="3136"/>
        <w:gridCol w:w="1271"/>
        <w:gridCol w:w="790"/>
        <w:gridCol w:w="2171"/>
        <w:gridCol w:w="1794"/>
      </w:tblGrid>
      <w:tr w:rsidR="000927B8" w:rsidRPr="000927B8" w:rsidTr="000927B8">
        <w:trPr>
          <w:trHeight w:val="551"/>
          <w:jc w:val="center"/>
        </w:trPr>
        <w:tc>
          <w:tcPr>
            <w:tcW w:w="739"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Критерии</w:t>
            </w:r>
          </w:p>
        </w:tc>
        <w:tc>
          <w:tcPr>
            <w:tcW w:w="1176"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 xml:space="preserve"> Показатели оценивания</w:t>
            </w:r>
          </w:p>
        </w:tc>
        <w:tc>
          <w:tcPr>
            <w:tcW w:w="1056"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Значение показателя</w:t>
            </w:r>
          </w:p>
        </w:tc>
        <w:tc>
          <w:tcPr>
            <w:tcW w:w="428"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Балльная оценка</w:t>
            </w:r>
          </w:p>
        </w:tc>
        <w:tc>
          <w:tcPr>
            <w:tcW w:w="266"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w:t>
            </w:r>
          </w:p>
        </w:tc>
        <w:tc>
          <w:tcPr>
            <w:tcW w:w="731"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Ответственные</w:t>
            </w:r>
          </w:p>
        </w:tc>
        <w:tc>
          <w:tcPr>
            <w:tcW w:w="605" w:type="pct"/>
            <w:shd w:val="clear" w:color="auto" w:fill="D9E2F3"/>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Ссылка</w:t>
            </w:r>
          </w:p>
        </w:tc>
      </w:tr>
      <w:tr w:rsidR="000927B8" w:rsidRPr="000927B8" w:rsidTr="000927B8">
        <w:trPr>
          <w:trHeight w:val="280"/>
          <w:jc w:val="center"/>
        </w:trPr>
        <w:tc>
          <w:tcPr>
            <w:tcW w:w="5000" w:type="pct"/>
            <w:gridSpan w:val="7"/>
            <w:shd w:val="clear" w:color="auto" w:fill="FBE4D5"/>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Ключевое условие «Учитель. Школьная команда»</w:t>
            </w:r>
          </w:p>
        </w:tc>
      </w:tr>
      <w:tr w:rsidR="000927B8" w:rsidRPr="000927B8" w:rsidTr="000927B8">
        <w:trPr>
          <w:trHeight w:val="646"/>
          <w:jc w:val="center"/>
        </w:trPr>
        <w:tc>
          <w:tcPr>
            <w:tcW w:w="739" w:type="pct"/>
            <w:vMerge w:val="restart"/>
          </w:tcPr>
          <w:p w:rsidR="000927B8" w:rsidRPr="000927B8" w:rsidRDefault="000927B8" w:rsidP="000927B8">
            <w:pPr>
              <w:jc w:val="both"/>
              <w:rPr>
                <w:rFonts w:ascii="Times New Roman" w:hAnsi="Times New Roman" w:cs="Times New Roman"/>
                <w:b/>
              </w:rPr>
            </w:pPr>
            <w:r w:rsidRPr="000927B8">
              <w:rPr>
                <w:rFonts w:ascii="Times New Roman" w:hAnsi="Times New Roman" w:cs="Times New Roman"/>
                <w:b/>
              </w:rPr>
              <w:t>Условия педагогического труда</w:t>
            </w:r>
          </w:p>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autoSpaceDE w:val="0"/>
              <w:autoSpaceDN w:val="0"/>
              <w:adjustRightInd w:val="0"/>
              <w:ind w:right="119"/>
              <w:rPr>
                <w:rFonts w:ascii="Times New Roman" w:hAnsi="Times New Roman" w:cs="Times New Roman"/>
              </w:rPr>
            </w:pPr>
            <w:r w:rsidRPr="000927B8">
              <w:rPr>
                <w:rFonts w:ascii="Times New Roman" w:hAnsi="Times New Roman" w:cs="Times New Roman"/>
                <w:b/>
              </w:rPr>
              <w:lastRenderedPageBreak/>
              <w:t>6.1.</w:t>
            </w:r>
            <w:r w:rsidRPr="000927B8">
              <w:rPr>
                <w:rFonts w:ascii="Times New Roman" w:hAnsi="Times New Roman" w:cs="Times New Roman"/>
              </w:rPr>
              <w:t xml:space="preserve">Использование единых подходов к штатному расписанию (количество </w:t>
            </w:r>
            <w:r w:rsidRPr="000927B8">
              <w:rPr>
                <w:rFonts w:ascii="Times New Roman" w:hAnsi="Times New Roman" w:cs="Times New Roman"/>
              </w:rPr>
              <w:lastRenderedPageBreak/>
              <w:t>административного персонала на контингент, узкие специалисты)</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lastRenderedPageBreak/>
              <w:t>единые подходы к штатному расписанию в организации не используются</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Положение </w:t>
            </w:r>
          </w:p>
        </w:tc>
      </w:tr>
      <w:tr w:rsidR="000927B8" w:rsidRPr="000927B8" w:rsidTr="000927B8">
        <w:trPr>
          <w:trHeight w:val="423"/>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tabs>
                <w:tab w:val="left" w:pos="175"/>
              </w:tabs>
              <w:autoSpaceDE w:val="0"/>
              <w:autoSpaceDN w:val="0"/>
              <w:adjustRightInd w:val="0"/>
              <w:ind w:right="-17"/>
              <w:rPr>
                <w:rFonts w:ascii="Times New Roman" w:hAnsi="Times New Roman" w:cs="Times New Roman"/>
              </w:rPr>
            </w:pPr>
            <w:r w:rsidRPr="000927B8">
              <w:rPr>
                <w:rFonts w:ascii="Times New Roman" w:hAnsi="Times New Roman" w:cs="Times New Roman"/>
              </w:rPr>
              <w:t xml:space="preserve">в организации используются единые подходы к штатному расписанию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51"/>
          <w:jc w:val="center"/>
        </w:trPr>
        <w:tc>
          <w:tcPr>
            <w:tcW w:w="739" w:type="pct"/>
            <w:vMerge/>
          </w:tcPr>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tabs>
                <w:tab w:val="left" w:pos="20"/>
              </w:tabs>
              <w:ind w:right="-164"/>
              <w:rPr>
                <w:rFonts w:ascii="Times New Roman" w:hAnsi="Times New Roman" w:cs="Times New Roman"/>
              </w:rPr>
            </w:pPr>
            <w:r w:rsidRPr="000927B8">
              <w:rPr>
                <w:rFonts w:ascii="Times New Roman" w:hAnsi="Times New Roman" w:cs="Times New Roman"/>
                <w:b/>
              </w:rPr>
              <w:t xml:space="preserve">6.2. </w:t>
            </w:r>
            <w:r w:rsidRPr="000927B8">
              <w:rPr>
                <w:rFonts w:ascii="Times New Roman" w:hAnsi="Times New Roman" w:cs="Times New Roman"/>
              </w:rPr>
              <w:t>Предусмотрены меры материального и нематериального стимулирования (разработан школьный локальный акт о системе материального и нематериального стимулирования, соблюдаются требования локального акта)</w:t>
            </w:r>
          </w:p>
        </w:tc>
        <w:tc>
          <w:tcPr>
            <w:tcW w:w="1056" w:type="pct"/>
          </w:tcPr>
          <w:p w:rsidR="000927B8" w:rsidRPr="000927B8" w:rsidRDefault="000927B8" w:rsidP="000927B8">
            <w:pPr>
              <w:tabs>
                <w:tab w:val="left" w:pos="20"/>
              </w:tabs>
              <w:autoSpaceDE w:val="0"/>
              <w:autoSpaceDN w:val="0"/>
              <w:adjustRightInd w:val="0"/>
              <w:ind w:right="-18"/>
              <w:rPr>
                <w:rFonts w:ascii="Times New Roman" w:hAnsi="Times New Roman" w:cs="Times New Roman"/>
              </w:rPr>
            </w:pPr>
            <w:r w:rsidRPr="000927B8">
              <w:rPr>
                <w:rFonts w:ascii="Times New Roman" w:hAnsi="Times New Roman" w:cs="Times New Roman"/>
              </w:rPr>
              <w:t>не предусмотрены меры материального и нематериального стимулирования</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w:t>
            </w:r>
          </w:p>
        </w:tc>
      </w:tr>
      <w:tr w:rsidR="000927B8" w:rsidRPr="000927B8" w:rsidTr="000927B8">
        <w:trPr>
          <w:trHeight w:val="551"/>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tabs>
                <w:tab w:val="left" w:pos="20"/>
              </w:tabs>
              <w:ind w:right="-164"/>
              <w:rPr>
                <w:rFonts w:ascii="Times New Roman" w:hAnsi="Times New Roman" w:cs="Times New Roman"/>
              </w:rPr>
            </w:pPr>
            <w:r w:rsidRPr="000927B8">
              <w:rPr>
                <w:rFonts w:ascii="Times New Roman" w:hAnsi="Times New Roman" w:cs="Times New Roman"/>
              </w:rPr>
              <w:t>предусмотрены меры материального и нематериального стимулирования</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04"/>
          <w:jc w:val="center"/>
        </w:trPr>
        <w:tc>
          <w:tcPr>
            <w:tcW w:w="739"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Методическое сопровождение педагогических кадров. Система наставничества</w:t>
            </w:r>
          </w:p>
        </w:tc>
        <w:tc>
          <w:tcPr>
            <w:tcW w:w="1176"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6.3. </w:t>
            </w:r>
            <w:r w:rsidRPr="000927B8">
              <w:rPr>
                <w:rFonts w:ascii="Times New Roman" w:hAnsi="Times New Roman" w:cs="Times New Roman"/>
                <w:color w:val="000000"/>
              </w:rPr>
              <w:t>Развитие системы наставничества (положение о наставничестве, дорожная карта о его реализации, приказы)</w:t>
            </w:r>
          </w:p>
          <w:p w:rsidR="000927B8" w:rsidRPr="000927B8" w:rsidRDefault="000927B8" w:rsidP="000927B8">
            <w:pPr>
              <w:ind w:right="-94"/>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 Приказ</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Дорожная карта</w:t>
            </w:r>
          </w:p>
        </w:tc>
      </w:tr>
      <w:tr w:rsidR="000927B8" w:rsidRPr="000927B8" w:rsidTr="000927B8">
        <w:trPr>
          <w:trHeight w:val="398"/>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color w:val="000000"/>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303"/>
          <w:jc w:val="center"/>
        </w:trPr>
        <w:tc>
          <w:tcPr>
            <w:tcW w:w="739" w:type="pct"/>
            <w:vMerge/>
          </w:tcPr>
          <w:p w:rsidR="000927B8" w:rsidRPr="000927B8" w:rsidRDefault="000927B8" w:rsidP="000927B8">
            <w:pPr>
              <w:rPr>
                <w:rFonts w:ascii="Times New Roman" w:hAnsi="Times New Roman" w:cs="Times New Roman"/>
                <w:b/>
              </w:rPr>
            </w:pPr>
          </w:p>
        </w:tc>
        <w:tc>
          <w:tcPr>
            <w:tcW w:w="1176"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6.4. </w:t>
            </w:r>
            <w:r w:rsidRPr="000927B8">
              <w:rPr>
                <w:rFonts w:ascii="Times New Roman" w:hAnsi="Times New Roman" w:cs="Times New Roman"/>
                <w:color w:val="000000"/>
              </w:rPr>
              <w:t>Наличие методических объединений/ кафедр/ методических советов учителей</w:t>
            </w:r>
          </w:p>
          <w:p w:rsidR="000927B8" w:rsidRPr="000927B8" w:rsidRDefault="000927B8" w:rsidP="000927B8">
            <w:pPr>
              <w:ind w:right="-94"/>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w:t>
            </w:r>
          </w:p>
        </w:tc>
      </w:tr>
      <w:tr w:rsidR="000927B8" w:rsidRPr="000927B8" w:rsidTr="000927B8">
        <w:trPr>
          <w:trHeight w:val="257"/>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color w:val="000000"/>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41"/>
          <w:jc w:val="center"/>
        </w:trPr>
        <w:tc>
          <w:tcPr>
            <w:tcW w:w="739" w:type="pct"/>
            <w:vMerge/>
          </w:tcPr>
          <w:p w:rsidR="000927B8" w:rsidRPr="000927B8" w:rsidRDefault="000927B8" w:rsidP="000927B8">
            <w:pPr>
              <w:rPr>
                <w:rFonts w:ascii="Times New Roman" w:hAnsi="Times New Roman" w:cs="Times New Roman"/>
                <w:b/>
              </w:rPr>
            </w:pPr>
          </w:p>
        </w:tc>
        <w:tc>
          <w:tcPr>
            <w:tcW w:w="1176"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6.5. </w:t>
            </w:r>
            <w:r w:rsidRPr="000927B8">
              <w:rPr>
                <w:rFonts w:ascii="Times New Roman" w:hAnsi="Times New Roman" w:cs="Times New Roman"/>
                <w:color w:val="000000"/>
              </w:rPr>
              <w:t>Наличие методических объединений / кафедр/ методических советов классных руководителей</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w:t>
            </w:r>
          </w:p>
        </w:tc>
      </w:tr>
      <w:tr w:rsidR="000927B8" w:rsidRPr="000927B8" w:rsidTr="000927B8">
        <w:trPr>
          <w:trHeight w:val="258"/>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color w:val="000000"/>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734"/>
          <w:jc w:val="center"/>
        </w:trPr>
        <w:tc>
          <w:tcPr>
            <w:tcW w:w="739" w:type="pct"/>
            <w:vMerge/>
          </w:tcPr>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6.6. </w:t>
            </w:r>
            <w:r w:rsidRPr="000927B8">
              <w:rPr>
                <w:rFonts w:ascii="Times New Roman" w:hAnsi="Times New Roman" w:cs="Times New Roman"/>
                <w:color w:val="000000"/>
              </w:rPr>
              <w:t>Охват учителей диагностикой профессиональных компетенций (федеральной, региональной, самодиагностикой)</w:t>
            </w:r>
          </w:p>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менее 20% </w:t>
            </w:r>
            <w:r w:rsidRPr="000927B8">
              <w:rPr>
                <w:rFonts w:ascii="Times New Roman" w:hAnsi="Times New Roman" w:cs="Times New Roman"/>
                <w:color w:val="000000"/>
              </w:rPr>
              <w:t>учителей прошли диагностику профессиональных компетенций</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 Приказ + список </w:t>
            </w:r>
          </w:p>
        </w:tc>
      </w:tr>
      <w:tr w:rsidR="000927B8" w:rsidRPr="000927B8" w:rsidTr="000927B8">
        <w:trPr>
          <w:trHeight w:val="551"/>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rPr>
              <w:t xml:space="preserve">не менее 20% </w:t>
            </w:r>
            <w:r w:rsidRPr="000927B8">
              <w:rPr>
                <w:rFonts w:ascii="Times New Roman" w:hAnsi="Times New Roman" w:cs="Times New Roman"/>
                <w:color w:val="000000"/>
              </w:rPr>
              <w:t>учителей прошли диагностику профессиональных компетенций</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29"/>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rPr>
              <w:t xml:space="preserve">не менее 50% </w:t>
            </w:r>
            <w:r w:rsidRPr="000927B8">
              <w:rPr>
                <w:rFonts w:ascii="Times New Roman" w:hAnsi="Times New Roman" w:cs="Times New Roman"/>
                <w:color w:val="000000"/>
              </w:rPr>
              <w:t>учителей прошли диагностику профессиональных компетенций</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666"/>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rPr>
              <w:t xml:space="preserve">не менее 80% </w:t>
            </w:r>
            <w:r w:rsidRPr="000927B8">
              <w:rPr>
                <w:rFonts w:ascii="Times New Roman" w:hAnsi="Times New Roman" w:cs="Times New Roman"/>
                <w:color w:val="000000"/>
              </w:rPr>
              <w:t>учителей прошли диагностику профессиональных компетенций</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32"/>
          <w:jc w:val="center"/>
        </w:trPr>
        <w:tc>
          <w:tcPr>
            <w:tcW w:w="739" w:type="pct"/>
            <w:vMerge/>
          </w:tcPr>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color w:val="000000"/>
              </w:rPr>
              <w:t xml:space="preserve">6.7. </w:t>
            </w:r>
            <w:r w:rsidRPr="000927B8">
              <w:rPr>
                <w:rFonts w:ascii="Times New Roman" w:hAnsi="Times New Roman" w:cs="Times New Roman"/>
                <w:color w:val="000000"/>
              </w:rPr>
              <w:t>Доля учителей, для которых  по результатам диагностики разработаны индивидуальные образовательные маршруты</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менее 3 % учителей</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D1AED" w:rsidP="000927B8">
            <w:pPr>
              <w:jc w:val="center"/>
              <w:rPr>
                <w:rFonts w:ascii="Times New Roman" w:hAnsi="Times New Roman" w:cs="Times New Roman"/>
                <w:b/>
                <w:color w:val="C45911"/>
                <w:sz w:val="24"/>
                <w:szCs w:val="24"/>
              </w:rPr>
            </w:pPr>
            <w:r>
              <w:rPr>
                <w:rFonts w:ascii="Times New Roman" w:hAnsi="Times New Roman" w:cs="Times New Roman"/>
                <w:b/>
                <w:color w:val="C45911"/>
                <w:sz w:val="24"/>
                <w:szCs w:val="24"/>
              </w:rPr>
              <w:t>2</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 + ИОМы</w:t>
            </w:r>
          </w:p>
        </w:tc>
      </w:tr>
      <w:tr w:rsidR="000927B8" w:rsidRPr="000927B8" w:rsidTr="000927B8">
        <w:trPr>
          <w:trHeight w:val="253"/>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3% до 4% учителей</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87"/>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5%  до 9% учителей</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36"/>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10% учителей и более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85"/>
          <w:jc w:val="center"/>
        </w:trPr>
        <w:tc>
          <w:tcPr>
            <w:tcW w:w="739"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Развитие и повышение квалификации</w:t>
            </w:r>
          </w:p>
        </w:tc>
        <w:tc>
          <w:tcPr>
            <w:tcW w:w="1176" w:type="pct"/>
            <w:vMerge w:val="restart"/>
          </w:tcPr>
          <w:p w:rsidR="000927B8" w:rsidRPr="000927B8" w:rsidRDefault="000927B8" w:rsidP="000927B8">
            <w:pPr>
              <w:tabs>
                <w:tab w:val="left" w:pos="1306"/>
              </w:tabs>
              <w:rPr>
                <w:rFonts w:ascii="Times New Roman" w:hAnsi="Times New Roman" w:cs="Times New Roman"/>
                <w:color w:val="000000"/>
              </w:rPr>
            </w:pPr>
            <w:r w:rsidRPr="000927B8">
              <w:rPr>
                <w:rFonts w:ascii="Times New Roman" w:hAnsi="Times New Roman" w:cs="Times New Roman"/>
                <w:b/>
                <w:color w:val="000000"/>
              </w:rPr>
              <w:t xml:space="preserve">6.8. </w:t>
            </w:r>
            <w:r w:rsidRPr="000927B8">
              <w:rPr>
                <w:rFonts w:ascii="Times New Roman" w:hAnsi="Times New Roman" w:cs="Times New Roman"/>
                <w:color w:val="000000"/>
              </w:rPr>
              <w:t>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w:t>
            </w:r>
          </w:p>
          <w:p w:rsidR="000927B8" w:rsidRPr="000927B8" w:rsidRDefault="000927B8" w:rsidP="000927B8">
            <w:pPr>
              <w:tabs>
                <w:tab w:val="left" w:pos="1306"/>
              </w:tabs>
              <w:ind w:right="-94"/>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56" w:type="pct"/>
          </w:tcPr>
          <w:p w:rsidR="000927B8" w:rsidRPr="000927B8" w:rsidRDefault="000927B8" w:rsidP="000927B8">
            <w:pPr>
              <w:tabs>
                <w:tab w:val="left" w:pos="1306"/>
              </w:tabs>
              <w:rPr>
                <w:rFonts w:ascii="Times New Roman" w:hAnsi="Times New Roman" w:cs="Times New Roman"/>
              </w:rPr>
            </w:pPr>
            <w:r w:rsidRPr="000927B8">
              <w:rPr>
                <w:rFonts w:ascii="Times New Roman" w:hAnsi="Times New Roman" w:cs="Times New Roman"/>
              </w:rPr>
              <w:t xml:space="preserve">менее 50%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3C37F4" w:rsidP="000927B8">
            <w:pPr>
              <w:jc w:val="center"/>
              <w:rPr>
                <w:rFonts w:ascii="Times New Roman" w:hAnsi="Times New Roman" w:cs="Times New Roman"/>
                <w:b/>
                <w:color w:val="00B050"/>
                <w:sz w:val="24"/>
                <w:szCs w:val="24"/>
              </w:rPr>
            </w:pPr>
            <w:r>
              <w:rPr>
                <w:rFonts w:ascii="Times New Roman" w:hAnsi="Times New Roman" w:cs="Times New Roman"/>
                <w:b/>
                <w:color w:val="00B050"/>
                <w:sz w:val="24"/>
                <w:szCs w:val="24"/>
              </w:rPr>
              <w:t>2</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Сканы</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0927B8">
        <w:trPr>
          <w:trHeight w:val="469"/>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50%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63"/>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60%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68"/>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80%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43"/>
          <w:jc w:val="center"/>
        </w:trPr>
        <w:tc>
          <w:tcPr>
            <w:tcW w:w="739" w:type="pct"/>
            <w:vMerge/>
          </w:tcPr>
          <w:p w:rsidR="000927B8" w:rsidRPr="000927B8" w:rsidRDefault="000927B8" w:rsidP="000927B8">
            <w:pPr>
              <w:rPr>
                <w:rFonts w:ascii="Times New Roman" w:hAnsi="Times New Roman" w:cs="Times New Roman"/>
                <w:b/>
              </w:rPr>
            </w:pPr>
          </w:p>
        </w:tc>
        <w:tc>
          <w:tcPr>
            <w:tcW w:w="1176"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6.9. </w:t>
            </w:r>
            <w:r w:rsidRPr="000927B8">
              <w:rPr>
                <w:rFonts w:ascii="Times New Roman" w:hAnsi="Times New Roman" w:cs="Times New Roman"/>
              </w:rPr>
              <w:t>Доля педагогических работников, прошедших обучение по программам повышения квалификации по инструментам ЦОС, размещенным</w:t>
            </w:r>
          </w:p>
          <w:p w:rsidR="000927B8" w:rsidRPr="000927B8" w:rsidRDefault="000927B8" w:rsidP="000927B8">
            <w:pPr>
              <w:tabs>
                <w:tab w:val="left" w:pos="1306"/>
              </w:tabs>
              <w:rPr>
                <w:rFonts w:ascii="Times New Roman" w:hAnsi="Times New Roman" w:cs="Times New Roman"/>
              </w:rPr>
            </w:pPr>
            <w:r w:rsidRPr="000927B8">
              <w:rPr>
                <w:rFonts w:ascii="Times New Roman" w:hAnsi="Times New Roman" w:cs="Times New Roman"/>
              </w:rPr>
              <w:t xml:space="preserve">в Федеральном реестре дополнительных профессиональных программ педагогического образования </w:t>
            </w:r>
          </w:p>
          <w:p w:rsidR="000927B8" w:rsidRPr="000927B8" w:rsidRDefault="000927B8" w:rsidP="000927B8">
            <w:pPr>
              <w:rPr>
                <w:rFonts w:ascii="Times New Roman" w:hAnsi="Times New Roman" w:cs="Times New Roman"/>
              </w:rPr>
            </w:pPr>
            <w:r w:rsidRPr="000927B8">
              <w:rPr>
                <w:rFonts w:ascii="Times New Roman" w:hAnsi="Times New Roman" w:cs="Times New Roman"/>
              </w:rPr>
              <w:t>(за три последних года)</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менее 50%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3C37F4" w:rsidP="000927B8">
            <w:pPr>
              <w:jc w:val="center"/>
              <w:rPr>
                <w:rFonts w:ascii="Times New Roman" w:hAnsi="Times New Roman" w:cs="Times New Roman"/>
                <w:b/>
                <w:color w:val="984806"/>
                <w:sz w:val="24"/>
                <w:szCs w:val="24"/>
              </w:rPr>
            </w:pPr>
            <w:r>
              <w:rPr>
                <w:rFonts w:ascii="Times New Roman" w:hAnsi="Times New Roman" w:cs="Times New Roman"/>
                <w:b/>
                <w:color w:val="984806"/>
                <w:sz w:val="24"/>
                <w:szCs w:val="24"/>
              </w:rPr>
              <w:t>3</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Сканы</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0927B8">
        <w:trPr>
          <w:trHeight w:val="537"/>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50%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31"/>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60%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48"/>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80%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49"/>
          <w:jc w:val="center"/>
        </w:trPr>
        <w:tc>
          <w:tcPr>
            <w:tcW w:w="739" w:type="pct"/>
            <w:vMerge/>
          </w:tcPr>
          <w:p w:rsidR="000927B8" w:rsidRPr="000927B8" w:rsidRDefault="000927B8" w:rsidP="000927B8">
            <w:pPr>
              <w:rPr>
                <w:rFonts w:ascii="Times New Roman" w:hAnsi="Times New Roman" w:cs="Times New Roman"/>
                <w:b/>
              </w:rPr>
            </w:pPr>
          </w:p>
        </w:tc>
        <w:tc>
          <w:tcPr>
            <w:tcW w:w="1176"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6.10. </w:t>
            </w:r>
            <w:r w:rsidRPr="000927B8">
              <w:rPr>
                <w:rFonts w:ascii="Times New Roman" w:hAnsi="Times New Roman" w:cs="Times New Roman"/>
              </w:rPr>
              <w:t xml:space="preserve">Доля педагогических работников и управленческих кадров, прошедших обучение по программам повышения квалификации в сфере </w:t>
            </w:r>
            <w:r w:rsidRPr="000927B8">
              <w:rPr>
                <w:rFonts w:ascii="Times New Roman" w:hAnsi="Times New Roman" w:cs="Times New Roman"/>
              </w:rPr>
              <w:lastRenderedPageBreak/>
              <w:t>воспитания (за три последних года)</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lastRenderedPageBreak/>
              <w:t xml:space="preserve">менее 50%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3C37F4" w:rsidP="000927B8">
            <w:pPr>
              <w:jc w:val="center"/>
              <w:rPr>
                <w:rFonts w:ascii="Times New Roman" w:hAnsi="Times New Roman" w:cs="Times New Roman"/>
                <w:b/>
                <w:color w:val="984806"/>
                <w:sz w:val="24"/>
                <w:szCs w:val="24"/>
              </w:rPr>
            </w:pPr>
            <w:r>
              <w:rPr>
                <w:rFonts w:ascii="Times New Roman" w:hAnsi="Times New Roman" w:cs="Times New Roman"/>
                <w:b/>
                <w:color w:val="984806"/>
                <w:sz w:val="24"/>
                <w:szCs w:val="24"/>
              </w:rPr>
              <w:t>2</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Сканы</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0927B8">
        <w:trPr>
          <w:trHeight w:val="517"/>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50%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07"/>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60%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43"/>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менее 80%   педагогических работников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66"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46"/>
          <w:jc w:val="center"/>
        </w:trPr>
        <w:tc>
          <w:tcPr>
            <w:tcW w:w="739" w:type="pct"/>
            <w:vMerge/>
          </w:tcPr>
          <w:p w:rsidR="000927B8" w:rsidRPr="000927B8" w:rsidRDefault="000927B8" w:rsidP="000927B8">
            <w:pPr>
              <w:rPr>
                <w:rFonts w:ascii="Times New Roman" w:hAnsi="Times New Roman" w:cs="Times New Roman"/>
                <w:b/>
              </w:rPr>
            </w:pPr>
          </w:p>
        </w:tc>
        <w:tc>
          <w:tcPr>
            <w:tcW w:w="1176"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6.11. </w:t>
            </w:r>
            <w:r w:rsidRPr="000927B8">
              <w:rPr>
                <w:rFonts w:ascii="Times New Roman" w:hAnsi="Times New Roman" w:cs="Times New Roman"/>
              </w:rPr>
              <w:t>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(за три последних года)</w:t>
            </w:r>
          </w:p>
          <w:p w:rsidR="000927B8" w:rsidRPr="000927B8" w:rsidRDefault="000927B8" w:rsidP="000927B8">
            <w:pPr>
              <w:rPr>
                <w:rFonts w:ascii="Times New Roman" w:hAnsi="Times New Roman" w:cs="Times New Roman"/>
              </w:rPr>
            </w:pPr>
          </w:p>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927B8" w:rsidP="000927B8">
            <w:pPr>
              <w:jc w:val="center"/>
              <w:rPr>
                <w:rFonts w:ascii="Times New Roman" w:hAnsi="Times New Roman" w:cs="Times New Roman"/>
                <w:b/>
                <w:color w:val="00B050"/>
                <w:sz w:val="24"/>
                <w:szCs w:val="24"/>
                <w:lang w:val="en-US"/>
              </w:rPr>
            </w:pPr>
            <w:r w:rsidRPr="000927B8">
              <w:rPr>
                <w:rFonts w:ascii="Times New Roman" w:hAnsi="Times New Roman" w:cs="Times New Roman"/>
                <w:b/>
                <w:color w:val="00B050"/>
                <w:sz w:val="24"/>
                <w:szCs w:val="24"/>
                <w:lang w:val="en-US"/>
              </w:rPr>
              <w:t>3</w:t>
            </w:r>
          </w:p>
        </w:tc>
        <w:tc>
          <w:tcPr>
            <w:tcW w:w="731"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rPr>
            </w:pP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Сканы</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rPr>
            </w:pPr>
          </w:p>
        </w:tc>
      </w:tr>
      <w:tr w:rsidR="000927B8" w:rsidRPr="000927B8" w:rsidTr="000927B8">
        <w:trPr>
          <w:trHeight w:val="769"/>
          <w:jc w:val="center"/>
        </w:trPr>
        <w:tc>
          <w:tcPr>
            <w:tcW w:w="739" w:type="pct"/>
            <w:vMerge/>
          </w:tcPr>
          <w:p w:rsidR="000927B8" w:rsidRPr="000927B8" w:rsidRDefault="000927B8" w:rsidP="000927B8">
            <w:pPr>
              <w:rPr>
                <w:rFonts w:ascii="Times New Roman" w:hAnsi="Times New Roman" w:cs="Times New Roman"/>
                <w:b/>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1 представитель управленческой команды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91"/>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менее 50%</w:t>
            </w:r>
          </w:p>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управленческой команды </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395"/>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jc w:val="both"/>
              <w:rPr>
                <w:rFonts w:ascii="Times New Roman" w:hAnsi="Times New Roman" w:cs="Times New Roman"/>
              </w:rPr>
            </w:pPr>
            <w:r w:rsidRPr="000927B8">
              <w:rPr>
                <w:rFonts w:ascii="Times New Roman" w:hAnsi="Times New Roman" w:cs="Times New Roman"/>
              </w:rPr>
              <w:t>100% управленческой</w:t>
            </w:r>
          </w:p>
          <w:p w:rsidR="000927B8" w:rsidRPr="000927B8" w:rsidRDefault="000927B8" w:rsidP="000927B8">
            <w:pPr>
              <w:rPr>
                <w:rFonts w:ascii="Times New Roman" w:hAnsi="Times New Roman" w:cs="Times New Roman"/>
              </w:rPr>
            </w:pPr>
            <w:r w:rsidRPr="000927B8">
              <w:rPr>
                <w:rFonts w:ascii="Times New Roman" w:hAnsi="Times New Roman" w:cs="Times New Roman"/>
              </w:rPr>
              <w:t>команды</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73"/>
          <w:jc w:val="center"/>
        </w:trPr>
        <w:tc>
          <w:tcPr>
            <w:tcW w:w="739" w:type="pct"/>
            <w:vMerge/>
          </w:tcPr>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rPr>
                <w:rFonts w:ascii="Times New Roman" w:hAnsi="Times New Roman" w:cs="Times New Roman"/>
              </w:rPr>
            </w:pPr>
          </w:p>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6.12. </w:t>
            </w:r>
            <w:r w:rsidRPr="000927B8">
              <w:rPr>
                <w:rFonts w:ascii="Times New Roman" w:hAnsi="Times New Roman" w:cs="Times New Roman"/>
              </w:rPr>
              <w:t>Дополнительное профессиональное образование учителей биологии, математики, физики, химии по программам, направленным на формирование у обучающихся общеобразовательных навыков, необходимых для обеспечения технологического суверенитета Российской Федерации (за три последних года)</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2</w:t>
            </w:r>
          </w:p>
          <w:p w:rsidR="000927B8" w:rsidRPr="000927B8" w:rsidRDefault="000927B8" w:rsidP="000927B8">
            <w:pPr>
              <w:jc w:val="center"/>
              <w:rPr>
                <w:rFonts w:ascii="Times New Roman" w:hAnsi="Times New Roman" w:cs="Times New Roman"/>
                <w:b/>
                <w:color w:val="7030A0"/>
                <w:sz w:val="24"/>
                <w:szCs w:val="24"/>
              </w:rPr>
            </w:pPr>
          </w:p>
        </w:tc>
        <w:tc>
          <w:tcPr>
            <w:tcW w:w="731" w:type="pct"/>
            <w:vMerge w:val="restart"/>
          </w:tcPr>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605" w:type="pct"/>
            <w:vMerge w:val="restart"/>
          </w:tcPr>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lang w:val="en-US"/>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Сканы</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Справка</w:t>
            </w:r>
          </w:p>
        </w:tc>
      </w:tr>
      <w:tr w:rsidR="000927B8" w:rsidRPr="000927B8" w:rsidTr="000927B8">
        <w:trPr>
          <w:trHeight w:val="409"/>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один учитель из числа учителей-предметников, преподающих математику, физику, информатику, химию, биологию</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352"/>
          <w:jc w:val="center"/>
        </w:trPr>
        <w:tc>
          <w:tcPr>
            <w:tcW w:w="739" w:type="pct"/>
            <w:vMerge/>
          </w:tcPr>
          <w:p w:rsidR="000927B8" w:rsidRPr="000927B8" w:rsidRDefault="000927B8" w:rsidP="000927B8">
            <w:pPr>
              <w:rPr>
                <w:rFonts w:ascii="Times New Roman" w:hAnsi="Times New Roman" w:cs="Times New Roman"/>
              </w:rPr>
            </w:pPr>
          </w:p>
        </w:tc>
        <w:tc>
          <w:tcPr>
            <w:tcW w:w="1176" w:type="pct"/>
          </w:tcPr>
          <w:p w:rsidR="000927B8" w:rsidRPr="000927B8" w:rsidRDefault="000927B8" w:rsidP="000927B8">
            <w:pPr>
              <w:rPr>
                <w:rFonts w:ascii="Times New Roman" w:hAnsi="Times New Roman" w:cs="Times New Roman"/>
              </w:rPr>
            </w:pPr>
          </w:p>
          <w:p w:rsidR="000927B8" w:rsidRPr="000927B8" w:rsidRDefault="000927B8" w:rsidP="000927B8">
            <w:pPr>
              <w:rPr>
                <w:rFonts w:ascii="Times New Roman" w:hAnsi="Times New Roman" w:cs="Times New Roman"/>
                <w:b/>
              </w:rPr>
            </w:pPr>
          </w:p>
          <w:p w:rsidR="000927B8" w:rsidRPr="000927B8" w:rsidRDefault="000927B8" w:rsidP="000927B8">
            <w:pPr>
              <w:rPr>
                <w:rFonts w:ascii="Times New Roman" w:hAnsi="Times New Roman" w:cs="Times New Roman"/>
                <w:b/>
              </w:rPr>
            </w:pPr>
          </w:p>
          <w:p w:rsidR="000927B8" w:rsidRPr="000927B8" w:rsidRDefault="000927B8" w:rsidP="000927B8">
            <w:pPr>
              <w:rPr>
                <w:rFonts w:ascii="Times New Roman" w:hAnsi="Times New Roman" w:cs="Times New Roman"/>
                <w:b/>
              </w:rPr>
            </w:pPr>
          </w:p>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tabs>
                <w:tab w:val="left" w:pos="1306"/>
              </w:tabs>
              <w:rPr>
                <w:rFonts w:ascii="Times New Roman" w:hAnsi="Times New Roman" w:cs="Times New Roman"/>
              </w:rPr>
            </w:pPr>
            <w:r w:rsidRPr="000927B8">
              <w:rPr>
                <w:rFonts w:ascii="Times New Roman" w:hAnsi="Times New Roman" w:cs="Times New Roman"/>
              </w:rPr>
              <w:t>более одного учителя из числа учителей-предметников, преподающих математику, физику, информатику, химию, биологию</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2 </w:t>
            </w:r>
          </w:p>
        </w:tc>
        <w:tc>
          <w:tcPr>
            <w:tcW w:w="266" w:type="pct"/>
            <w:vAlign w:val="center"/>
          </w:tcPr>
          <w:p w:rsidR="000927B8" w:rsidRPr="000927B8" w:rsidRDefault="000927B8" w:rsidP="000927B8">
            <w:pPr>
              <w:jc w:val="center"/>
              <w:rPr>
                <w:rFonts w:ascii="Times New Roman" w:hAnsi="Times New Roman" w:cs="Times New Roman"/>
                <w:b/>
                <w:color w:val="7030A0"/>
                <w:sz w:val="24"/>
                <w:szCs w:val="24"/>
              </w:rPr>
            </w:pPr>
          </w:p>
          <w:p w:rsidR="000927B8" w:rsidRPr="000927B8" w:rsidRDefault="000927B8" w:rsidP="000927B8">
            <w:pPr>
              <w:jc w:val="center"/>
              <w:rPr>
                <w:rFonts w:ascii="Times New Roman" w:hAnsi="Times New Roman" w:cs="Times New Roman"/>
                <w:b/>
                <w:color w:val="7030A0"/>
                <w:sz w:val="24"/>
                <w:szCs w:val="24"/>
              </w:rPr>
            </w:pPr>
          </w:p>
        </w:tc>
        <w:tc>
          <w:tcPr>
            <w:tcW w:w="731" w:type="pct"/>
          </w:tcPr>
          <w:p w:rsidR="000927B8" w:rsidRPr="000927B8" w:rsidRDefault="000927B8" w:rsidP="000927B8">
            <w:pPr>
              <w:jc w:val="center"/>
              <w:rPr>
                <w:rFonts w:ascii="Times New Roman" w:hAnsi="Times New Roman" w:cs="Times New Roman"/>
              </w:rPr>
            </w:pPr>
          </w:p>
        </w:tc>
        <w:tc>
          <w:tcPr>
            <w:tcW w:w="605" w:type="pct"/>
          </w:tcPr>
          <w:p w:rsidR="000927B8" w:rsidRPr="000927B8" w:rsidRDefault="000927B8" w:rsidP="000927B8">
            <w:pPr>
              <w:jc w:val="center"/>
              <w:rPr>
                <w:rFonts w:ascii="Times New Roman" w:hAnsi="Times New Roman" w:cs="Times New Roman"/>
              </w:rPr>
            </w:pPr>
          </w:p>
        </w:tc>
      </w:tr>
      <w:tr w:rsidR="000927B8" w:rsidRPr="000927B8" w:rsidTr="000927B8">
        <w:trPr>
          <w:trHeight w:val="824"/>
          <w:jc w:val="center"/>
        </w:trPr>
        <w:tc>
          <w:tcPr>
            <w:tcW w:w="739" w:type="pct"/>
            <w:vMerge/>
          </w:tcPr>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6.13. </w:t>
            </w:r>
            <w:r w:rsidRPr="000927B8">
              <w:rPr>
                <w:rFonts w:ascii="Times New Roman" w:hAnsi="Times New Roman" w:cs="Times New Roman"/>
              </w:rPr>
              <w:t>Участие педагогов в конкурсном движении</w:t>
            </w:r>
          </w:p>
        </w:tc>
        <w:tc>
          <w:tcPr>
            <w:tcW w:w="1056" w:type="pct"/>
          </w:tcPr>
          <w:p w:rsidR="000927B8" w:rsidRPr="000927B8" w:rsidRDefault="000927B8" w:rsidP="000927B8">
            <w:pPr>
              <w:tabs>
                <w:tab w:val="left" w:pos="1306"/>
              </w:tabs>
              <w:rPr>
                <w:rFonts w:ascii="Times New Roman" w:hAnsi="Times New Roman" w:cs="Times New Roman"/>
              </w:rPr>
            </w:pPr>
            <w:r w:rsidRPr="000927B8">
              <w:rPr>
                <w:rFonts w:ascii="Times New Roman" w:hAnsi="Times New Roman" w:cs="Times New Roman"/>
              </w:rPr>
              <w:t>неучастие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B41C35" w:rsidP="000927B8">
            <w:pPr>
              <w:jc w:val="center"/>
              <w:rPr>
                <w:rFonts w:ascii="Times New Roman" w:hAnsi="Times New Roman" w:cs="Times New Roman"/>
                <w:b/>
                <w:color w:val="C45911"/>
                <w:sz w:val="24"/>
                <w:szCs w:val="24"/>
              </w:rPr>
            </w:pPr>
            <w:r>
              <w:rPr>
                <w:rFonts w:ascii="Times New Roman" w:hAnsi="Times New Roman" w:cs="Times New Roman"/>
                <w:b/>
                <w:color w:val="C45911"/>
                <w:sz w:val="24"/>
                <w:szCs w:val="24"/>
              </w:rPr>
              <w:t>1</w:t>
            </w:r>
          </w:p>
        </w:tc>
        <w:tc>
          <w:tcPr>
            <w:tcW w:w="731" w:type="pct"/>
            <w:vMerge w:val="restart"/>
          </w:tcPr>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о награждении</w:t>
            </w:r>
          </w:p>
        </w:tc>
      </w:tr>
      <w:tr w:rsidR="000927B8" w:rsidRPr="000927B8" w:rsidTr="000927B8">
        <w:trPr>
          <w:trHeight w:val="822"/>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tabs>
                <w:tab w:val="left" w:pos="1306"/>
              </w:tabs>
              <w:rPr>
                <w:rFonts w:ascii="Times New Roman" w:hAnsi="Times New Roman" w:cs="Times New Roman"/>
              </w:rPr>
            </w:pPr>
            <w:r w:rsidRPr="000927B8">
              <w:rPr>
                <w:rFonts w:ascii="Times New Roman" w:hAnsi="Times New Roman" w:cs="Times New Roman"/>
              </w:rPr>
              <w:t>участие на муниципальном уровне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85"/>
          <w:jc w:val="center"/>
        </w:trPr>
        <w:tc>
          <w:tcPr>
            <w:tcW w:w="739" w:type="pct"/>
            <w:vMerge/>
          </w:tcPr>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rPr>
                <w:rFonts w:ascii="Times New Roman" w:hAnsi="Times New Roman" w:cs="Times New Roman"/>
              </w:rPr>
            </w:pPr>
          </w:p>
          <w:p w:rsidR="000927B8" w:rsidRPr="000927B8" w:rsidRDefault="000927B8" w:rsidP="000927B8">
            <w:pPr>
              <w:rPr>
                <w:rFonts w:ascii="Times New Roman" w:hAnsi="Times New Roman" w:cs="Times New Roman"/>
              </w:rPr>
            </w:pPr>
          </w:p>
          <w:p w:rsidR="000927B8" w:rsidRPr="000927B8" w:rsidRDefault="000927B8" w:rsidP="000927B8">
            <w:pPr>
              <w:rPr>
                <w:rFonts w:ascii="Times New Roman" w:hAnsi="Times New Roman" w:cs="Times New Roman"/>
              </w:rPr>
            </w:pPr>
          </w:p>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участие на региональном уровне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66" w:type="pct"/>
            <w:vMerge w:val="restart"/>
            <w:vAlign w:val="center"/>
          </w:tcPr>
          <w:p w:rsidR="000927B8" w:rsidRPr="000927B8" w:rsidRDefault="000927B8" w:rsidP="000927B8">
            <w:pPr>
              <w:jc w:val="center"/>
              <w:rPr>
                <w:rFonts w:ascii="Times New Roman" w:hAnsi="Times New Roman" w:cs="Times New Roman"/>
                <w:b/>
                <w:color w:val="7030A0"/>
                <w:sz w:val="24"/>
                <w:szCs w:val="24"/>
              </w:rPr>
            </w:pPr>
          </w:p>
          <w:p w:rsidR="000927B8" w:rsidRPr="000927B8" w:rsidRDefault="000927B8" w:rsidP="000927B8">
            <w:pPr>
              <w:jc w:val="center"/>
              <w:rPr>
                <w:rFonts w:ascii="Times New Roman" w:hAnsi="Times New Roman" w:cs="Times New Roman"/>
                <w:b/>
                <w:color w:val="7030A0"/>
                <w:sz w:val="24"/>
                <w:szCs w:val="24"/>
              </w:rPr>
            </w:pPr>
          </w:p>
        </w:tc>
        <w:tc>
          <w:tcPr>
            <w:tcW w:w="731" w:type="pct"/>
            <w:vMerge w:val="restart"/>
          </w:tcPr>
          <w:p w:rsidR="000927B8" w:rsidRPr="000927B8" w:rsidRDefault="000927B8" w:rsidP="000927B8">
            <w:pPr>
              <w:jc w:val="center"/>
              <w:rPr>
                <w:rFonts w:ascii="Times New Roman" w:hAnsi="Times New Roman" w:cs="Times New Roman"/>
              </w:rPr>
            </w:pPr>
          </w:p>
        </w:tc>
        <w:tc>
          <w:tcPr>
            <w:tcW w:w="605" w:type="pct"/>
            <w:vMerge w:val="restart"/>
          </w:tcPr>
          <w:p w:rsidR="000927B8" w:rsidRPr="000927B8" w:rsidRDefault="000927B8" w:rsidP="000927B8">
            <w:pPr>
              <w:jc w:val="center"/>
              <w:rPr>
                <w:rFonts w:ascii="Times New Roman" w:hAnsi="Times New Roman" w:cs="Times New Roman"/>
              </w:rPr>
            </w:pPr>
          </w:p>
        </w:tc>
      </w:tr>
      <w:tr w:rsidR="000927B8" w:rsidRPr="000927B8" w:rsidTr="000927B8">
        <w:trPr>
          <w:trHeight w:val="310"/>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участие на всероссийском уровне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66"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27"/>
          <w:jc w:val="center"/>
        </w:trPr>
        <w:tc>
          <w:tcPr>
            <w:tcW w:w="739" w:type="pct"/>
            <w:vMerge/>
          </w:tcPr>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6.14. </w:t>
            </w:r>
            <w:r w:rsidRPr="000927B8">
              <w:rPr>
                <w:rFonts w:ascii="Times New Roman" w:hAnsi="Times New Roman" w:cs="Times New Roman"/>
              </w:rPr>
              <w:t>Наличие среди педагогов победителей и призеров конкурсов</w:t>
            </w: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266" w:type="pct"/>
            <w:vMerge w:val="restart"/>
            <w:vAlign w:val="center"/>
          </w:tcPr>
          <w:p w:rsidR="000927B8" w:rsidRPr="000927B8" w:rsidRDefault="00B41C35" w:rsidP="000927B8">
            <w:pPr>
              <w:jc w:val="center"/>
              <w:rPr>
                <w:rFonts w:ascii="Times New Roman" w:hAnsi="Times New Roman" w:cs="Times New Roman"/>
                <w:b/>
                <w:color w:val="C45911"/>
                <w:sz w:val="24"/>
                <w:szCs w:val="24"/>
              </w:rPr>
            </w:pPr>
            <w:r>
              <w:rPr>
                <w:rFonts w:ascii="Times New Roman" w:hAnsi="Times New Roman" w:cs="Times New Roman"/>
                <w:b/>
                <w:color w:val="C45911"/>
                <w:sz w:val="24"/>
                <w:szCs w:val="24"/>
              </w:rPr>
              <w:t>1</w:t>
            </w:r>
          </w:p>
        </w:tc>
        <w:tc>
          <w:tcPr>
            <w:tcW w:w="731"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rPr>
              <w:t>Делопроизводитель</w:t>
            </w:r>
          </w:p>
        </w:tc>
        <w:tc>
          <w:tcPr>
            <w:tcW w:w="605"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о награждении</w:t>
            </w:r>
          </w:p>
        </w:tc>
      </w:tr>
      <w:tr w:rsidR="000927B8" w:rsidRPr="000927B8" w:rsidTr="000927B8">
        <w:trPr>
          <w:trHeight w:val="290"/>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 среди педагогов победителей и призеров конкурсов на муниципальном уровне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266" w:type="pct"/>
            <w:vMerge/>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26"/>
          <w:jc w:val="center"/>
        </w:trPr>
        <w:tc>
          <w:tcPr>
            <w:tcW w:w="739" w:type="pct"/>
            <w:vMerge/>
          </w:tcPr>
          <w:p w:rsidR="000927B8" w:rsidRPr="000927B8" w:rsidRDefault="000927B8" w:rsidP="000927B8">
            <w:pPr>
              <w:rPr>
                <w:rFonts w:ascii="Times New Roman" w:hAnsi="Times New Roman" w:cs="Times New Roman"/>
              </w:rPr>
            </w:pPr>
          </w:p>
        </w:tc>
        <w:tc>
          <w:tcPr>
            <w:tcW w:w="1176" w:type="pct"/>
            <w:vMerge w:val="restart"/>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 среди педагогов победителей и призеров конкурсов на региональном уровне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266" w:type="pct"/>
            <w:vMerge w:val="restart"/>
          </w:tcPr>
          <w:p w:rsidR="000927B8" w:rsidRPr="000927B8" w:rsidRDefault="000927B8" w:rsidP="000927B8">
            <w:pPr>
              <w:jc w:val="center"/>
              <w:rPr>
                <w:rFonts w:ascii="Times New Roman" w:hAnsi="Times New Roman" w:cs="Times New Roman"/>
                <w:b/>
                <w:color w:val="7030A0"/>
                <w:sz w:val="24"/>
                <w:szCs w:val="24"/>
              </w:rPr>
            </w:pPr>
          </w:p>
        </w:tc>
        <w:tc>
          <w:tcPr>
            <w:tcW w:w="731" w:type="pct"/>
            <w:vMerge w:val="restart"/>
          </w:tcPr>
          <w:p w:rsidR="000927B8" w:rsidRPr="000927B8" w:rsidRDefault="000927B8" w:rsidP="000927B8">
            <w:pPr>
              <w:jc w:val="center"/>
              <w:rPr>
                <w:rFonts w:ascii="Times New Roman" w:hAnsi="Times New Roman" w:cs="Times New Roman"/>
              </w:rPr>
            </w:pPr>
          </w:p>
        </w:tc>
        <w:tc>
          <w:tcPr>
            <w:tcW w:w="605" w:type="pct"/>
            <w:vMerge w:val="restart"/>
          </w:tcPr>
          <w:p w:rsidR="000927B8" w:rsidRPr="000927B8" w:rsidRDefault="000927B8" w:rsidP="000927B8">
            <w:pPr>
              <w:jc w:val="center"/>
              <w:rPr>
                <w:rFonts w:ascii="Times New Roman" w:hAnsi="Times New Roman" w:cs="Times New Roman"/>
              </w:rPr>
            </w:pPr>
          </w:p>
        </w:tc>
      </w:tr>
      <w:tr w:rsidR="000927B8" w:rsidRPr="000927B8" w:rsidTr="000927B8">
        <w:trPr>
          <w:trHeight w:val="1219"/>
          <w:jc w:val="center"/>
        </w:trPr>
        <w:tc>
          <w:tcPr>
            <w:tcW w:w="739" w:type="pct"/>
            <w:vMerge/>
          </w:tcPr>
          <w:p w:rsidR="000927B8" w:rsidRPr="000927B8" w:rsidRDefault="000927B8" w:rsidP="000927B8">
            <w:pPr>
              <w:rPr>
                <w:rFonts w:ascii="Times New Roman" w:hAnsi="Times New Roman" w:cs="Times New Roman"/>
              </w:rPr>
            </w:pPr>
          </w:p>
        </w:tc>
        <w:tc>
          <w:tcPr>
            <w:tcW w:w="1176" w:type="pct"/>
            <w:vMerge/>
          </w:tcPr>
          <w:p w:rsidR="000927B8" w:rsidRPr="000927B8" w:rsidRDefault="000927B8" w:rsidP="000927B8">
            <w:pPr>
              <w:rPr>
                <w:rFonts w:ascii="Times New Roman" w:hAnsi="Times New Roman" w:cs="Times New Roman"/>
              </w:rPr>
            </w:pPr>
          </w:p>
        </w:tc>
        <w:tc>
          <w:tcPr>
            <w:tcW w:w="1056" w:type="pct"/>
          </w:tcPr>
          <w:p w:rsidR="000927B8" w:rsidRPr="000927B8" w:rsidRDefault="000927B8" w:rsidP="000927B8">
            <w:pPr>
              <w:ind w:right="9"/>
              <w:rPr>
                <w:rFonts w:ascii="Times New Roman" w:hAnsi="Times New Roman" w:cs="Times New Roman"/>
              </w:rPr>
            </w:pPr>
            <w:r w:rsidRPr="000927B8">
              <w:rPr>
                <w:rFonts w:ascii="Times New Roman" w:hAnsi="Times New Roman" w:cs="Times New Roman"/>
              </w:rPr>
              <w:t>наличие среди педагогов победителей и призеров конкурсов на всероссийском уровне</w:t>
            </w:r>
          </w:p>
        </w:tc>
        <w:tc>
          <w:tcPr>
            <w:tcW w:w="428"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266" w:type="pct"/>
            <w:vMerge/>
          </w:tcPr>
          <w:p w:rsidR="000927B8" w:rsidRPr="000927B8" w:rsidRDefault="000927B8" w:rsidP="000927B8">
            <w:pPr>
              <w:jc w:val="center"/>
              <w:rPr>
                <w:rFonts w:ascii="Times New Roman" w:hAnsi="Times New Roman" w:cs="Times New Roman"/>
                <w:b/>
                <w:color w:val="7030A0"/>
                <w:sz w:val="24"/>
                <w:szCs w:val="24"/>
              </w:rPr>
            </w:pPr>
          </w:p>
        </w:tc>
        <w:tc>
          <w:tcPr>
            <w:tcW w:w="731" w:type="pct"/>
            <w:vMerge/>
          </w:tcPr>
          <w:p w:rsidR="000927B8" w:rsidRPr="000927B8" w:rsidRDefault="000927B8" w:rsidP="000927B8">
            <w:pPr>
              <w:jc w:val="center"/>
              <w:rPr>
                <w:rFonts w:ascii="Times New Roman" w:hAnsi="Times New Roman" w:cs="Times New Roman"/>
              </w:rPr>
            </w:pPr>
          </w:p>
        </w:tc>
        <w:tc>
          <w:tcPr>
            <w:tcW w:w="605" w:type="pct"/>
            <w:vMerge/>
          </w:tcPr>
          <w:p w:rsidR="000927B8" w:rsidRPr="000927B8" w:rsidRDefault="000927B8" w:rsidP="000927B8">
            <w:pPr>
              <w:jc w:val="center"/>
              <w:rPr>
                <w:rFonts w:ascii="Times New Roman" w:hAnsi="Times New Roman" w:cs="Times New Roman"/>
              </w:rPr>
            </w:pPr>
          </w:p>
        </w:tc>
      </w:tr>
    </w:tbl>
    <w:p w:rsidR="000927B8" w:rsidRPr="000927B8" w:rsidRDefault="000927B8" w:rsidP="000927B8">
      <w:pPr>
        <w:spacing w:after="0" w:line="240" w:lineRule="auto"/>
        <w:rPr>
          <w:rFonts w:ascii="Calibri" w:eastAsia="Calibri" w:hAnsi="Calibri" w:cs="Times New Roman"/>
        </w:rPr>
      </w:pPr>
    </w:p>
    <w:tbl>
      <w:tblPr>
        <w:tblStyle w:val="53"/>
        <w:tblW w:w="0" w:type="auto"/>
        <w:tblLook w:val="04A0" w:firstRow="1" w:lastRow="0" w:firstColumn="1" w:lastColumn="0" w:noHBand="0" w:noVBand="1"/>
      </w:tblPr>
      <w:tblGrid>
        <w:gridCol w:w="4928"/>
        <w:gridCol w:w="4929"/>
        <w:gridCol w:w="4929"/>
      </w:tblGrid>
      <w:tr w:rsidR="000927B8" w:rsidRPr="000927B8" w:rsidTr="000927B8">
        <w:trPr>
          <w:trHeight w:val="360"/>
        </w:trPr>
        <w:tc>
          <w:tcPr>
            <w:tcW w:w="4928" w:type="dxa"/>
            <w:vMerge w:val="restart"/>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Распределение по уровням</w:t>
            </w:r>
          </w:p>
        </w:tc>
        <w:tc>
          <w:tcPr>
            <w:tcW w:w="4929" w:type="dxa"/>
            <w:tcBorders>
              <w:bottom w:val="single" w:sz="4" w:space="0" w:color="auto"/>
            </w:tcBorders>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Уровень</w:t>
            </w:r>
          </w:p>
        </w:tc>
        <w:tc>
          <w:tcPr>
            <w:tcW w:w="4929" w:type="dxa"/>
            <w:tcBorders>
              <w:bottom w:val="single" w:sz="4" w:space="0" w:color="auto"/>
            </w:tcBorders>
          </w:tcPr>
          <w:p w:rsidR="000927B8" w:rsidRPr="000927B8" w:rsidRDefault="000927B8" w:rsidP="000927B8">
            <w:pPr>
              <w:spacing w:line="276" w:lineRule="auto"/>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Диапазон</w:t>
            </w:r>
          </w:p>
        </w:tc>
      </w:tr>
      <w:tr w:rsidR="000927B8" w:rsidRPr="000927B8" w:rsidTr="000927B8">
        <w:trPr>
          <w:trHeight w:val="300"/>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Базовый уровень</w:t>
            </w: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10 – 16 </w:t>
            </w:r>
          </w:p>
        </w:tc>
      </w:tr>
      <w:tr w:rsidR="000927B8" w:rsidRPr="000927B8" w:rsidTr="000927B8">
        <w:trPr>
          <w:trHeight w:val="324"/>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Средний уровень </w:t>
            </w:r>
          </w:p>
        </w:tc>
        <w:tc>
          <w:tcPr>
            <w:tcW w:w="4929" w:type="dxa"/>
            <w:tcBorders>
              <w:top w:val="single" w:sz="4" w:space="0" w:color="auto"/>
              <w:bottom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17 – 26  </w:t>
            </w:r>
          </w:p>
        </w:tc>
      </w:tr>
      <w:tr w:rsidR="000927B8" w:rsidRPr="000927B8" w:rsidTr="000927B8">
        <w:trPr>
          <w:trHeight w:val="234"/>
        </w:trPr>
        <w:tc>
          <w:tcPr>
            <w:tcW w:w="4928" w:type="dxa"/>
            <w:vMerge/>
          </w:tcPr>
          <w:p w:rsidR="000927B8" w:rsidRPr="000927B8" w:rsidRDefault="000927B8" w:rsidP="000927B8">
            <w:pPr>
              <w:spacing w:line="276" w:lineRule="auto"/>
              <w:jc w:val="center"/>
              <w:rPr>
                <w:rFonts w:ascii="Times New Roman" w:hAnsi="Times New Roman" w:cs="Times New Roman"/>
                <w:color w:val="000000"/>
                <w:sz w:val="24"/>
                <w:szCs w:val="24"/>
              </w:rPr>
            </w:pPr>
          </w:p>
        </w:tc>
        <w:tc>
          <w:tcPr>
            <w:tcW w:w="4929" w:type="dxa"/>
            <w:tcBorders>
              <w:top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Высокий уровень</w:t>
            </w:r>
          </w:p>
        </w:tc>
        <w:tc>
          <w:tcPr>
            <w:tcW w:w="4929" w:type="dxa"/>
            <w:tcBorders>
              <w:top w:val="single" w:sz="4" w:space="0" w:color="auto"/>
            </w:tcBorders>
          </w:tcPr>
          <w:p w:rsidR="000927B8" w:rsidRPr="000927B8" w:rsidRDefault="000927B8" w:rsidP="000927B8">
            <w:pPr>
              <w:spacing w:line="276" w:lineRule="auto"/>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27 – 31  </w:t>
            </w:r>
          </w:p>
        </w:tc>
      </w:tr>
    </w:tbl>
    <w:p w:rsidR="000927B8" w:rsidRPr="000927B8" w:rsidRDefault="000927B8" w:rsidP="000927B8">
      <w:pPr>
        <w:spacing w:after="0" w:line="240" w:lineRule="auto"/>
        <w:rPr>
          <w:rFonts w:ascii="Calibri" w:eastAsia="Calibri" w:hAnsi="Calibri" w:cs="Times New Roman"/>
        </w:rPr>
      </w:pPr>
    </w:p>
    <w:p w:rsidR="00D962AE" w:rsidRPr="007803CD" w:rsidRDefault="000927B8" w:rsidP="000927B8">
      <w:pPr>
        <w:spacing w:after="200" w:line="276" w:lineRule="auto"/>
        <w:rPr>
          <w:rFonts w:ascii="Times New Roman" w:eastAsia="Calibri" w:hAnsi="Times New Roman" w:cs="Times New Roman"/>
          <w:b/>
          <w:i/>
          <w:color w:val="538135"/>
          <w:sz w:val="28"/>
          <w:szCs w:val="28"/>
        </w:rPr>
      </w:pPr>
      <w:r w:rsidRPr="000927B8">
        <w:rPr>
          <w:rFonts w:ascii="Times New Roman" w:eastAsia="Calibri" w:hAnsi="Times New Roman" w:cs="Times New Roman"/>
          <w:b/>
          <w:color w:val="FF0000"/>
          <w:sz w:val="28"/>
          <w:szCs w:val="28"/>
          <w:u w:val="single"/>
        </w:rPr>
        <w:t>Итого:</w:t>
      </w:r>
      <w:r w:rsidR="00D35DCD">
        <w:rPr>
          <w:rFonts w:ascii="Times New Roman" w:eastAsia="Calibri" w:hAnsi="Times New Roman" w:cs="Times New Roman"/>
          <w:i/>
          <w:color w:val="FF0000"/>
          <w:sz w:val="28"/>
          <w:szCs w:val="28"/>
        </w:rPr>
        <w:t xml:space="preserve"> </w:t>
      </w:r>
      <w:r w:rsidR="00D35DCD">
        <w:rPr>
          <w:rFonts w:ascii="Times New Roman" w:eastAsia="Calibri" w:hAnsi="Times New Roman" w:cs="Times New Roman"/>
          <w:b/>
          <w:i/>
          <w:color w:val="C45911"/>
          <w:sz w:val="28"/>
          <w:szCs w:val="28"/>
        </w:rPr>
        <w:t>24 б. (77</w:t>
      </w:r>
      <w:r w:rsidRPr="000927B8">
        <w:rPr>
          <w:rFonts w:ascii="Times New Roman" w:eastAsia="Calibri" w:hAnsi="Times New Roman" w:cs="Times New Roman"/>
          <w:b/>
          <w:i/>
          <w:color w:val="C45911"/>
          <w:sz w:val="28"/>
          <w:szCs w:val="28"/>
        </w:rPr>
        <w:t>%) – средний уровень</w:t>
      </w:r>
      <w:r w:rsidRPr="000927B8">
        <w:rPr>
          <w:rFonts w:ascii="Times New Roman" w:eastAsia="Calibri" w:hAnsi="Times New Roman" w:cs="Times New Roman"/>
          <w:i/>
          <w:color w:val="FF0000"/>
          <w:sz w:val="28"/>
          <w:szCs w:val="28"/>
        </w:rPr>
        <w:t xml:space="preserve"> </w:t>
      </w:r>
    </w:p>
    <w:p w:rsidR="00D962AE" w:rsidRDefault="00D962AE" w:rsidP="00D962AE">
      <w:pPr>
        <w:spacing w:after="0" w:line="240" w:lineRule="auto"/>
      </w:pPr>
      <w:r w:rsidRPr="00A65411">
        <w:rPr>
          <w:rFonts w:ascii="Times New Roman" w:hAnsi="Times New Roman"/>
          <w:b/>
          <w:i/>
          <w:noProof/>
          <w:color w:val="C45911" w:themeColor="accent2" w:themeShade="BF"/>
          <w:sz w:val="28"/>
          <w:szCs w:val="28"/>
          <w:lang w:eastAsia="ru-RU"/>
        </w:rPr>
        <w:lastRenderedPageBreak/>
        <w:drawing>
          <wp:inline distT="0" distB="0" distL="0" distR="0">
            <wp:extent cx="9493250" cy="1733550"/>
            <wp:effectExtent l="19050" t="19050" r="12700" b="19050"/>
            <wp:docPr id="21"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62AE" w:rsidRDefault="00D962AE" w:rsidP="00D962AE">
      <w:pPr>
        <w:spacing w:after="0"/>
        <w:ind w:firstLine="708"/>
        <w:jc w:val="both"/>
        <w:rPr>
          <w:rFonts w:ascii="Times New Roman" w:hAnsi="Times New Roman"/>
          <w:b/>
          <w:color w:val="000000" w:themeColor="text1"/>
          <w:sz w:val="28"/>
          <w:szCs w:val="28"/>
        </w:rPr>
      </w:pPr>
    </w:p>
    <w:p w:rsidR="00D962AE" w:rsidRDefault="00D962AE" w:rsidP="00D962AE">
      <w:pPr>
        <w:spacing w:after="0"/>
        <w:ind w:firstLine="708"/>
        <w:jc w:val="both"/>
        <w:rPr>
          <w:rFonts w:ascii="Times New Roman" w:hAnsi="Times New Roman"/>
          <w:color w:val="000000" w:themeColor="text1"/>
          <w:sz w:val="28"/>
          <w:szCs w:val="28"/>
        </w:rPr>
      </w:pPr>
      <w:r>
        <w:rPr>
          <w:rFonts w:ascii="Times New Roman" w:hAnsi="Times New Roman"/>
          <w:b/>
          <w:color w:val="000000" w:themeColor="text1"/>
          <w:sz w:val="28"/>
          <w:szCs w:val="28"/>
        </w:rPr>
        <w:t>Трек «Учитель. Школьная команда</w:t>
      </w:r>
      <w:r w:rsidRPr="009515DD">
        <w:rPr>
          <w:rFonts w:ascii="Times New Roman" w:hAnsi="Times New Roman"/>
          <w:b/>
          <w:color w:val="000000" w:themeColor="text1"/>
          <w:sz w:val="28"/>
          <w:szCs w:val="28"/>
        </w:rPr>
        <w:t>»</w:t>
      </w:r>
      <w:r>
        <w:rPr>
          <w:rFonts w:ascii="Times New Roman" w:hAnsi="Times New Roman"/>
          <w:color w:val="000000" w:themeColor="text1"/>
          <w:sz w:val="28"/>
          <w:szCs w:val="28"/>
        </w:rPr>
        <w:t xml:space="preserve"> оценивается по 14</w:t>
      </w:r>
      <w:r w:rsidRPr="009515DD">
        <w:rPr>
          <w:rFonts w:ascii="Times New Roman" w:hAnsi="Times New Roman"/>
          <w:color w:val="000000" w:themeColor="text1"/>
          <w:sz w:val="28"/>
          <w:szCs w:val="28"/>
        </w:rPr>
        <w:t xml:space="preserve"> пок</w:t>
      </w:r>
      <w:r>
        <w:rPr>
          <w:rFonts w:ascii="Times New Roman" w:hAnsi="Times New Roman"/>
          <w:color w:val="000000" w:themeColor="text1"/>
          <w:sz w:val="28"/>
          <w:szCs w:val="28"/>
        </w:rPr>
        <w:t>азателям, максимальный балл – 31</w:t>
      </w:r>
      <w:r w:rsidRPr="009515DD">
        <w:rPr>
          <w:rFonts w:ascii="Times New Roman" w:hAnsi="Times New Roman"/>
          <w:color w:val="000000" w:themeColor="text1"/>
          <w:sz w:val="28"/>
          <w:szCs w:val="28"/>
        </w:rPr>
        <w:t xml:space="preserve">. </w:t>
      </w:r>
      <w:r w:rsidR="000F07D9">
        <w:rPr>
          <w:rFonts w:ascii="Times New Roman" w:hAnsi="Times New Roman"/>
          <w:color w:val="000000" w:themeColor="text1"/>
          <w:sz w:val="28"/>
          <w:szCs w:val="28"/>
        </w:rPr>
        <w:t>Школа</w:t>
      </w:r>
      <w:r>
        <w:rPr>
          <w:rFonts w:ascii="Times New Roman" w:hAnsi="Times New Roman"/>
          <w:color w:val="000000" w:themeColor="text1"/>
          <w:sz w:val="28"/>
          <w:szCs w:val="28"/>
        </w:rPr>
        <w:t xml:space="preserve"> получила</w:t>
      </w:r>
      <w:r w:rsidRPr="009515DD">
        <w:rPr>
          <w:rFonts w:ascii="Times New Roman" w:hAnsi="Times New Roman"/>
          <w:color w:val="000000" w:themeColor="text1"/>
          <w:sz w:val="28"/>
          <w:szCs w:val="28"/>
        </w:rPr>
        <w:t xml:space="preserve"> </w:t>
      </w:r>
      <w:r w:rsidR="000F07D9">
        <w:rPr>
          <w:rFonts w:ascii="Times New Roman" w:hAnsi="Times New Roman"/>
          <w:color w:val="000000" w:themeColor="text1"/>
          <w:sz w:val="28"/>
          <w:szCs w:val="28"/>
        </w:rPr>
        <w:t xml:space="preserve">24 (77%) </w:t>
      </w:r>
      <w:r>
        <w:rPr>
          <w:rFonts w:ascii="Times New Roman" w:hAnsi="Times New Roman"/>
          <w:color w:val="000000" w:themeColor="text1"/>
          <w:sz w:val="28"/>
          <w:szCs w:val="28"/>
        </w:rPr>
        <w:t xml:space="preserve">баллов из максимально возможных 31. </w:t>
      </w:r>
      <w:r w:rsidRPr="00997A58">
        <w:rPr>
          <w:rFonts w:ascii="Times New Roman" w:hAnsi="Times New Roman"/>
          <w:color w:val="000000" w:themeColor="text1"/>
          <w:sz w:val="28"/>
          <w:szCs w:val="28"/>
        </w:rPr>
        <w:t>Из показателей трека наиболее часто отмечаются как недостаточные/отсутствующие повышение квалификации работников по программам из федерального реестра</w:t>
      </w:r>
      <w:r>
        <w:rPr>
          <w:rFonts w:ascii="Times New Roman" w:hAnsi="Times New Roman"/>
          <w:color w:val="000000" w:themeColor="text1"/>
          <w:sz w:val="28"/>
          <w:szCs w:val="28"/>
        </w:rPr>
        <w:t>, ИОМы, индивидуальные маршруты для педагогических работников.</w:t>
      </w:r>
    </w:p>
    <w:p w:rsidR="00D962AE" w:rsidRDefault="00D962AE" w:rsidP="00D962AE">
      <w:pPr>
        <w:spacing w:after="0"/>
        <w:ind w:firstLine="567"/>
        <w:jc w:val="both"/>
        <w:rPr>
          <w:rFonts w:ascii="Times New Roman" w:hAnsi="Times New Roman"/>
          <w:sz w:val="28"/>
          <w:szCs w:val="28"/>
        </w:rPr>
      </w:pPr>
      <w:r>
        <w:rPr>
          <w:rFonts w:ascii="Times New Roman" w:hAnsi="Times New Roman"/>
          <w:sz w:val="28"/>
          <w:szCs w:val="28"/>
        </w:rPr>
        <w:t>Таким образом, для достижения заданного эталонного уровня «Школа Минпросвещения России» необходимо:</w:t>
      </w:r>
    </w:p>
    <w:p w:rsidR="00D962AE" w:rsidRDefault="00D962AE" w:rsidP="00D962AE">
      <w:pPr>
        <w:spacing w:after="0"/>
        <w:ind w:firstLine="567"/>
        <w:rPr>
          <w:rFonts w:ascii="Times New Roman" w:hAnsi="Times New Roman"/>
          <w:sz w:val="28"/>
          <w:szCs w:val="28"/>
        </w:rPr>
      </w:pPr>
      <w:r>
        <w:rPr>
          <w:rFonts w:ascii="Times New Roman" w:hAnsi="Times New Roman"/>
          <w:sz w:val="28"/>
          <w:szCs w:val="28"/>
        </w:rPr>
        <w:t>1. Довести показатели по повышению квалификации педагогических работников до полного (эталонного) коэффициента;</w:t>
      </w:r>
    </w:p>
    <w:p w:rsidR="00D962AE" w:rsidRDefault="00D962AE" w:rsidP="00D962AE">
      <w:pPr>
        <w:spacing w:after="0"/>
        <w:ind w:firstLine="567"/>
        <w:rPr>
          <w:rFonts w:ascii="Times New Roman" w:hAnsi="Times New Roman"/>
          <w:sz w:val="28"/>
          <w:szCs w:val="28"/>
        </w:rPr>
      </w:pPr>
      <w:r>
        <w:rPr>
          <w:rFonts w:ascii="Times New Roman" w:hAnsi="Times New Roman"/>
          <w:sz w:val="28"/>
          <w:szCs w:val="28"/>
        </w:rPr>
        <w:t>2. Подготовить индивидуальные образовательные маршруты по ликвидации западающих тем для педагогических работников.</w:t>
      </w:r>
    </w:p>
    <w:p w:rsidR="00D962AE" w:rsidRDefault="00D962AE" w:rsidP="00D962AE">
      <w:pPr>
        <w:spacing w:after="0" w:line="240" w:lineRule="auto"/>
        <w:ind w:firstLine="567"/>
      </w:pPr>
      <w:r>
        <w:rPr>
          <w:rFonts w:ascii="Times New Roman" w:hAnsi="Times New Roman"/>
          <w:sz w:val="28"/>
          <w:szCs w:val="28"/>
        </w:rPr>
        <w:t xml:space="preserve">Школа обладает достаточными ресурсами для улучшения результатов данного магистрального направления. Необходимо принять соответствующие управленческие решения. </w:t>
      </w:r>
    </w:p>
    <w:p w:rsidR="000927B8" w:rsidRDefault="000927B8" w:rsidP="00806A65">
      <w:pPr>
        <w:spacing w:after="0" w:line="240" w:lineRule="auto"/>
        <w:rPr>
          <w:rFonts w:ascii="Times New Roman" w:eastAsia="Calibri" w:hAnsi="Times New Roman" w:cs="Times New Roman"/>
          <w:i/>
          <w:sz w:val="28"/>
          <w:szCs w:val="28"/>
        </w:rPr>
      </w:pPr>
    </w:p>
    <w:p w:rsidR="007803CD" w:rsidRDefault="007803CD" w:rsidP="00806A65">
      <w:pPr>
        <w:spacing w:after="0" w:line="240" w:lineRule="auto"/>
        <w:rPr>
          <w:rFonts w:ascii="Calibri" w:eastAsia="Calibri" w:hAnsi="Calibri" w:cs="Times New Roman"/>
        </w:rPr>
      </w:pPr>
    </w:p>
    <w:p w:rsidR="007803CD" w:rsidRPr="000927B8" w:rsidRDefault="007803CD" w:rsidP="00806A65">
      <w:pPr>
        <w:spacing w:after="0" w:line="240" w:lineRule="auto"/>
        <w:rPr>
          <w:rFonts w:ascii="Calibri" w:eastAsia="Calibri" w:hAnsi="Calibri" w:cs="Times New Roman"/>
        </w:rPr>
      </w:pPr>
    </w:p>
    <w:tbl>
      <w:tblPr>
        <w:tblStyle w:val="TableGrid"/>
        <w:tblW w:w="481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0" w:type="dxa"/>
          <w:right w:w="125" w:type="dxa"/>
        </w:tblCellMar>
        <w:tblLook w:val="04A0" w:firstRow="1" w:lastRow="0" w:firstColumn="1" w:lastColumn="0" w:noHBand="0" w:noVBand="1"/>
      </w:tblPr>
      <w:tblGrid>
        <w:gridCol w:w="1901"/>
        <w:gridCol w:w="3369"/>
        <w:gridCol w:w="2781"/>
        <w:gridCol w:w="1213"/>
        <w:gridCol w:w="1184"/>
        <w:gridCol w:w="2117"/>
        <w:gridCol w:w="2007"/>
      </w:tblGrid>
      <w:tr w:rsidR="000927B8" w:rsidRPr="000927B8" w:rsidTr="000927B8">
        <w:trPr>
          <w:trHeight w:val="495"/>
          <w:jc w:val="center"/>
        </w:trPr>
        <w:tc>
          <w:tcPr>
            <w:tcW w:w="660"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Критерии</w:t>
            </w:r>
          </w:p>
        </w:tc>
        <w:tc>
          <w:tcPr>
            <w:tcW w:w="116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Показатели оценивания</w:t>
            </w:r>
          </w:p>
        </w:tc>
        <w:tc>
          <w:tcPr>
            <w:tcW w:w="962"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Значение показателя</w:t>
            </w:r>
          </w:p>
        </w:tc>
        <w:tc>
          <w:tcPr>
            <w:tcW w:w="42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Балльная оценка</w:t>
            </w:r>
          </w:p>
        </w:tc>
        <w:tc>
          <w:tcPr>
            <w:tcW w:w="41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w:t>
            </w:r>
          </w:p>
        </w:tc>
        <w:tc>
          <w:tcPr>
            <w:tcW w:w="73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 xml:space="preserve">Ответственные </w:t>
            </w:r>
          </w:p>
        </w:tc>
        <w:tc>
          <w:tcPr>
            <w:tcW w:w="642"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Ссылка</w:t>
            </w:r>
          </w:p>
        </w:tc>
      </w:tr>
      <w:tr w:rsidR="000927B8" w:rsidRPr="000927B8" w:rsidTr="000927B8">
        <w:trPr>
          <w:trHeight w:val="273"/>
          <w:jc w:val="center"/>
        </w:trPr>
        <w:tc>
          <w:tcPr>
            <w:tcW w:w="5000" w:type="pct"/>
            <w:gridSpan w:val="7"/>
            <w:shd w:val="clear" w:color="auto" w:fill="FBE4D5"/>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Ключевое условие «Школьный климат»</w:t>
            </w:r>
          </w:p>
        </w:tc>
      </w:tr>
      <w:tr w:rsidR="000927B8" w:rsidRPr="000927B8" w:rsidTr="000927B8">
        <w:trPr>
          <w:trHeight w:val="335"/>
          <w:jc w:val="center"/>
        </w:trPr>
        <w:tc>
          <w:tcPr>
            <w:tcW w:w="660"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Организация психолого-педагогического сопровождения</w:t>
            </w:r>
          </w:p>
        </w:tc>
        <w:tc>
          <w:tcPr>
            <w:tcW w:w="1164"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7.1. </w:t>
            </w:r>
            <w:r w:rsidRPr="000927B8">
              <w:rPr>
                <w:rFonts w:ascii="Times New Roman" w:hAnsi="Times New Roman" w:cs="Times New Roman"/>
                <w:color w:val="000000"/>
              </w:rPr>
              <w:t>Наличие в общеобразовательной организации педагога-психолога (по основному месту работы (штатного), внешнего совместителя или привлеченного в рамках сетевого взаимодействия)</w:t>
            </w:r>
          </w:p>
          <w:p w:rsidR="000927B8" w:rsidRPr="000927B8" w:rsidRDefault="000927B8" w:rsidP="000927B8">
            <w:pPr>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962" w:type="pc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color w:val="000000"/>
              </w:rPr>
              <w:t xml:space="preserve">отсутствие </w:t>
            </w:r>
          </w:p>
        </w:tc>
        <w:tc>
          <w:tcPr>
            <w:tcW w:w="424" w:type="pct"/>
          </w:tcPr>
          <w:p w:rsidR="000927B8" w:rsidRPr="000927B8" w:rsidRDefault="000927B8" w:rsidP="000927B8">
            <w:pPr>
              <w:jc w:val="center"/>
              <w:rPr>
                <w:rFonts w:ascii="Times New Roman" w:hAnsi="Times New Roman" w:cs="Times New Roman"/>
                <w:color w:val="000000"/>
              </w:rPr>
            </w:pPr>
            <w:r w:rsidRPr="000927B8">
              <w:rPr>
                <w:rFonts w:ascii="Times New Roman" w:hAnsi="Times New Roman" w:cs="Times New Roman"/>
                <w:color w:val="000000"/>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color w:val="000000"/>
              </w:rPr>
            </w:pPr>
            <w:r w:rsidRPr="000927B8">
              <w:rPr>
                <w:rFonts w:ascii="Times New Roman" w:hAnsi="Times New Roman" w:cs="Times New Roman"/>
                <w:color w:val="000000"/>
              </w:rPr>
              <w:t>ИКТ</w:t>
            </w:r>
          </w:p>
          <w:p w:rsidR="000927B8" w:rsidRPr="000927B8" w:rsidRDefault="000927B8" w:rsidP="000927B8">
            <w:pPr>
              <w:jc w:val="center"/>
              <w:rPr>
                <w:rFonts w:ascii="Times New Roman" w:hAnsi="Times New Roman" w:cs="Times New Roman"/>
                <w:color w:val="000000"/>
              </w:rPr>
            </w:pPr>
          </w:p>
          <w:p w:rsidR="000927B8" w:rsidRPr="000927B8" w:rsidRDefault="000927B8" w:rsidP="000927B8">
            <w:pPr>
              <w:jc w:val="center"/>
              <w:rPr>
                <w:rFonts w:ascii="Times New Roman" w:hAnsi="Times New Roman" w:cs="Times New Roman"/>
                <w:color w:val="000000"/>
              </w:rPr>
            </w:pPr>
          </w:p>
          <w:p w:rsidR="000927B8" w:rsidRPr="000927B8" w:rsidRDefault="000927B8" w:rsidP="000927B8">
            <w:pPr>
              <w:jc w:val="center"/>
              <w:rPr>
                <w:rFonts w:ascii="Times New Roman" w:hAnsi="Times New Roman" w:cs="Times New Roman"/>
                <w:color w:val="000000"/>
              </w:rPr>
            </w:pPr>
          </w:p>
          <w:p w:rsidR="000927B8" w:rsidRPr="000927B8" w:rsidRDefault="000927B8" w:rsidP="000927B8">
            <w:pPr>
              <w:jc w:val="center"/>
              <w:rPr>
                <w:rFonts w:ascii="Times New Roman" w:hAnsi="Times New Roman" w:cs="Times New Roman"/>
                <w:color w:val="000000"/>
              </w:rPr>
            </w:pPr>
            <w:r w:rsidRPr="000927B8">
              <w:rPr>
                <w:rFonts w:ascii="Times New Roman" w:hAnsi="Times New Roman" w:cs="Times New Roman"/>
                <w:color w:val="000000"/>
              </w:rPr>
              <w:t xml:space="preserve">Делопроизводитель </w:t>
            </w:r>
          </w:p>
        </w:tc>
        <w:tc>
          <w:tcPr>
            <w:tcW w:w="642" w:type="pct"/>
            <w:vMerge w:val="restart"/>
          </w:tcPr>
          <w:p w:rsidR="000927B8" w:rsidRPr="000927B8" w:rsidRDefault="000927B8" w:rsidP="000927B8">
            <w:pPr>
              <w:jc w:val="center"/>
              <w:rPr>
                <w:rFonts w:ascii="Times New Roman" w:hAnsi="Times New Roman" w:cs="Times New Roman"/>
                <w:color w:val="000000"/>
              </w:rPr>
            </w:pPr>
            <w:r w:rsidRPr="000927B8">
              <w:rPr>
                <w:rFonts w:ascii="Times New Roman" w:hAnsi="Times New Roman" w:cs="Times New Roman"/>
                <w:color w:val="000000"/>
              </w:rPr>
              <w:lastRenderedPageBreak/>
              <w:t>Скан документа об образовании</w:t>
            </w:r>
          </w:p>
          <w:p w:rsidR="000927B8" w:rsidRPr="000927B8" w:rsidRDefault="000927B8" w:rsidP="000927B8">
            <w:pPr>
              <w:jc w:val="center"/>
              <w:rPr>
                <w:rFonts w:ascii="Times New Roman" w:hAnsi="Times New Roman" w:cs="Times New Roman"/>
                <w:color w:val="000000"/>
              </w:rPr>
            </w:pPr>
          </w:p>
          <w:p w:rsidR="000927B8" w:rsidRPr="000927B8" w:rsidRDefault="000927B8" w:rsidP="000927B8">
            <w:pPr>
              <w:jc w:val="center"/>
              <w:rPr>
                <w:rFonts w:ascii="Times New Roman" w:hAnsi="Times New Roman" w:cs="Times New Roman"/>
                <w:color w:val="000000"/>
              </w:rPr>
            </w:pPr>
          </w:p>
          <w:p w:rsidR="000927B8" w:rsidRPr="000927B8" w:rsidRDefault="000927B8" w:rsidP="000927B8">
            <w:pPr>
              <w:jc w:val="center"/>
              <w:rPr>
                <w:rFonts w:ascii="Times New Roman" w:hAnsi="Times New Roman" w:cs="Times New Roman"/>
                <w:color w:val="000000"/>
              </w:rPr>
            </w:pPr>
            <w:r w:rsidRPr="000927B8">
              <w:rPr>
                <w:rFonts w:ascii="Times New Roman" w:hAnsi="Times New Roman" w:cs="Times New Roman"/>
                <w:color w:val="000000"/>
              </w:rPr>
              <w:t>Приказ</w:t>
            </w:r>
          </w:p>
        </w:tc>
      </w:tr>
      <w:tr w:rsidR="000927B8" w:rsidRPr="000927B8" w:rsidTr="000927B8">
        <w:trPr>
          <w:trHeight w:val="588"/>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color w:val="000000"/>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p w:rsidR="000927B8" w:rsidRPr="000927B8" w:rsidRDefault="000927B8" w:rsidP="000927B8">
            <w:pPr>
              <w:rPr>
                <w:rFonts w:ascii="Times New Roman" w:hAnsi="Times New Roman" w:cs="Times New Roman"/>
              </w:rPr>
            </w:pP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88"/>
          <w:jc w:val="center"/>
        </w:trPr>
        <w:tc>
          <w:tcPr>
            <w:tcW w:w="660" w:type="pct"/>
            <w:vMerge/>
          </w:tcPr>
          <w:p w:rsidR="000927B8" w:rsidRPr="000927B8" w:rsidRDefault="000927B8" w:rsidP="000927B8">
            <w:pPr>
              <w:rPr>
                <w:rFonts w:ascii="Times New Roman" w:hAnsi="Times New Roman" w:cs="Times New Roman"/>
              </w:rPr>
            </w:pPr>
          </w:p>
        </w:tc>
        <w:tc>
          <w:tcPr>
            <w:tcW w:w="1164"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7.2. </w:t>
            </w:r>
            <w:r w:rsidRPr="000927B8">
              <w:rPr>
                <w:rFonts w:ascii="Times New Roman" w:hAnsi="Times New Roman" w:cs="Times New Roman"/>
                <w:color w:val="000000"/>
              </w:rPr>
              <w:t>Доля обучающихся общеобразовательных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общеобразовательных организаций, которые могли принять участие в данном тестировании</w:t>
            </w:r>
          </w:p>
          <w:p w:rsidR="000927B8" w:rsidRPr="000927B8" w:rsidRDefault="000927B8" w:rsidP="000927B8">
            <w:pPr>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962" w:type="pct"/>
          </w:tcPr>
          <w:p w:rsidR="000927B8" w:rsidRPr="000927B8" w:rsidRDefault="000927B8" w:rsidP="000927B8">
            <w:pPr>
              <w:rPr>
                <w:rFonts w:ascii="Times New Roman" w:hAnsi="Times New Roman" w:cs="Times New Roman"/>
                <w:strike/>
              </w:rPr>
            </w:pPr>
            <w:r w:rsidRPr="000927B8">
              <w:rPr>
                <w:rFonts w:ascii="Times New Roman" w:hAnsi="Times New Roman" w:cs="Times New Roman"/>
              </w:rPr>
              <w:t>менее 70% обучающихся</w:t>
            </w:r>
          </w:p>
        </w:tc>
        <w:tc>
          <w:tcPr>
            <w:tcW w:w="424" w:type="pct"/>
          </w:tcPr>
          <w:p w:rsidR="000927B8" w:rsidRPr="000927B8" w:rsidRDefault="000927B8" w:rsidP="000927B8">
            <w:pPr>
              <w:jc w:val="center"/>
              <w:rPr>
                <w:rFonts w:ascii="Times New Roman" w:hAnsi="Times New Roman" w:cs="Times New Roman"/>
                <w:strike/>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Отчет + список участников</w:t>
            </w:r>
          </w:p>
        </w:tc>
      </w:tr>
      <w:tr w:rsidR="000927B8" w:rsidRPr="000927B8" w:rsidTr="000927B8">
        <w:trPr>
          <w:trHeight w:val="526"/>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70% до 79% обучающихся</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26"/>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 80% до 89% обучающихся</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26"/>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90% обучающихся и более </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1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648"/>
          <w:jc w:val="center"/>
        </w:trPr>
        <w:tc>
          <w:tcPr>
            <w:tcW w:w="660" w:type="pct"/>
            <w:vMerge/>
          </w:tcPr>
          <w:p w:rsidR="000927B8" w:rsidRPr="000927B8" w:rsidRDefault="000927B8" w:rsidP="000927B8">
            <w:pPr>
              <w:rPr>
                <w:rFonts w:ascii="Times New Roman" w:hAnsi="Times New Roman" w:cs="Times New Roman"/>
              </w:rPr>
            </w:pPr>
          </w:p>
        </w:tc>
        <w:tc>
          <w:tcPr>
            <w:tcW w:w="1164"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7.3. </w:t>
            </w:r>
            <w:r w:rsidRPr="000927B8">
              <w:rPr>
                <w:rFonts w:ascii="Times New Roman" w:hAnsi="Times New Roman" w:cs="Times New Roman"/>
              </w:rPr>
              <w:t>Наличие локальных актов по организации психолого-педагогического сопровождения участников образовательных отношений</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 рабочая программа, протоколы по ГВЭ</w:t>
            </w:r>
          </w:p>
        </w:tc>
      </w:tr>
      <w:tr w:rsidR="000927B8" w:rsidRPr="000927B8" w:rsidTr="000927B8">
        <w:trPr>
          <w:trHeight w:val="470"/>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23"/>
          <w:jc w:val="center"/>
        </w:trPr>
        <w:tc>
          <w:tcPr>
            <w:tcW w:w="660" w:type="pct"/>
            <w:vMerge/>
          </w:tcPr>
          <w:p w:rsidR="000927B8" w:rsidRPr="000927B8" w:rsidRDefault="000927B8" w:rsidP="000927B8">
            <w:pPr>
              <w:rPr>
                <w:rFonts w:ascii="Times New Roman" w:hAnsi="Times New Roman" w:cs="Times New Roman"/>
              </w:rPr>
            </w:pPr>
          </w:p>
        </w:tc>
        <w:tc>
          <w:tcPr>
            <w:tcW w:w="1164"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7.4. </w:t>
            </w:r>
            <w:r w:rsidRPr="000927B8">
              <w:rPr>
                <w:rFonts w:ascii="Times New Roman" w:hAnsi="Times New Roman" w:cs="Times New Roman"/>
              </w:rPr>
              <w:t xml:space="preserve">Наличие в штате общеобразовательной организации социального педагога </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w:t>
            </w:r>
          </w:p>
        </w:tc>
      </w:tr>
      <w:tr w:rsidR="000927B8" w:rsidRPr="000927B8" w:rsidTr="000927B8">
        <w:trPr>
          <w:trHeight w:val="423"/>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23"/>
          <w:jc w:val="center"/>
        </w:trPr>
        <w:tc>
          <w:tcPr>
            <w:tcW w:w="660" w:type="pct"/>
            <w:vMerge/>
          </w:tcPr>
          <w:p w:rsidR="000927B8" w:rsidRPr="000927B8" w:rsidRDefault="000927B8" w:rsidP="000927B8">
            <w:pPr>
              <w:rPr>
                <w:rFonts w:ascii="Times New Roman" w:hAnsi="Times New Roman" w:cs="Times New Roman"/>
              </w:rPr>
            </w:pPr>
          </w:p>
        </w:tc>
        <w:tc>
          <w:tcPr>
            <w:tcW w:w="1164"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7.5. </w:t>
            </w:r>
            <w:r w:rsidRPr="000927B8">
              <w:rPr>
                <w:rFonts w:ascii="Times New Roman" w:hAnsi="Times New Roman" w:cs="Times New Roman"/>
              </w:rPr>
              <w:t xml:space="preserve">Наличие в штате общеобразовательной организации логопеда (по основному месту работы </w:t>
            </w:r>
            <w:r w:rsidRPr="000927B8">
              <w:rPr>
                <w:rFonts w:ascii="Times New Roman" w:hAnsi="Times New Roman" w:cs="Times New Roman"/>
              </w:rPr>
              <w:lastRenderedPageBreak/>
              <w:t>(штатного), внешнего совместителя или привлеченного в рамках сетевого взаимодействия), квалификация которого соответствует профессиональному стандарту «Педагог – дефектолог»</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lastRenderedPageBreak/>
              <w:t>отсутствие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F07D9" w:rsidP="000927B8">
            <w:pPr>
              <w:jc w:val="center"/>
              <w:rPr>
                <w:rFonts w:ascii="Times New Roman" w:hAnsi="Times New Roman" w:cs="Times New Roman"/>
                <w:b/>
                <w:color w:val="FF0000"/>
                <w:sz w:val="24"/>
                <w:szCs w:val="24"/>
              </w:rPr>
            </w:pPr>
            <w:r w:rsidRPr="000F07D9">
              <w:rPr>
                <w:rFonts w:ascii="Times New Roman" w:hAnsi="Times New Roman" w:cs="Times New Roman"/>
                <w:b/>
                <w:color w:val="385623" w:themeColor="accent6" w:themeShade="8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Педагог – психолог</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lastRenderedPageBreak/>
              <w:t>ИКТ</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lastRenderedPageBreak/>
              <w:t>Документ о профессиональной переподготовке</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lastRenderedPageBreak/>
              <w:t>Скан</w:t>
            </w:r>
          </w:p>
        </w:tc>
      </w:tr>
      <w:tr w:rsidR="000927B8" w:rsidRPr="000927B8" w:rsidTr="000927B8">
        <w:trPr>
          <w:trHeight w:val="423"/>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23"/>
          <w:jc w:val="center"/>
        </w:trPr>
        <w:tc>
          <w:tcPr>
            <w:tcW w:w="660" w:type="pct"/>
            <w:vMerge/>
          </w:tcPr>
          <w:p w:rsidR="000927B8" w:rsidRPr="000927B8" w:rsidRDefault="000927B8" w:rsidP="000927B8">
            <w:pPr>
              <w:rPr>
                <w:rFonts w:ascii="Times New Roman" w:hAnsi="Times New Roman" w:cs="Times New Roman"/>
              </w:rPr>
            </w:pPr>
          </w:p>
        </w:tc>
        <w:tc>
          <w:tcPr>
            <w:tcW w:w="1164"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7.6.</w:t>
            </w:r>
            <w:r w:rsidRPr="000927B8">
              <w:rPr>
                <w:rFonts w:ascii="Times New Roman" w:hAnsi="Times New Roman" w:cs="Times New Roman"/>
              </w:rPr>
              <w:t xml:space="preserve">  Наличие общеобразовательной организации учителя – логопеда (по основному месту работы (штатного), внешнего совместителя или привлеченного в рамках сетевого взаимодействия), квалификации которого соответствует профессиональному стандарту «Педагог – дефектолог» </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F07D9" w:rsidRDefault="000F07D9" w:rsidP="000927B8">
            <w:pPr>
              <w:jc w:val="center"/>
              <w:rPr>
                <w:rFonts w:ascii="Times New Roman" w:hAnsi="Times New Roman" w:cs="Times New Roman"/>
                <w:b/>
                <w:color w:val="385623" w:themeColor="accent6" w:themeShade="80"/>
                <w:sz w:val="24"/>
                <w:szCs w:val="24"/>
              </w:rPr>
            </w:pPr>
            <w:r w:rsidRPr="000F07D9">
              <w:rPr>
                <w:rFonts w:ascii="Times New Roman" w:hAnsi="Times New Roman" w:cs="Times New Roman"/>
                <w:b/>
                <w:color w:val="385623" w:themeColor="accent6" w:themeShade="8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Директор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Списочный состав работников</w:t>
            </w:r>
          </w:p>
        </w:tc>
      </w:tr>
      <w:tr w:rsidR="000927B8" w:rsidRPr="000927B8" w:rsidTr="000927B8">
        <w:trPr>
          <w:trHeight w:val="423"/>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95"/>
          <w:jc w:val="center"/>
        </w:trPr>
        <w:tc>
          <w:tcPr>
            <w:tcW w:w="660" w:type="pct"/>
            <w:vMerge/>
          </w:tcPr>
          <w:p w:rsidR="000927B8" w:rsidRPr="000927B8" w:rsidRDefault="000927B8" w:rsidP="000927B8">
            <w:pPr>
              <w:rPr>
                <w:rFonts w:ascii="Times New Roman" w:hAnsi="Times New Roman" w:cs="Times New Roman"/>
              </w:rPr>
            </w:pPr>
          </w:p>
        </w:tc>
        <w:tc>
          <w:tcPr>
            <w:tcW w:w="1164" w:type="pct"/>
            <w:vMerge w:val="restart"/>
          </w:tcPr>
          <w:p w:rsidR="000927B8" w:rsidRPr="000927B8" w:rsidRDefault="000927B8" w:rsidP="000927B8">
            <w:pPr>
              <w:autoSpaceDE w:val="0"/>
              <w:autoSpaceDN w:val="0"/>
              <w:adjustRightInd w:val="0"/>
              <w:rPr>
                <w:rFonts w:ascii="Times New Roman" w:hAnsi="Times New Roman" w:cs="Times New Roman"/>
              </w:rPr>
            </w:pPr>
            <w:r w:rsidRPr="000927B8">
              <w:rPr>
                <w:rFonts w:ascii="Times New Roman" w:hAnsi="Times New Roman" w:cs="Times New Roman"/>
                <w:b/>
              </w:rPr>
              <w:t xml:space="preserve">7.7. </w:t>
            </w:r>
            <w:r w:rsidRPr="000927B8">
              <w:rPr>
                <w:rFonts w:ascii="Times New Roman" w:hAnsi="Times New Roman" w:cs="Times New Roman"/>
              </w:rPr>
              <w:t xml:space="preserve">Наличие в организации отдельного кабинета педагога-психолога </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F07D9" w:rsidP="000927B8">
            <w:pPr>
              <w:jc w:val="center"/>
              <w:rPr>
                <w:rFonts w:ascii="Times New Roman" w:hAnsi="Times New Roman" w:cs="Times New Roman"/>
                <w:b/>
                <w:color w:val="00B050"/>
                <w:sz w:val="24"/>
                <w:szCs w:val="24"/>
              </w:rPr>
            </w:pPr>
            <w:r>
              <w:rPr>
                <w:rFonts w:ascii="Times New Roman" w:hAnsi="Times New Roman" w:cs="Times New Roman"/>
                <w:b/>
                <w:color w:val="00B050"/>
                <w:sz w:val="24"/>
                <w:szCs w:val="24"/>
              </w:rPr>
              <w:t>2</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Паспорт кабинета</w:t>
            </w:r>
          </w:p>
        </w:tc>
      </w:tr>
      <w:tr w:rsidR="000927B8" w:rsidRPr="000927B8" w:rsidTr="000927B8">
        <w:trPr>
          <w:trHeight w:val="285"/>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850"/>
          <w:jc w:val="center"/>
        </w:trPr>
        <w:tc>
          <w:tcPr>
            <w:tcW w:w="660" w:type="pct"/>
            <w:vMerge/>
          </w:tcPr>
          <w:p w:rsidR="000927B8" w:rsidRPr="000927B8" w:rsidRDefault="000927B8" w:rsidP="000927B8">
            <w:pPr>
              <w:rPr>
                <w:rFonts w:ascii="Times New Roman" w:hAnsi="Times New Roman" w:cs="Times New Roman"/>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 в организации отдельного кабинета педагога-психолога с автоматизированным рабочим местом</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53"/>
          <w:jc w:val="center"/>
        </w:trPr>
        <w:tc>
          <w:tcPr>
            <w:tcW w:w="660"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Формирование психологически благоприятного школьного климата</w:t>
            </w:r>
          </w:p>
        </w:tc>
        <w:tc>
          <w:tcPr>
            <w:tcW w:w="1164"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7.8. </w:t>
            </w:r>
            <w:r w:rsidRPr="000927B8">
              <w:rPr>
                <w:rFonts w:ascii="Times New Roman" w:hAnsi="Times New Roman" w:cs="Times New Roman"/>
                <w:color w:val="000000"/>
              </w:rPr>
              <w:t>Оказание психолого-педагогической помощи целевым группам обучающихся (испытывающим трудности в обучении; находящимся в трудной жизненной ситуации; детям-сиротам и детям, оставшимся без попечения родителей; обучающимся с ОВЗ и (или) инвалидностью; одаренным детям)</w:t>
            </w:r>
          </w:p>
          <w:p w:rsidR="000927B8" w:rsidRPr="000927B8" w:rsidRDefault="000927B8" w:rsidP="000927B8">
            <w:pPr>
              <w:rPr>
                <w:rFonts w:ascii="Times New Roman" w:hAnsi="Times New Roman" w:cs="Times New Roman"/>
                <w:b/>
                <w:color w:val="FF0000"/>
              </w:rPr>
            </w:pPr>
            <w:r w:rsidRPr="000927B8">
              <w:rPr>
                <w:rFonts w:ascii="Times New Roman" w:hAnsi="Times New Roman" w:cs="Times New Roman"/>
                <w:b/>
                <w:color w:val="FF0000"/>
              </w:rPr>
              <w:lastRenderedPageBreak/>
              <w:t>(«критический» показатель)</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lastRenderedPageBreak/>
              <w:t>не реализуется</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2</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План работы, годовой отчет</w:t>
            </w:r>
          </w:p>
        </w:tc>
      </w:tr>
      <w:tr w:rsidR="000927B8" w:rsidRPr="000927B8" w:rsidTr="000927B8">
        <w:trPr>
          <w:trHeight w:val="556"/>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реализуется в виде отдельных мероприятий и (или) индивидуальных консультаций отдельных участников образовательных отношений (обучающихся, родителей, педагогов)</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56"/>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реализуется психолого-педагогическая программа </w:t>
            </w:r>
            <w:r w:rsidRPr="000927B8">
              <w:rPr>
                <w:rFonts w:ascii="Times New Roman" w:hAnsi="Times New Roman" w:cs="Times New Roman"/>
              </w:rPr>
              <w:lastRenderedPageBreak/>
              <w:t>и (или) комплекс мероприятий для каждой из целевых групп обучающихся</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lastRenderedPageBreak/>
              <w:t>2</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56"/>
          <w:jc w:val="center"/>
        </w:trPr>
        <w:tc>
          <w:tcPr>
            <w:tcW w:w="660" w:type="pct"/>
            <w:vMerge/>
          </w:tcPr>
          <w:p w:rsidR="000927B8" w:rsidRPr="000927B8" w:rsidRDefault="000927B8" w:rsidP="000927B8">
            <w:pPr>
              <w:rPr>
                <w:rFonts w:ascii="Times New Roman" w:hAnsi="Times New Roman" w:cs="Times New Roman"/>
                <w:b/>
              </w:rPr>
            </w:pPr>
          </w:p>
        </w:tc>
        <w:tc>
          <w:tcPr>
            <w:tcW w:w="1164"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7.9. </w:t>
            </w:r>
            <w:r w:rsidRPr="000927B8">
              <w:rPr>
                <w:rFonts w:ascii="Times New Roman" w:hAnsi="Times New Roman" w:cs="Times New Roman"/>
              </w:rPr>
              <w:t>Формирование психологически благоприятного школьного пространства для обучающихся</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специальных тематических зон</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Список с кратким содержанием</w:t>
            </w:r>
          </w:p>
        </w:tc>
      </w:tr>
      <w:tr w:rsidR="000927B8" w:rsidRPr="000927B8" w:rsidTr="000927B8">
        <w:trPr>
          <w:trHeight w:val="556"/>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выделение и оснащение тематических пространств для обучающихся (зона общения, игровая зона, зона релаксации и иное)</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56"/>
          <w:jc w:val="center"/>
        </w:trPr>
        <w:tc>
          <w:tcPr>
            <w:tcW w:w="660" w:type="pct"/>
            <w:vMerge/>
          </w:tcPr>
          <w:p w:rsidR="000927B8" w:rsidRPr="000927B8" w:rsidRDefault="000927B8" w:rsidP="000927B8">
            <w:pPr>
              <w:rPr>
                <w:rFonts w:ascii="Times New Roman" w:hAnsi="Times New Roman" w:cs="Times New Roman"/>
                <w:b/>
              </w:rPr>
            </w:pPr>
          </w:p>
        </w:tc>
        <w:tc>
          <w:tcPr>
            <w:tcW w:w="1164"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7.10. </w:t>
            </w:r>
            <w:r w:rsidRPr="000927B8">
              <w:rPr>
                <w:rFonts w:ascii="Times New Roman" w:hAnsi="Times New Roman" w:cs="Times New Roman"/>
              </w:rPr>
              <w:t>Наличие в кабинете педагога-психолога оборудованных зон (помещений) для проведения индивидуальных и групповых консультаций, психологической разгрузки, коррекционно-развивающей работы</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специальных тематических зон</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Список с кратким содержанием</w:t>
            </w:r>
          </w:p>
        </w:tc>
      </w:tr>
      <w:tr w:rsidR="000927B8" w:rsidRPr="000927B8" w:rsidTr="000927B8">
        <w:trPr>
          <w:trHeight w:val="556"/>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 специальных тематических зон</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478"/>
          <w:jc w:val="center"/>
        </w:trPr>
        <w:tc>
          <w:tcPr>
            <w:tcW w:w="660" w:type="pct"/>
            <w:vMerge/>
          </w:tcPr>
          <w:p w:rsidR="000927B8" w:rsidRPr="000927B8" w:rsidRDefault="000927B8" w:rsidP="000927B8">
            <w:pPr>
              <w:rPr>
                <w:rFonts w:ascii="Times New Roman" w:hAnsi="Times New Roman" w:cs="Times New Roman"/>
                <w:b/>
              </w:rPr>
            </w:pPr>
          </w:p>
        </w:tc>
        <w:tc>
          <w:tcPr>
            <w:tcW w:w="1164"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7.11. </w:t>
            </w:r>
            <w:r w:rsidRPr="000927B8">
              <w:rPr>
                <w:rFonts w:ascii="Times New Roman" w:hAnsi="Times New Roman" w:cs="Times New Roman"/>
              </w:rPr>
              <w:t>Формирование психологически благоприятного школьного пространства для педагогов</w:t>
            </w: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специальных тематических зон</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Список + план работы</w:t>
            </w:r>
          </w:p>
        </w:tc>
      </w:tr>
      <w:tr w:rsidR="000927B8" w:rsidRPr="000927B8" w:rsidTr="000927B8">
        <w:trPr>
          <w:trHeight w:val="1167"/>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выделение и оснащение тематического пространства (помещения) для отдыха и эмоционального восстановления педагогов</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21"/>
          <w:jc w:val="center"/>
        </w:trPr>
        <w:tc>
          <w:tcPr>
            <w:tcW w:w="660" w:type="pct"/>
            <w:vMerge/>
          </w:tcPr>
          <w:p w:rsidR="000927B8" w:rsidRPr="000927B8" w:rsidRDefault="000927B8" w:rsidP="000927B8">
            <w:pPr>
              <w:rPr>
                <w:rFonts w:ascii="Times New Roman" w:hAnsi="Times New Roman" w:cs="Times New Roman"/>
                <w:b/>
              </w:rPr>
            </w:pPr>
          </w:p>
        </w:tc>
        <w:tc>
          <w:tcPr>
            <w:tcW w:w="1164"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7.12. </w:t>
            </w:r>
            <w:r w:rsidRPr="000927B8">
              <w:rPr>
                <w:rFonts w:ascii="Times New Roman" w:hAnsi="Times New Roman" w:cs="Times New Roman"/>
              </w:rPr>
              <w:t>Профилактика травли в образовательной среде</w:t>
            </w:r>
          </w:p>
          <w:p w:rsidR="000927B8" w:rsidRPr="000927B8" w:rsidRDefault="000927B8" w:rsidP="000927B8">
            <w:pPr>
              <w:rPr>
                <w:rFonts w:ascii="Times New Roman" w:hAnsi="Times New Roman" w:cs="Times New Roman"/>
                <w:strike/>
              </w:rPr>
            </w:pPr>
          </w:p>
        </w:tc>
        <w:tc>
          <w:tcPr>
            <w:tcW w:w="962" w:type="pct"/>
          </w:tcPr>
          <w:p w:rsidR="000927B8" w:rsidRPr="000927B8" w:rsidRDefault="000927B8" w:rsidP="000927B8">
            <w:pPr>
              <w:rPr>
                <w:rFonts w:ascii="Times New Roman" w:hAnsi="Times New Roman" w:cs="Times New Roman"/>
                <w:strike/>
              </w:rPr>
            </w:pPr>
            <w:r w:rsidRPr="000927B8">
              <w:rPr>
                <w:rFonts w:ascii="Times New Roman" w:hAnsi="Times New Roman" w:cs="Times New Roman"/>
              </w:rPr>
              <w:t>не реализуется</w:t>
            </w:r>
          </w:p>
        </w:tc>
        <w:tc>
          <w:tcPr>
            <w:tcW w:w="424" w:type="pct"/>
          </w:tcPr>
          <w:p w:rsidR="000927B8" w:rsidRPr="000927B8" w:rsidRDefault="000927B8" w:rsidP="000927B8">
            <w:pPr>
              <w:jc w:val="center"/>
              <w:rPr>
                <w:rFonts w:ascii="Times New Roman" w:hAnsi="Times New Roman" w:cs="Times New Roman"/>
                <w:strike/>
              </w:rPr>
            </w:pPr>
            <w:r w:rsidRPr="000927B8">
              <w:rPr>
                <w:rFonts w:ascii="Times New Roman" w:hAnsi="Times New Roman" w:cs="Times New Roman"/>
              </w:rPr>
              <w:t>0</w:t>
            </w:r>
          </w:p>
        </w:tc>
        <w:tc>
          <w:tcPr>
            <w:tcW w:w="414" w:type="pct"/>
            <w:vMerge w:val="restart"/>
            <w:vAlign w:val="center"/>
          </w:tcPr>
          <w:p w:rsidR="000927B8" w:rsidRPr="000927B8" w:rsidRDefault="000F07D9" w:rsidP="000927B8">
            <w:pPr>
              <w:jc w:val="center"/>
              <w:rPr>
                <w:rFonts w:ascii="Times New Roman" w:hAnsi="Times New Roman" w:cs="Times New Roman"/>
                <w:b/>
                <w:color w:val="984806"/>
                <w:sz w:val="24"/>
                <w:szCs w:val="24"/>
              </w:rPr>
            </w:pPr>
            <w:r>
              <w:rPr>
                <w:rFonts w:ascii="Times New Roman" w:hAnsi="Times New Roman" w:cs="Times New Roman"/>
                <w:b/>
                <w:color w:val="984806"/>
                <w:sz w:val="24"/>
                <w:szCs w:val="24"/>
              </w:rPr>
              <w:t>2</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Педагог - психолог</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Рабочая программа + годовой отчет </w:t>
            </w:r>
          </w:p>
        </w:tc>
      </w:tr>
      <w:tr w:rsidR="000927B8" w:rsidRPr="000927B8" w:rsidTr="000927B8">
        <w:trPr>
          <w:trHeight w:val="285"/>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реализуется в виде отдельных мероприятий и (или) индивидуальных консультаций отдельных участников образовательных отношений (обучающихся, родителей, педагогов)</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984806"/>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285"/>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реализуется психолого-педагогическая программа и (или) комплекс мероприятий по профилактике травли</w:t>
            </w:r>
          </w:p>
          <w:p w:rsidR="000927B8" w:rsidRPr="000927B8" w:rsidRDefault="000927B8" w:rsidP="000927B8">
            <w:pPr>
              <w:rPr>
                <w:rFonts w:ascii="Times New Roman" w:hAnsi="Times New Roman" w:cs="Times New Roman"/>
              </w:rPr>
            </w:pP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984806"/>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176"/>
          <w:jc w:val="center"/>
        </w:trPr>
        <w:tc>
          <w:tcPr>
            <w:tcW w:w="660" w:type="pct"/>
            <w:vMerge/>
          </w:tcPr>
          <w:p w:rsidR="000927B8" w:rsidRPr="000927B8" w:rsidRDefault="000927B8" w:rsidP="000927B8">
            <w:pPr>
              <w:rPr>
                <w:rFonts w:ascii="Times New Roman" w:hAnsi="Times New Roman" w:cs="Times New Roman"/>
                <w:b/>
              </w:rPr>
            </w:pPr>
          </w:p>
        </w:tc>
        <w:tc>
          <w:tcPr>
            <w:tcW w:w="1164" w:type="pct"/>
            <w:vMerge w:val="restart"/>
          </w:tcPr>
          <w:p w:rsidR="000927B8" w:rsidRPr="000927B8" w:rsidRDefault="000927B8" w:rsidP="000927B8">
            <w:pPr>
              <w:rPr>
                <w:rFonts w:ascii="Times New Roman" w:hAnsi="Times New Roman" w:cs="Times New Roman"/>
                <w:shd w:val="clear" w:color="auto" w:fill="FFFFFF"/>
              </w:rPr>
            </w:pPr>
            <w:r w:rsidRPr="000927B8">
              <w:rPr>
                <w:rFonts w:ascii="Times New Roman" w:hAnsi="Times New Roman" w:cs="Times New Roman"/>
                <w:b/>
                <w:shd w:val="clear" w:color="auto" w:fill="FFFFFF"/>
              </w:rPr>
              <w:t xml:space="preserve">7.13. </w:t>
            </w:r>
            <w:r w:rsidRPr="000927B8">
              <w:rPr>
                <w:rFonts w:ascii="Times New Roman" w:hAnsi="Times New Roman" w:cs="Times New Roman"/>
                <w:shd w:val="clear" w:color="auto" w:fill="FFFFFF"/>
              </w:rPr>
              <w:t>Профилактика девиантного поведения обучающихся</w:t>
            </w:r>
          </w:p>
          <w:p w:rsidR="000927B8" w:rsidRPr="000927B8" w:rsidRDefault="000927B8" w:rsidP="000927B8">
            <w:pPr>
              <w:rPr>
                <w:rFonts w:ascii="Times New Roman" w:hAnsi="Times New Roman" w:cs="Times New Roman"/>
                <w:shd w:val="clear" w:color="auto" w:fill="FFFFFF"/>
              </w:rPr>
            </w:pPr>
          </w:p>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реализуется</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14" w:type="pct"/>
            <w:vMerge w:val="restart"/>
            <w:vAlign w:val="center"/>
          </w:tcPr>
          <w:p w:rsidR="000927B8" w:rsidRPr="000927B8" w:rsidRDefault="000927B8" w:rsidP="000927B8">
            <w:pPr>
              <w:jc w:val="center"/>
              <w:rPr>
                <w:rFonts w:ascii="Times New Roman" w:hAnsi="Times New Roman" w:cs="Times New Roman"/>
                <w:b/>
                <w:color w:val="984806"/>
                <w:sz w:val="24"/>
                <w:szCs w:val="24"/>
              </w:rPr>
            </w:pPr>
            <w:r w:rsidRPr="000927B8">
              <w:rPr>
                <w:rFonts w:ascii="Times New Roman" w:hAnsi="Times New Roman" w:cs="Times New Roman"/>
                <w:b/>
                <w:color w:val="984806"/>
                <w:sz w:val="24"/>
                <w:szCs w:val="24"/>
              </w:rPr>
              <w:t>1</w:t>
            </w:r>
          </w:p>
        </w:tc>
        <w:tc>
          <w:tcPr>
            <w:tcW w:w="734"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Педагог – психолог </w:t>
            </w:r>
          </w:p>
        </w:tc>
        <w:tc>
          <w:tcPr>
            <w:tcW w:w="642"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Рабочая программа + годовой отчет </w:t>
            </w:r>
          </w:p>
        </w:tc>
      </w:tr>
      <w:tr w:rsidR="000927B8" w:rsidRPr="000927B8" w:rsidTr="000927B8">
        <w:trPr>
          <w:trHeight w:val="285"/>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shd w:val="clear" w:color="auto" w:fill="FFFFFF"/>
              </w:rPr>
            </w:pPr>
          </w:p>
        </w:tc>
        <w:tc>
          <w:tcPr>
            <w:tcW w:w="962"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реализуется в виде отдельных мероприятий и (или) индивидуальных консультаций отдельных участников образовательных отношений (обучающихся, родителей, педагогов)</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r w:rsidR="000927B8" w:rsidRPr="000927B8" w:rsidTr="000927B8">
        <w:trPr>
          <w:trHeight w:val="524"/>
          <w:jc w:val="center"/>
        </w:trPr>
        <w:tc>
          <w:tcPr>
            <w:tcW w:w="660" w:type="pct"/>
            <w:vMerge/>
          </w:tcPr>
          <w:p w:rsidR="000927B8" w:rsidRPr="000927B8" w:rsidRDefault="000927B8" w:rsidP="000927B8">
            <w:pPr>
              <w:rPr>
                <w:rFonts w:ascii="Times New Roman" w:hAnsi="Times New Roman" w:cs="Times New Roman"/>
                <w:b/>
              </w:rPr>
            </w:pPr>
          </w:p>
        </w:tc>
        <w:tc>
          <w:tcPr>
            <w:tcW w:w="1164" w:type="pct"/>
            <w:vMerge/>
          </w:tcPr>
          <w:p w:rsidR="000927B8" w:rsidRPr="000927B8" w:rsidRDefault="000927B8" w:rsidP="000927B8">
            <w:pPr>
              <w:rPr>
                <w:rFonts w:ascii="Times New Roman" w:hAnsi="Times New Roman" w:cs="Times New Roman"/>
              </w:rPr>
            </w:pPr>
          </w:p>
        </w:tc>
        <w:tc>
          <w:tcPr>
            <w:tcW w:w="962" w:type="pct"/>
          </w:tcPr>
          <w:p w:rsidR="000927B8" w:rsidRPr="000927B8" w:rsidRDefault="000927B8" w:rsidP="000927B8">
            <w:pPr>
              <w:rPr>
                <w:rFonts w:ascii="Times New Roman" w:hAnsi="Times New Roman" w:cs="Times New Roman"/>
                <w:shd w:val="clear" w:color="auto" w:fill="FFFFFF"/>
              </w:rPr>
            </w:pPr>
            <w:r w:rsidRPr="000927B8">
              <w:rPr>
                <w:rFonts w:ascii="Times New Roman" w:hAnsi="Times New Roman" w:cs="Times New Roman"/>
              </w:rPr>
              <w:t xml:space="preserve">реализуется психолого-педагогическая программа и (или) комплекс мероприятий по профилактике </w:t>
            </w:r>
            <w:r w:rsidRPr="000927B8">
              <w:rPr>
                <w:rFonts w:ascii="Times New Roman" w:hAnsi="Times New Roman" w:cs="Times New Roman"/>
                <w:shd w:val="clear" w:color="auto" w:fill="FFFFFF"/>
              </w:rPr>
              <w:t>девиантного поведения</w:t>
            </w:r>
          </w:p>
        </w:tc>
        <w:tc>
          <w:tcPr>
            <w:tcW w:w="424"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14"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734" w:type="pct"/>
            <w:vMerge/>
          </w:tcPr>
          <w:p w:rsidR="000927B8" w:rsidRPr="000927B8" w:rsidRDefault="000927B8" w:rsidP="000927B8">
            <w:pPr>
              <w:jc w:val="center"/>
              <w:rPr>
                <w:rFonts w:ascii="Times New Roman" w:hAnsi="Times New Roman" w:cs="Times New Roman"/>
              </w:rPr>
            </w:pPr>
          </w:p>
        </w:tc>
        <w:tc>
          <w:tcPr>
            <w:tcW w:w="642" w:type="pct"/>
            <w:vMerge/>
          </w:tcPr>
          <w:p w:rsidR="000927B8" w:rsidRPr="000927B8" w:rsidRDefault="000927B8" w:rsidP="000927B8">
            <w:pPr>
              <w:jc w:val="center"/>
              <w:rPr>
                <w:rFonts w:ascii="Times New Roman" w:hAnsi="Times New Roman" w:cs="Times New Roman"/>
              </w:rPr>
            </w:pPr>
          </w:p>
        </w:tc>
      </w:tr>
    </w:tbl>
    <w:p w:rsidR="000927B8" w:rsidRPr="000927B8" w:rsidRDefault="000927B8" w:rsidP="000927B8">
      <w:pPr>
        <w:rPr>
          <w:rFonts w:ascii="Times New Roman" w:eastAsia="Calibri" w:hAnsi="Times New Roman" w:cs="Times New Roman"/>
          <w:b/>
          <w:color w:val="FF0000"/>
          <w:sz w:val="28"/>
          <w:szCs w:val="28"/>
          <w:u w:val="single"/>
        </w:rPr>
      </w:pPr>
    </w:p>
    <w:tbl>
      <w:tblPr>
        <w:tblStyle w:val="62"/>
        <w:tblW w:w="0" w:type="auto"/>
        <w:tblInd w:w="250" w:type="dxa"/>
        <w:tblLook w:val="04A0" w:firstRow="1" w:lastRow="0" w:firstColumn="1" w:lastColumn="0" w:noHBand="0" w:noVBand="1"/>
      </w:tblPr>
      <w:tblGrid>
        <w:gridCol w:w="4678"/>
        <w:gridCol w:w="4929"/>
        <w:gridCol w:w="4710"/>
      </w:tblGrid>
      <w:tr w:rsidR="000927B8" w:rsidRPr="000927B8" w:rsidTr="000927B8">
        <w:trPr>
          <w:trHeight w:val="360"/>
        </w:trPr>
        <w:tc>
          <w:tcPr>
            <w:tcW w:w="4678" w:type="dxa"/>
            <w:vMerge w:val="restart"/>
          </w:tcPr>
          <w:p w:rsidR="000927B8" w:rsidRPr="000927B8" w:rsidRDefault="000927B8" w:rsidP="000927B8">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Распределение по уровням</w:t>
            </w:r>
          </w:p>
        </w:tc>
        <w:tc>
          <w:tcPr>
            <w:tcW w:w="4929" w:type="dxa"/>
            <w:tcBorders>
              <w:bottom w:val="single" w:sz="4" w:space="0" w:color="auto"/>
            </w:tcBorders>
          </w:tcPr>
          <w:p w:rsidR="000927B8" w:rsidRPr="000927B8" w:rsidRDefault="000927B8" w:rsidP="000927B8">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Уровень</w:t>
            </w:r>
          </w:p>
        </w:tc>
        <w:tc>
          <w:tcPr>
            <w:tcW w:w="4710" w:type="dxa"/>
            <w:tcBorders>
              <w:bottom w:val="single" w:sz="4" w:space="0" w:color="auto"/>
            </w:tcBorders>
          </w:tcPr>
          <w:p w:rsidR="000927B8" w:rsidRPr="000927B8" w:rsidRDefault="000927B8" w:rsidP="000927B8">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Диапазон</w:t>
            </w:r>
          </w:p>
        </w:tc>
      </w:tr>
      <w:tr w:rsidR="000927B8" w:rsidRPr="000927B8" w:rsidTr="000927B8">
        <w:trPr>
          <w:trHeight w:val="300"/>
        </w:trPr>
        <w:tc>
          <w:tcPr>
            <w:tcW w:w="4678" w:type="dxa"/>
            <w:vMerge/>
          </w:tcPr>
          <w:p w:rsidR="000927B8" w:rsidRPr="000927B8" w:rsidRDefault="000927B8" w:rsidP="000927B8">
            <w:pPr>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Базовый уровень</w:t>
            </w:r>
          </w:p>
        </w:tc>
        <w:tc>
          <w:tcPr>
            <w:tcW w:w="4710" w:type="dxa"/>
            <w:tcBorders>
              <w:top w:val="single" w:sz="4" w:space="0" w:color="auto"/>
              <w:bottom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6 – 13</w:t>
            </w:r>
          </w:p>
        </w:tc>
      </w:tr>
      <w:tr w:rsidR="000927B8" w:rsidRPr="000927B8" w:rsidTr="000927B8">
        <w:trPr>
          <w:trHeight w:val="324"/>
        </w:trPr>
        <w:tc>
          <w:tcPr>
            <w:tcW w:w="4678" w:type="dxa"/>
            <w:vMerge/>
          </w:tcPr>
          <w:p w:rsidR="000927B8" w:rsidRPr="000927B8" w:rsidRDefault="000927B8" w:rsidP="000927B8">
            <w:pPr>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Средний уровень </w:t>
            </w:r>
          </w:p>
        </w:tc>
        <w:tc>
          <w:tcPr>
            <w:tcW w:w="4710" w:type="dxa"/>
            <w:tcBorders>
              <w:top w:val="single" w:sz="4" w:space="0" w:color="auto"/>
              <w:bottom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14 – 16  </w:t>
            </w:r>
          </w:p>
        </w:tc>
      </w:tr>
      <w:tr w:rsidR="000927B8" w:rsidRPr="000927B8" w:rsidTr="000927B8">
        <w:trPr>
          <w:trHeight w:val="234"/>
        </w:trPr>
        <w:tc>
          <w:tcPr>
            <w:tcW w:w="4678" w:type="dxa"/>
            <w:vMerge/>
          </w:tcPr>
          <w:p w:rsidR="000927B8" w:rsidRPr="000927B8" w:rsidRDefault="000927B8" w:rsidP="000927B8">
            <w:pPr>
              <w:jc w:val="center"/>
              <w:rPr>
                <w:rFonts w:ascii="Times New Roman" w:hAnsi="Times New Roman" w:cs="Times New Roman"/>
                <w:color w:val="000000"/>
                <w:sz w:val="24"/>
                <w:szCs w:val="24"/>
              </w:rPr>
            </w:pPr>
          </w:p>
        </w:tc>
        <w:tc>
          <w:tcPr>
            <w:tcW w:w="4929" w:type="dxa"/>
            <w:tcBorders>
              <w:top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Высокий уровень</w:t>
            </w:r>
          </w:p>
        </w:tc>
        <w:tc>
          <w:tcPr>
            <w:tcW w:w="4710" w:type="dxa"/>
            <w:tcBorders>
              <w:top w:val="single" w:sz="4" w:space="0" w:color="auto"/>
            </w:tcBorders>
          </w:tcPr>
          <w:p w:rsidR="000927B8" w:rsidRPr="000927B8" w:rsidRDefault="000927B8" w:rsidP="000927B8">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17 – 19  </w:t>
            </w:r>
          </w:p>
        </w:tc>
      </w:tr>
    </w:tbl>
    <w:p w:rsidR="000927B8" w:rsidRPr="000927B8" w:rsidRDefault="000927B8" w:rsidP="000927B8">
      <w:pPr>
        <w:rPr>
          <w:rFonts w:ascii="Times New Roman" w:eastAsia="Calibri" w:hAnsi="Times New Roman" w:cs="Times New Roman"/>
          <w:b/>
          <w:color w:val="FF0000"/>
          <w:sz w:val="28"/>
          <w:szCs w:val="28"/>
          <w:u w:val="single"/>
        </w:rPr>
      </w:pPr>
    </w:p>
    <w:p w:rsidR="000927B8" w:rsidRPr="000927B8" w:rsidRDefault="000927B8" w:rsidP="000927B8">
      <w:pPr>
        <w:rPr>
          <w:rFonts w:ascii="Times New Roman" w:eastAsia="Calibri" w:hAnsi="Times New Roman" w:cs="Times New Roman"/>
          <w:b/>
          <w:color w:val="FF0000"/>
          <w:sz w:val="28"/>
          <w:szCs w:val="28"/>
          <w:u w:val="single"/>
        </w:rPr>
      </w:pPr>
      <w:r w:rsidRPr="000927B8">
        <w:rPr>
          <w:rFonts w:ascii="Times New Roman" w:eastAsia="Calibri" w:hAnsi="Times New Roman" w:cs="Times New Roman"/>
          <w:b/>
          <w:color w:val="FF0000"/>
          <w:sz w:val="28"/>
          <w:szCs w:val="28"/>
          <w:u w:val="single"/>
        </w:rPr>
        <w:t>Итого</w:t>
      </w:r>
      <w:r w:rsidRPr="000927B8">
        <w:rPr>
          <w:rFonts w:ascii="Times New Roman" w:eastAsia="Calibri" w:hAnsi="Times New Roman" w:cs="Times New Roman"/>
          <w:i/>
          <w:color w:val="FF0000"/>
          <w:sz w:val="28"/>
          <w:szCs w:val="28"/>
          <w:u w:val="single"/>
        </w:rPr>
        <w:t>:</w:t>
      </w:r>
      <w:r w:rsidRPr="000927B8">
        <w:rPr>
          <w:rFonts w:ascii="Times New Roman" w:eastAsia="Calibri" w:hAnsi="Times New Roman" w:cs="Times New Roman"/>
          <w:i/>
          <w:color w:val="FF0000"/>
          <w:sz w:val="28"/>
          <w:szCs w:val="28"/>
        </w:rPr>
        <w:t xml:space="preserve"> </w:t>
      </w:r>
      <w:r w:rsidR="000F07D9">
        <w:rPr>
          <w:rFonts w:ascii="Times New Roman" w:eastAsia="Calibri" w:hAnsi="Times New Roman" w:cs="Times New Roman"/>
          <w:b/>
          <w:i/>
          <w:color w:val="984806"/>
          <w:sz w:val="28"/>
          <w:szCs w:val="28"/>
        </w:rPr>
        <w:t>18 б. (94</w:t>
      </w:r>
      <w:r w:rsidRPr="000927B8">
        <w:rPr>
          <w:rFonts w:ascii="Times New Roman" w:eastAsia="Calibri" w:hAnsi="Times New Roman" w:cs="Times New Roman"/>
          <w:b/>
          <w:i/>
          <w:color w:val="984806"/>
          <w:sz w:val="28"/>
          <w:szCs w:val="28"/>
        </w:rPr>
        <w:t>%) – средний уровень</w:t>
      </w:r>
    </w:p>
    <w:p w:rsidR="000927B8" w:rsidRPr="000927B8" w:rsidRDefault="007803CD" w:rsidP="000927B8">
      <w:pPr>
        <w:spacing w:after="0" w:line="240" w:lineRule="auto"/>
        <w:rPr>
          <w:rFonts w:ascii="Calibri" w:eastAsia="Calibri" w:hAnsi="Calibri" w:cs="Times New Roman"/>
        </w:rPr>
      </w:pPr>
      <w:r w:rsidRPr="00345CF8">
        <w:rPr>
          <w:rFonts w:ascii="Times New Roman" w:hAnsi="Times New Roman"/>
          <w:b/>
          <w:noProof/>
          <w:color w:val="FF0000"/>
          <w:sz w:val="28"/>
          <w:szCs w:val="28"/>
          <w:u w:val="single"/>
          <w:lang w:eastAsia="ru-RU"/>
        </w:rPr>
        <w:lastRenderedPageBreak/>
        <w:drawing>
          <wp:inline distT="0" distB="0" distL="0" distR="0">
            <wp:extent cx="9436100" cy="1424940"/>
            <wp:effectExtent l="19050" t="19050" r="12700" b="22860"/>
            <wp:docPr id="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06A65" w:rsidRDefault="00806A65" w:rsidP="00806A65">
      <w:pPr>
        <w:rPr>
          <w:rFonts w:ascii="Times New Roman" w:hAnsi="Times New Roman"/>
          <w:b/>
          <w:color w:val="FF0000"/>
          <w:sz w:val="28"/>
          <w:szCs w:val="28"/>
          <w:u w:val="single"/>
        </w:rPr>
      </w:pPr>
    </w:p>
    <w:p w:rsidR="00806A65" w:rsidRDefault="00806A65" w:rsidP="00806A65">
      <w:pPr>
        <w:spacing w:after="0"/>
        <w:ind w:firstLine="708"/>
        <w:jc w:val="both"/>
        <w:rPr>
          <w:rFonts w:ascii="Times New Roman" w:hAnsi="Times New Roman"/>
          <w:color w:val="000000" w:themeColor="text1"/>
          <w:sz w:val="28"/>
          <w:szCs w:val="28"/>
        </w:rPr>
      </w:pPr>
      <w:r>
        <w:rPr>
          <w:rFonts w:ascii="Times New Roman" w:hAnsi="Times New Roman"/>
          <w:b/>
          <w:color w:val="000000" w:themeColor="text1"/>
          <w:sz w:val="28"/>
          <w:szCs w:val="28"/>
        </w:rPr>
        <w:t>Трек «Школьный климат</w:t>
      </w:r>
      <w:r w:rsidRPr="009515DD">
        <w:rPr>
          <w:rFonts w:ascii="Times New Roman" w:hAnsi="Times New Roman"/>
          <w:b/>
          <w:color w:val="000000" w:themeColor="text1"/>
          <w:sz w:val="28"/>
          <w:szCs w:val="28"/>
        </w:rPr>
        <w:t>»</w:t>
      </w:r>
      <w:r>
        <w:rPr>
          <w:rFonts w:ascii="Times New Roman" w:hAnsi="Times New Roman"/>
          <w:color w:val="000000" w:themeColor="text1"/>
          <w:sz w:val="28"/>
          <w:szCs w:val="28"/>
        </w:rPr>
        <w:t xml:space="preserve"> оценивается по 13</w:t>
      </w:r>
      <w:r w:rsidRPr="009515DD">
        <w:rPr>
          <w:rFonts w:ascii="Times New Roman" w:hAnsi="Times New Roman"/>
          <w:color w:val="000000" w:themeColor="text1"/>
          <w:sz w:val="28"/>
          <w:szCs w:val="28"/>
        </w:rPr>
        <w:t xml:space="preserve"> пок</w:t>
      </w:r>
      <w:r>
        <w:rPr>
          <w:rFonts w:ascii="Times New Roman" w:hAnsi="Times New Roman"/>
          <w:color w:val="000000" w:themeColor="text1"/>
          <w:sz w:val="28"/>
          <w:szCs w:val="28"/>
        </w:rPr>
        <w:t>азателям, максимальный балл – 19</w:t>
      </w:r>
      <w:r w:rsidRPr="009515DD">
        <w:rPr>
          <w:rFonts w:ascii="Times New Roman" w:hAnsi="Times New Roman"/>
          <w:color w:val="000000" w:themeColor="text1"/>
          <w:sz w:val="28"/>
          <w:szCs w:val="28"/>
        </w:rPr>
        <w:t xml:space="preserve">. </w:t>
      </w:r>
      <w:r w:rsidR="007803CD">
        <w:rPr>
          <w:rFonts w:ascii="Times New Roman" w:hAnsi="Times New Roman"/>
          <w:color w:val="000000" w:themeColor="text1"/>
          <w:sz w:val="28"/>
          <w:szCs w:val="28"/>
        </w:rPr>
        <w:t>Школа</w:t>
      </w:r>
      <w:r>
        <w:rPr>
          <w:rFonts w:ascii="Times New Roman" w:hAnsi="Times New Roman"/>
          <w:color w:val="000000" w:themeColor="text1"/>
          <w:sz w:val="28"/>
          <w:szCs w:val="28"/>
        </w:rPr>
        <w:t xml:space="preserve"> получила</w:t>
      </w:r>
      <w:r w:rsidRPr="009515DD">
        <w:rPr>
          <w:rFonts w:ascii="Times New Roman" w:hAnsi="Times New Roman"/>
          <w:color w:val="000000" w:themeColor="text1"/>
          <w:sz w:val="28"/>
          <w:szCs w:val="28"/>
        </w:rPr>
        <w:t xml:space="preserve"> </w:t>
      </w:r>
      <w:r w:rsidR="00D36998">
        <w:rPr>
          <w:rFonts w:ascii="Times New Roman" w:hAnsi="Times New Roman"/>
          <w:color w:val="000000" w:themeColor="text1"/>
          <w:sz w:val="28"/>
          <w:szCs w:val="28"/>
        </w:rPr>
        <w:t>18 баллов (94</w:t>
      </w:r>
      <w:r>
        <w:rPr>
          <w:rFonts w:ascii="Times New Roman" w:hAnsi="Times New Roman"/>
          <w:color w:val="000000" w:themeColor="text1"/>
          <w:sz w:val="28"/>
          <w:szCs w:val="28"/>
        </w:rPr>
        <w:t xml:space="preserve">%) из максимально возможных. Анализ показал нехватку специалистов – предметников узкой специализации. </w:t>
      </w:r>
    </w:p>
    <w:p w:rsidR="00806A65" w:rsidRDefault="00806A65" w:rsidP="00806A65">
      <w:pPr>
        <w:spacing w:after="0"/>
        <w:ind w:firstLine="567"/>
        <w:jc w:val="both"/>
        <w:rPr>
          <w:rFonts w:ascii="Times New Roman" w:hAnsi="Times New Roman"/>
          <w:sz w:val="28"/>
          <w:szCs w:val="28"/>
        </w:rPr>
      </w:pPr>
      <w:r>
        <w:rPr>
          <w:rFonts w:ascii="Times New Roman" w:hAnsi="Times New Roman"/>
          <w:sz w:val="28"/>
          <w:szCs w:val="28"/>
        </w:rPr>
        <w:t>Таким образом, для достижения заданного эталонного уровня «Школа Минпросвещения России» необходимо:</w:t>
      </w:r>
    </w:p>
    <w:p w:rsidR="00806A65" w:rsidRDefault="00887563" w:rsidP="00806A65">
      <w:pPr>
        <w:spacing w:after="0"/>
        <w:ind w:firstLine="567"/>
        <w:jc w:val="both"/>
        <w:rPr>
          <w:rFonts w:ascii="Times New Roman" w:hAnsi="Times New Roman"/>
          <w:sz w:val="28"/>
          <w:szCs w:val="28"/>
        </w:rPr>
      </w:pPr>
      <w:r>
        <w:rPr>
          <w:rFonts w:ascii="Times New Roman" w:hAnsi="Times New Roman"/>
          <w:sz w:val="28"/>
          <w:szCs w:val="28"/>
        </w:rPr>
        <w:t>1. Разработать полноценную программу по профилактике девиантного поведения обучающихся</w:t>
      </w:r>
      <w:r w:rsidR="00806A65">
        <w:rPr>
          <w:rFonts w:ascii="Times New Roman" w:hAnsi="Times New Roman"/>
          <w:sz w:val="28"/>
          <w:szCs w:val="28"/>
        </w:rPr>
        <w:t>.</w:t>
      </w:r>
    </w:p>
    <w:p w:rsidR="00806A65" w:rsidRDefault="00806A65" w:rsidP="00806A65">
      <w:pPr>
        <w:spacing w:after="0" w:line="240" w:lineRule="auto"/>
        <w:ind w:firstLine="567"/>
        <w:jc w:val="both"/>
      </w:pPr>
      <w:r>
        <w:rPr>
          <w:rFonts w:ascii="Times New Roman" w:hAnsi="Times New Roman"/>
          <w:sz w:val="28"/>
          <w:szCs w:val="28"/>
        </w:rPr>
        <w:t xml:space="preserve">Школа обладает достаточными ресурсами для улучшения результатов данного магистрального направления. Необходимо принять соответствующие управленческие решения. </w:t>
      </w:r>
    </w:p>
    <w:p w:rsidR="000927B8" w:rsidRPr="000927B8" w:rsidRDefault="000927B8" w:rsidP="000927B8">
      <w:pPr>
        <w:spacing w:after="200" w:line="276" w:lineRule="auto"/>
        <w:rPr>
          <w:rFonts w:ascii="Calibri" w:eastAsia="Times New Roman" w:hAnsi="Calibri" w:cs="Times New Roman"/>
          <w:lang w:eastAsia="ru-RU"/>
        </w:rPr>
      </w:pPr>
    </w:p>
    <w:p w:rsidR="000927B8" w:rsidRPr="000927B8" w:rsidRDefault="000927B8" w:rsidP="00806A65">
      <w:pPr>
        <w:rPr>
          <w:rFonts w:ascii="Calibri" w:eastAsia="Calibri" w:hAnsi="Calibri" w:cs="Times New Roman"/>
        </w:rPr>
      </w:pPr>
    </w:p>
    <w:tbl>
      <w:tblPr>
        <w:tblStyle w:val="TableGrid"/>
        <w:tblW w:w="502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0" w:type="dxa"/>
          <w:right w:w="112" w:type="dxa"/>
        </w:tblCellMar>
        <w:tblLook w:val="04A0" w:firstRow="1" w:lastRow="0" w:firstColumn="1" w:lastColumn="0" w:noHBand="0" w:noVBand="1"/>
      </w:tblPr>
      <w:tblGrid>
        <w:gridCol w:w="2245"/>
        <w:gridCol w:w="3559"/>
        <w:gridCol w:w="3048"/>
        <w:gridCol w:w="1438"/>
        <w:gridCol w:w="1304"/>
        <w:gridCol w:w="2120"/>
        <w:gridCol w:w="1500"/>
      </w:tblGrid>
      <w:tr w:rsidR="000927B8" w:rsidRPr="000927B8" w:rsidTr="00806A65">
        <w:trPr>
          <w:trHeight w:val="494"/>
          <w:jc w:val="center"/>
        </w:trPr>
        <w:tc>
          <w:tcPr>
            <w:tcW w:w="740"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Критерии</w:t>
            </w:r>
          </w:p>
        </w:tc>
        <w:tc>
          <w:tcPr>
            <w:tcW w:w="1172"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Показатели оценивания</w:t>
            </w:r>
          </w:p>
        </w:tc>
        <w:tc>
          <w:tcPr>
            <w:tcW w:w="1004"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Значение показателя</w:t>
            </w:r>
          </w:p>
        </w:tc>
        <w:tc>
          <w:tcPr>
            <w:tcW w:w="475"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Балльная оценка</w:t>
            </w:r>
          </w:p>
        </w:tc>
        <w:tc>
          <w:tcPr>
            <w:tcW w:w="431"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Балл</w:t>
            </w:r>
          </w:p>
        </w:tc>
        <w:tc>
          <w:tcPr>
            <w:tcW w:w="699"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 xml:space="preserve">Ответственные </w:t>
            </w:r>
          </w:p>
        </w:tc>
        <w:tc>
          <w:tcPr>
            <w:tcW w:w="478" w:type="pct"/>
            <w:shd w:val="clear" w:color="auto" w:fill="DEEAF6"/>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 xml:space="preserve">Ссылка </w:t>
            </w:r>
          </w:p>
        </w:tc>
      </w:tr>
      <w:tr w:rsidR="000927B8" w:rsidRPr="000927B8" w:rsidTr="00806A65">
        <w:trPr>
          <w:trHeight w:val="279"/>
          <w:jc w:val="center"/>
        </w:trPr>
        <w:tc>
          <w:tcPr>
            <w:tcW w:w="5000" w:type="pct"/>
            <w:gridSpan w:val="7"/>
            <w:shd w:val="clear" w:color="auto" w:fill="FBE4D5"/>
          </w:tcPr>
          <w:p w:rsidR="000927B8" w:rsidRPr="000927B8" w:rsidRDefault="000927B8" w:rsidP="000927B8">
            <w:pPr>
              <w:jc w:val="center"/>
              <w:rPr>
                <w:rFonts w:ascii="Times New Roman" w:hAnsi="Times New Roman" w:cs="Times New Roman"/>
                <w:b/>
              </w:rPr>
            </w:pPr>
            <w:r w:rsidRPr="000927B8">
              <w:rPr>
                <w:rFonts w:ascii="Times New Roman" w:hAnsi="Times New Roman" w:cs="Times New Roman"/>
                <w:b/>
              </w:rPr>
              <w:t xml:space="preserve">Ключевое условие «Образовательная среда» </w:t>
            </w:r>
          </w:p>
        </w:tc>
      </w:tr>
      <w:tr w:rsidR="000927B8" w:rsidRPr="000927B8" w:rsidTr="00806A65">
        <w:trPr>
          <w:trHeight w:val="497"/>
          <w:jc w:val="center"/>
        </w:trPr>
        <w:tc>
          <w:tcPr>
            <w:tcW w:w="740"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ЦОС (поддержка всех активностей)</w:t>
            </w:r>
          </w:p>
        </w:tc>
        <w:tc>
          <w:tcPr>
            <w:tcW w:w="117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8.1. </w:t>
            </w:r>
            <w:r w:rsidRPr="000927B8">
              <w:rPr>
                <w:rFonts w:ascii="Times New Roman" w:hAnsi="Times New Roman" w:cs="Times New Roman"/>
                <w:color w:val="000000"/>
              </w:rPr>
              <w:t xml:space="preserve">Наличие локальных актов (далее </w:t>
            </w:r>
            <w:r w:rsidRPr="000927B8">
              <w:rPr>
                <w:rFonts w:ascii="Times New Roman" w:hAnsi="Times New Roman" w:cs="Times New Roman"/>
              </w:rPr>
              <w:t>‒</w:t>
            </w:r>
            <w:r w:rsidRPr="000927B8">
              <w:rPr>
                <w:rFonts w:ascii="Times New Roman" w:hAnsi="Times New Roman" w:cs="Times New Roman"/>
                <w:color w:val="000000"/>
              </w:rPr>
              <w:t>ЛА) образовательной организации, регламентирующих ограничения использования мобильных телефонов обучающимися</w:t>
            </w:r>
          </w:p>
          <w:p w:rsidR="000927B8" w:rsidRPr="000927B8" w:rsidRDefault="000927B8" w:rsidP="000927B8">
            <w:pPr>
              <w:rPr>
                <w:rFonts w:ascii="Times New Roman" w:hAnsi="Times New Roman" w:cs="Times New Roman"/>
                <w:b/>
                <w:strike/>
                <w:color w:val="FF0000"/>
              </w:rPr>
            </w:pPr>
            <w:r w:rsidRPr="000927B8">
              <w:rPr>
                <w:rFonts w:ascii="Times New Roman" w:hAnsi="Times New Roman" w:cs="Times New Roman"/>
                <w:b/>
                <w:color w:val="FF0000"/>
              </w:rPr>
              <w:t>(«критический» показатель)</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положение</w:t>
            </w: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strike/>
                <w:color w:val="000000"/>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8.2. </w:t>
            </w:r>
            <w:r w:rsidRPr="000927B8">
              <w:rPr>
                <w:rFonts w:ascii="Times New Roman" w:hAnsi="Times New Roman" w:cs="Times New Roman"/>
                <w:color w:val="000000"/>
              </w:rPr>
              <w:t>Подключение образовательной организации к высокоскоростному интернету</w:t>
            </w:r>
          </w:p>
          <w:p w:rsidR="000927B8" w:rsidRPr="000927B8" w:rsidRDefault="000927B8" w:rsidP="000927B8">
            <w:pPr>
              <w:rPr>
                <w:rFonts w:ascii="Times New Roman" w:hAnsi="Times New Roman" w:cs="Times New Roman"/>
                <w:b/>
                <w:color w:val="FF0000"/>
                <w:highlight w:val="yellow"/>
              </w:rPr>
            </w:pPr>
            <w:r w:rsidRPr="000927B8">
              <w:rPr>
                <w:rFonts w:ascii="Times New Roman" w:hAnsi="Times New Roman" w:cs="Times New Roman"/>
                <w:b/>
                <w:color w:val="FF0000"/>
              </w:rPr>
              <w:lastRenderedPageBreak/>
              <w:t>(«критический» показатель)</w:t>
            </w:r>
          </w:p>
        </w:tc>
        <w:tc>
          <w:tcPr>
            <w:tcW w:w="1004" w:type="pct"/>
          </w:tcPr>
          <w:p w:rsidR="000927B8" w:rsidRPr="000927B8" w:rsidRDefault="000927B8" w:rsidP="000927B8">
            <w:pPr>
              <w:rPr>
                <w:rFonts w:ascii="Times New Roman" w:hAnsi="Times New Roman" w:cs="Times New Roman"/>
                <w:highlight w:val="yellow"/>
              </w:rPr>
            </w:pPr>
            <w:r w:rsidRPr="000927B8">
              <w:rPr>
                <w:rFonts w:ascii="Times New Roman" w:hAnsi="Times New Roman" w:cs="Times New Roman"/>
              </w:rPr>
              <w:lastRenderedPageBreak/>
              <w:t>нет</w:t>
            </w:r>
          </w:p>
        </w:tc>
        <w:tc>
          <w:tcPr>
            <w:tcW w:w="475" w:type="pct"/>
          </w:tcPr>
          <w:p w:rsidR="000927B8" w:rsidRPr="000927B8" w:rsidRDefault="000927B8" w:rsidP="000927B8">
            <w:pPr>
              <w:jc w:val="center"/>
              <w:rPr>
                <w:rFonts w:ascii="Times New Roman" w:hAnsi="Times New Roman" w:cs="Times New Roman"/>
                <w:highlight w:val="yellow"/>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Договор</w:t>
            </w:r>
          </w:p>
        </w:tc>
      </w:tr>
      <w:tr w:rsidR="000927B8" w:rsidRPr="000927B8" w:rsidTr="00806A65">
        <w:trPr>
          <w:trHeight w:val="261"/>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color w:val="000000"/>
                <w:highlight w:val="yellow"/>
              </w:rPr>
            </w:pPr>
          </w:p>
        </w:tc>
        <w:tc>
          <w:tcPr>
            <w:tcW w:w="1004" w:type="pct"/>
          </w:tcPr>
          <w:p w:rsidR="000927B8" w:rsidRPr="000927B8" w:rsidRDefault="000927B8" w:rsidP="000927B8">
            <w:pPr>
              <w:rPr>
                <w:rFonts w:ascii="Times New Roman" w:hAnsi="Times New Roman" w:cs="Times New Roman"/>
                <w:highlight w:val="yellow"/>
              </w:rPr>
            </w:pPr>
            <w:r w:rsidRPr="000927B8">
              <w:rPr>
                <w:rFonts w:ascii="Times New Roman" w:hAnsi="Times New Roman" w:cs="Times New Roman"/>
              </w:rPr>
              <w:t>да</w:t>
            </w:r>
          </w:p>
        </w:tc>
        <w:tc>
          <w:tcPr>
            <w:tcW w:w="475" w:type="pct"/>
          </w:tcPr>
          <w:p w:rsidR="000927B8" w:rsidRPr="000927B8" w:rsidRDefault="000927B8" w:rsidP="000927B8">
            <w:pPr>
              <w:jc w:val="center"/>
              <w:rPr>
                <w:rFonts w:ascii="Times New Roman" w:hAnsi="Times New Roman" w:cs="Times New Roman"/>
                <w:highlight w:val="yellow"/>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8.3. </w:t>
            </w:r>
            <w:r w:rsidRPr="000927B8">
              <w:rPr>
                <w:rFonts w:ascii="Times New Roman" w:hAnsi="Times New Roman" w:cs="Times New Roman"/>
                <w:color w:val="000000"/>
              </w:rPr>
              <w:t>Предоставление безопасного доступа к информационно-коммуникационной сети Интернет</w:t>
            </w:r>
          </w:p>
          <w:p w:rsidR="000927B8" w:rsidRPr="000927B8" w:rsidRDefault="000927B8" w:rsidP="000927B8">
            <w:pPr>
              <w:rPr>
                <w:rFonts w:ascii="Times New Roman" w:hAnsi="Times New Roman" w:cs="Times New Roman"/>
                <w:b/>
                <w:color w:val="FF0000"/>
              </w:rPr>
            </w:pPr>
            <w:r w:rsidRPr="000927B8">
              <w:rPr>
                <w:rFonts w:ascii="Times New Roman" w:hAnsi="Times New Roman" w:cs="Times New Roman"/>
                <w:b/>
                <w:color w:val="FF0000"/>
              </w:rPr>
              <w:t>(«критический» показатель)</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75" w:type="pct"/>
          </w:tcPr>
          <w:p w:rsidR="000927B8" w:rsidRPr="000927B8" w:rsidRDefault="000927B8" w:rsidP="000927B8">
            <w:pPr>
              <w:jc w:val="center"/>
              <w:rPr>
                <w:rFonts w:ascii="Times New Roman" w:hAnsi="Times New Roman" w:cs="Times New Roman"/>
                <w:highlight w:val="yellow"/>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Директор </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Договор</w:t>
            </w:r>
          </w:p>
        </w:tc>
      </w:tr>
      <w:tr w:rsidR="000927B8" w:rsidRPr="000927B8" w:rsidTr="00806A65">
        <w:trPr>
          <w:trHeight w:val="276"/>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color w:val="000000"/>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да</w:t>
            </w:r>
          </w:p>
        </w:tc>
        <w:tc>
          <w:tcPr>
            <w:tcW w:w="475" w:type="pct"/>
          </w:tcPr>
          <w:p w:rsidR="000927B8" w:rsidRPr="000927B8" w:rsidRDefault="000927B8" w:rsidP="000927B8">
            <w:pPr>
              <w:jc w:val="center"/>
              <w:rPr>
                <w:rFonts w:ascii="Times New Roman" w:hAnsi="Times New Roman" w:cs="Times New Roman"/>
                <w:highlight w:val="yellow"/>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254"/>
          <w:jc w:val="center"/>
        </w:trPr>
        <w:tc>
          <w:tcPr>
            <w:tcW w:w="740" w:type="pct"/>
            <w:vMerge/>
          </w:tcPr>
          <w:p w:rsidR="000927B8" w:rsidRPr="000927B8" w:rsidRDefault="000927B8" w:rsidP="000927B8">
            <w:pPr>
              <w:rPr>
                <w:rFonts w:ascii="Times New Roman" w:hAnsi="Times New Roman" w:cs="Times New Roman"/>
                <w:b/>
              </w:rPr>
            </w:pPr>
          </w:p>
        </w:tc>
        <w:tc>
          <w:tcPr>
            <w:tcW w:w="117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8.4. </w:t>
            </w:r>
            <w:r w:rsidRPr="000927B8">
              <w:rPr>
                <w:rFonts w:ascii="Times New Roman" w:hAnsi="Times New Roman" w:cs="Times New Roman"/>
                <w:color w:val="000000"/>
              </w:rPr>
              <w:t>Использование федеральной государственной информационной системы «Моя школа», в том числе верифицированного цифрового образовательного контента,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w:t>
            </w:r>
          </w:p>
          <w:p w:rsidR="000927B8" w:rsidRPr="000927B8" w:rsidRDefault="000927B8" w:rsidP="000927B8">
            <w:pPr>
              <w:rPr>
                <w:rFonts w:ascii="Times New Roman" w:hAnsi="Times New Roman" w:cs="Times New Roman"/>
                <w:b/>
                <w:color w:val="FF0000"/>
                <w:highlight w:val="yellow"/>
              </w:rPr>
            </w:pPr>
            <w:r w:rsidRPr="000927B8">
              <w:rPr>
                <w:rFonts w:ascii="Times New Roman" w:hAnsi="Times New Roman" w:cs="Times New Roman"/>
                <w:b/>
                <w:color w:val="FF0000"/>
              </w:rPr>
              <w:t>(«критический» показатель)</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используется</w:t>
            </w:r>
          </w:p>
        </w:tc>
        <w:tc>
          <w:tcPr>
            <w:tcW w:w="475" w:type="pct"/>
          </w:tcPr>
          <w:p w:rsidR="000927B8" w:rsidRPr="000927B8" w:rsidRDefault="000927B8" w:rsidP="000927B8">
            <w:pPr>
              <w:jc w:val="center"/>
              <w:rPr>
                <w:rFonts w:ascii="Times New Roman" w:hAnsi="Times New Roman" w:cs="Times New Roman"/>
                <w:highlight w:val="yellow"/>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Скан (выгрузка)</w:t>
            </w: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color w:val="000000"/>
              </w:rPr>
            </w:pPr>
          </w:p>
        </w:tc>
        <w:tc>
          <w:tcPr>
            <w:tcW w:w="1004" w:type="pct"/>
          </w:tcPr>
          <w:p w:rsidR="000927B8" w:rsidRPr="000927B8" w:rsidRDefault="000927B8" w:rsidP="000927B8">
            <w:pPr>
              <w:rPr>
                <w:rFonts w:ascii="Times New Roman" w:hAnsi="Times New Roman" w:cs="Times New Roman"/>
                <w:highlight w:val="yellow"/>
              </w:rPr>
            </w:pPr>
            <w:r w:rsidRPr="000927B8">
              <w:rPr>
                <w:rFonts w:ascii="Times New Roman" w:hAnsi="Times New Roman" w:cs="Times New Roman"/>
              </w:rPr>
              <w:t>100% педагогических работников зарегистрированы на платформе ФГИС «Моя школа»</w:t>
            </w:r>
          </w:p>
        </w:tc>
        <w:tc>
          <w:tcPr>
            <w:tcW w:w="475" w:type="pct"/>
          </w:tcPr>
          <w:p w:rsidR="000927B8" w:rsidRPr="000927B8" w:rsidRDefault="000927B8" w:rsidP="000927B8">
            <w:pPr>
              <w:jc w:val="center"/>
              <w:rPr>
                <w:rFonts w:ascii="Times New Roman" w:hAnsi="Times New Roman" w:cs="Times New Roman"/>
                <w:highlight w:val="yellow"/>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color w:val="000000"/>
              </w:rPr>
            </w:pPr>
          </w:p>
        </w:tc>
        <w:tc>
          <w:tcPr>
            <w:tcW w:w="1004" w:type="pct"/>
          </w:tcPr>
          <w:p w:rsidR="000927B8" w:rsidRPr="000927B8" w:rsidDel="00962EB7" w:rsidRDefault="000927B8" w:rsidP="000927B8">
            <w:pPr>
              <w:rPr>
                <w:rFonts w:ascii="Times New Roman" w:hAnsi="Times New Roman" w:cs="Times New Roman"/>
              </w:rPr>
            </w:pPr>
            <w:r w:rsidRPr="000927B8">
              <w:rPr>
                <w:rFonts w:ascii="Times New Roman" w:hAnsi="Times New Roman" w:cs="Times New Roman"/>
              </w:rPr>
              <w:t>не менее 30% педагогических работников используют сервисы и подсистему «Библиотека ЦОК» ФГИС «Моя школа»</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color w:val="000000"/>
                <w:highlight w:val="yellow"/>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менее 95% педагогических работников используют сервисы и подсистему «Библиотека ЦОК» ФГИС «Моя школа»</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val="restart"/>
          </w:tcPr>
          <w:p w:rsidR="000927B8" w:rsidRPr="000927B8" w:rsidRDefault="000927B8" w:rsidP="000927B8">
            <w:pPr>
              <w:rPr>
                <w:rFonts w:ascii="Times New Roman" w:hAnsi="Times New Roman" w:cs="Times New Roman"/>
                <w:color w:val="000000"/>
              </w:rPr>
            </w:pPr>
            <w:r w:rsidRPr="000927B8">
              <w:rPr>
                <w:rFonts w:ascii="Times New Roman" w:hAnsi="Times New Roman" w:cs="Times New Roman"/>
                <w:b/>
                <w:color w:val="000000"/>
              </w:rPr>
              <w:t xml:space="preserve">8.5. </w:t>
            </w:r>
            <w:r w:rsidRPr="000927B8">
              <w:rPr>
                <w:rFonts w:ascii="Times New Roman" w:hAnsi="Times New Roman" w:cs="Times New Roman"/>
                <w:color w:val="000000"/>
              </w:rPr>
              <w:t>Информационно-коммуникационная образовательная платформа «Сферум»</w:t>
            </w:r>
          </w:p>
          <w:p w:rsidR="000927B8" w:rsidRPr="000927B8" w:rsidRDefault="000927B8" w:rsidP="000927B8">
            <w:pPr>
              <w:rPr>
                <w:rFonts w:ascii="Times New Roman" w:hAnsi="Times New Roman" w:cs="Times New Roman"/>
                <w:b/>
                <w:color w:val="FF0000"/>
                <w:highlight w:val="yellow"/>
              </w:rPr>
            </w:pPr>
            <w:r w:rsidRPr="000927B8">
              <w:rPr>
                <w:rFonts w:ascii="Times New Roman" w:hAnsi="Times New Roman" w:cs="Times New Roman"/>
                <w:b/>
                <w:color w:val="FF0000"/>
              </w:rPr>
              <w:t>(«критический» показатель)</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 регистрации образовательной организации</w:t>
            </w:r>
          </w:p>
        </w:tc>
        <w:tc>
          <w:tcPr>
            <w:tcW w:w="475" w:type="pct"/>
          </w:tcPr>
          <w:p w:rsidR="000927B8" w:rsidRPr="000927B8" w:rsidRDefault="000927B8" w:rsidP="000927B8">
            <w:pPr>
              <w:jc w:val="center"/>
              <w:rPr>
                <w:rFonts w:ascii="Times New Roman" w:hAnsi="Times New Roman" w:cs="Times New Roman"/>
                <w:color w:val="FF0000"/>
              </w:rPr>
            </w:pPr>
            <w:r w:rsidRPr="000927B8">
              <w:rPr>
                <w:rFonts w:ascii="Times New Roman" w:hAnsi="Times New Roman" w:cs="Times New Roman"/>
              </w:rPr>
              <w:t>0</w:t>
            </w:r>
          </w:p>
        </w:tc>
        <w:tc>
          <w:tcPr>
            <w:tcW w:w="431" w:type="pct"/>
            <w:vMerge w:val="restart"/>
            <w:vAlign w:val="center"/>
          </w:tcPr>
          <w:p w:rsidR="000927B8" w:rsidRPr="000927B8" w:rsidRDefault="003A035C" w:rsidP="000927B8">
            <w:pPr>
              <w:jc w:val="center"/>
              <w:rPr>
                <w:rFonts w:ascii="Times New Roman" w:hAnsi="Times New Roman" w:cs="Times New Roman"/>
                <w:b/>
                <w:color w:val="984806"/>
                <w:sz w:val="24"/>
                <w:szCs w:val="24"/>
              </w:rPr>
            </w:pPr>
            <w:r>
              <w:rPr>
                <w:rFonts w:ascii="Times New Roman" w:hAnsi="Times New Roman" w:cs="Times New Roman"/>
                <w:b/>
                <w:color w:val="984806"/>
                <w:sz w:val="24"/>
                <w:szCs w:val="24"/>
              </w:rPr>
              <w:t>3</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Скан (выгрузка)</w:t>
            </w: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highlight w:val="yellow"/>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 регистрации образовательной организации на платформе и созданной структуры образовательной организации</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984806"/>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highlight w:val="yellow"/>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менее 95% обучающихся и педагогов зарегистрированы на платформе «Сферум»</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31" w:type="pct"/>
            <w:vMerge/>
            <w:vAlign w:val="center"/>
          </w:tcPr>
          <w:p w:rsidR="000927B8" w:rsidRPr="000927B8" w:rsidRDefault="000927B8" w:rsidP="000927B8">
            <w:pPr>
              <w:jc w:val="center"/>
              <w:rPr>
                <w:rFonts w:ascii="Times New Roman" w:hAnsi="Times New Roman" w:cs="Times New Roman"/>
                <w:b/>
                <w:color w:val="984806"/>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383"/>
          <w:jc w:val="center"/>
        </w:trPr>
        <w:tc>
          <w:tcPr>
            <w:tcW w:w="740" w:type="pct"/>
            <w:vMerge/>
          </w:tcPr>
          <w:p w:rsidR="000927B8" w:rsidRPr="000927B8" w:rsidRDefault="000927B8" w:rsidP="000927B8">
            <w:pPr>
              <w:rPr>
                <w:rFonts w:ascii="Times New Roman" w:hAnsi="Times New Roman" w:cs="Times New Roman"/>
                <w:b/>
              </w:rPr>
            </w:pPr>
          </w:p>
        </w:tc>
        <w:tc>
          <w:tcPr>
            <w:tcW w:w="1172" w:type="pct"/>
            <w:vMerge/>
          </w:tcPr>
          <w:p w:rsidR="000927B8" w:rsidRPr="000927B8" w:rsidRDefault="000927B8" w:rsidP="000927B8">
            <w:pPr>
              <w:rPr>
                <w:rFonts w:ascii="Times New Roman" w:hAnsi="Times New Roman" w:cs="Times New Roman"/>
                <w:highlight w:val="yellow"/>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100% педагогических работников включены в сетевые профессиональные сообщества по обмену педагогическим опытом  и </w:t>
            </w:r>
            <w:r w:rsidRPr="000927B8">
              <w:rPr>
                <w:rFonts w:ascii="Times New Roman" w:hAnsi="Times New Roman" w:cs="Times New Roman"/>
              </w:rPr>
              <w:lastRenderedPageBreak/>
              <w:t>активно используют платформу «Сферум»</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lastRenderedPageBreak/>
              <w:t>3</w:t>
            </w:r>
          </w:p>
        </w:tc>
        <w:tc>
          <w:tcPr>
            <w:tcW w:w="431" w:type="pct"/>
            <w:vMerge/>
            <w:vAlign w:val="center"/>
          </w:tcPr>
          <w:p w:rsidR="000927B8" w:rsidRPr="000927B8" w:rsidRDefault="000927B8" w:rsidP="000927B8">
            <w:pPr>
              <w:jc w:val="center"/>
              <w:rPr>
                <w:rFonts w:ascii="Times New Roman" w:hAnsi="Times New Roman" w:cs="Times New Roman"/>
                <w:b/>
                <w:color w:val="984806"/>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222"/>
          <w:jc w:val="center"/>
        </w:trPr>
        <w:tc>
          <w:tcPr>
            <w:tcW w:w="740" w:type="pct"/>
            <w:vMerge/>
          </w:tcPr>
          <w:p w:rsidR="000927B8" w:rsidRPr="000927B8" w:rsidRDefault="000927B8" w:rsidP="000927B8">
            <w:pPr>
              <w:rPr>
                <w:rFonts w:ascii="Times New Roman" w:hAnsi="Times New Roman" w:cs="Times New Roman"/>
              </w:rPr>
            </w:pPr>
          </w:p>
        </w:tc>
        <w:tc>
          <w:tcPr>
            <w:tcW w:w="117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8.6. </w:t>
            </w:r>
            <w:r w:rsidRPr="000927B8">
              <w:rPr>
                <w:rFonts w:ascii="Times New Roman" w:hAnsi="Times New Roman" w:cs="Times New Roman"/>
              </w:rPr>
              <w:t xml:space="preserve">Оснащение образовательной организации IT- 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материально-технической базой для внедрения ЦОС </w:t>
            </w:r>
          </w:p>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 соответствует</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31" w:type="pct"/>
            <w:vMerge w:val="restart"/>
            <w:vAlign w:val="center"/>
          </w:tcPr>
          <w:p w:rsidR="000927B8" w:rsidRPr="000927B8" w:rsidRDefault="007803CD" w:rsidP="000927B8">
            <w:pPr>
              <w:jc w:val="center"/>
              <w:rPr>
                <w:rFonts w:ascii="Times New Roman" w:hAnsi="Times New Roman" w:cs="Times New Roman"/>
                <w:b/>
                <w:color w:val="984806"/>
                <w:sz w:val="24"/>
                <w:szCs w:val="24"/>
              </w:rPr>
            </w:pPr>
            <w:r>
              <w:rPr>
                <w:rFonts w:ascii="Times New Roman" w:hAnsi="Times New Roman" w:cs="Times New Roman"/>
                <w:b/>
                <w:color w:val="984806"/>
                <w:sz w:val="24"/>
                <w:szCs w:val="24"/>
              </w:rPr>
              <w:t>3</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Делопроизводитель </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Положение</w:t>
            </w:r>
          </w:p>
        </w:tc>
      </w:tr>
      <w:tr w:rsidR="000927B8" w:rsidRPr="000927B8" w:rsidTr="00806A65">
        <w:trPr>
          <w:trHeight w:val="202"/>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частично соответствует</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174"/>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соответствует в полной мере</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677"/>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highlight w:val="lightGray"/>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100% </w:t>
            </w:r>
            <w:r w:rsidRPr="000927B8">
              <w:rPr>
                <w:rFonts w:ascii="Times New Roman" w:hAnsi="Times New Roman" w:cs="Times New Roman"/>
                <w:lang w:val="en-US"/>
              </w:rPr>
              <w:t>IT</w:t>
            </w:r>
            <w:r w:rsidRPr="000927B8">
              <w:rPr>
                <w:rFonts w:ascii="Times New Roman" w:hAnsi="Times New Roman" w:cs="Times New Roman"/>
              </w:rPr>
              <w:t xml:space="preserve">-оборудования используется в образовательной деятельности в соответствии с </w:t>
            </w:r>
            <w:r w:rsidRPr="000927B8">
              <w:rPr>
                <w:rFonts w:ascii="Times New Roman" w:hAnsi="Times New Roman" w:cs="Times New Roman"/>
                <w:color w:val="000000"/>
              </w:rPr>
              <w:t xml:space="preserve">Методическими рекомендациями по вопросам использования в образовательном процессе оборудования, поставляемого в целях обеспечения образовательных организаций материально-технической базой для внедрения ЦОС </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285"/>
          <w:jc w:val="center"/>
        </w:trPr>
        <w:tc>
          <w:tcPr>
            <w:tcW w:w="740" w:type="pct"/>
            <w:vMerge/>
          </w:tcPr>
          <w:p w:rsidR="000927B8" w:rsidRPr="000927B8" w:rsidRDefault="000927B8" w:rsidP="000927B8">
            <w:pPr>
              <w:rPr>
                <w:rFonts w:ascii="Times New Roman" w:hAnsi="Times New Roman" w:cs="Times New Roman"/>
              </w:rPr>
            </w:pPr>
          </w:p>
        </w:tc>
        <w:tc>
          <w:tcPr>
            <w:tcW w:w="117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8.7. </w:t>
            </w:r>
            <w:r w:rsidRPr="000927B8">
              <w:rPr>
                <w:rFonts w:ascii="Times New Roman" w:hAnsi="Times New Roman" w:cs="Times New Roman"/>
              </w:rPr>
              <w:t>Эксплуатация информационной системы управления образовательной организацией</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2</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ИКТ</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Паспорт</w:t>
            </w:r>
          </w:p>
        </w:tc>
      </w:tr>
      <w:tr w:rsidR="000927B8" w:rsidRPr="000927B8" w:rsidTr="00806A65">
        <w:trPr>
          <w:trHeight w:val="901"/>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управление образовательной организацией осуществляется с использованием информационной системы</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1210"/>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информационная система управления образовательной организацией интегрирована с региональными </w:t>
            </w:r>
          </w:p>
          <w:p w:rsidR="000927B8" w:rsidRPr="000927B8" w:rsidRDefault="000927B8" w:rsidP="000927B8">
            <w:pPr>
              <w:rPr>
                <w:rFonts w:ascii="Times New Roman" w:hAnsi="Times New Roman" w:cs="Times New Roman"/>
              </w:rPr>
            </w:pPr>
            <w:r w:rsidRPr="000927B8">
              <w:rPr>
                <w:rFonts w:ascii="Times New Roman" w:hAnsi="Times New Roman" w:cs="Times New Roman"/>
              </w:rPr>
              <w:t>информационными системами</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2</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368"/>
          <w:jc w:val="center"/>
        </w:trPr>
        <w:tc>
          <w:tcPr>
            <w:tcW w:w="740"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 xml:space="preserve">Организация внутришкольного пространства </w:t>
            </w:r>
          </w:p>
          <w:p w:rsidR="000927B8" w:rsidRPr="000927B8" w:rsidRDefault="000927B8" w:rsidP="000927B8">
            <w:pPr>
              <w:rPr>
                <w:rFonts w:ascii="Times New Roman" w:hAnsi="Times New Roman" w:cs="Times New Roman"/>
              </w:rPr>
            </w:pPr>
          </w:p>
        </w:tc>
        <w:tc>
          <w:tcPr>
            <w:tcW w:w="117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8.8. </w:t>
            </w:r>
            <w:r w:rsidRPr="000927B8">
              <w:rPr>
                <w:rFonts w:ascii="Times New Roman" w:hAnsi="Times New Roman" w:cs="Times New Roman"/>
              </w:rPr>
              <w:t xml:space="preserve">Наличие в образовательной организации пространства для учебных и неучебных занятий, творческих дел </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отсутствие</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Директор</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План – схема </w:t>
            </w:r>
          </w:p>
        </w:tc>
      </w:tr>
      <w:tr w:rsidR="000927B8" w:rsidRPr="000927B8" w:rsidTr="00806A65">
        <w:trPr>
          <w:trHeight w:val="282"/>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659"/>
          <w:jc w:val="center"/>
        </w:trPr>
        <w:tc>
          <w:tcPr>
            <w:tcW w:w="740" w:type="pct"/>
            <w:vMerge/>
          </w:tcPr>
          <w:p w:rsidR="000927B8" w:rsidRPr="000927B8" w:rsidRDefault="000927B8" w:rsidP="000927B8">
            <w:pPr>
              <w:rPr>
                <w:rFonts w:ascii="Times New Roman" w:hAnsi="Times New Roman" w:cs="Times New Roman"/>
              </w:rPr>
            </w:pPr>
          </w:p>
        </w:tc>
        <w:tc>
          <w:tcPr>
            <w:tcW w:w="117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8.9. </w:t>
            </w:r>
            <w:r w:rsidRPr="000927B8">
              <w:rPr>
                <w:rFonts w:ascii="Times New Roman" w:hAnsi="Times New Roman" w:cs="Times New Roman"/>
              </w:rPr>
              <w:t xml:space="preserve">Функционирование школьного библиотечного информационного центра </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не функционирует школьный библиотечный информационный центр </w:t>
            </w:r>
          </w:p>
        </w:tc>
        <w:tc>
          <w:tcPr>
            <w:tcW w:w="475" w:type="pct"/>
          </w:tcPr>
          <w:p w:rsidR="000927B8" w:rsidRPr="000927B8" w:rsidRDefault="000927B8" w:rsidP="000927B8">
            <w:pPr>
              <w:jc w:val="center"/>
              <w:rPr>
                <w:rFonts w:ascii="Times New Roman" w:hAnsi="Times New Roman" w:cs="Times New Roman"/>
                <w:strike/>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FF0000"/>
                <w:sz w:val="24"/>
                <w:szCs w:val="24"/>
              </w:rPr>
            </w:pPr>
            <w:r w:rsidRPr="000927B8">
              <w:rPr>
                <w:rFonts w:ascii="Times New Roman" w:hAnsi="Times New Roman" w:cs="Times New Roman"/>
                <w:b/>
                <w:color w:val="FF0000"/>
                <w:sz w:val="24"/>
                <w:szCs w:val="24"/>
              </w:rPr>
              <w:t>0</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Библиотекарь</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положение</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План работы, список участников, график работы</w:t>
            </w:r>
          </w:p>
        </w:tc>
      </w:tr>
      <w:tr w:rsidR="000927B8" w:rsidRPr="000927B8" w:rsidTr="00806A65">
        <w:trPr>
          <w:trHeight w:val="282"/>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создан и функционирует школьный библиотечный информационный центр </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625"/>
          <w:jc w:val="center"/>
        </w:trPr>
        <w:tc>
          <w:tcPr>
            <w:tcW w:w="740" w:type="pct"/>
            <w:vMerge w:val="restart"/>
          </w:tcPr>
          <w:p w:rsidR="000927B8" w:rsidRPr="000927B8" w:rsidRDefault="000927B8" w:rsidP="000927B8">
            <w:pPr>
              <w:rPr>
                <w:rFonts w:ascii="Times New Roman" w:hAnsi="Times New Roman" w:cs="Times New Roman"/>
                <w:b/>
              </w:rPr>
            </w:pPr>
            <w:r w:rsidRPr="000927B8">
              <w:rPr>
                <w:rFonts w:ascii="Times New Roman" w:hAnsi="Times New Roman" w:cs="Times New Roman"/>
                <w:b/>
              </w:rPr>
              <w:t>Функционирование школы полного дня</w:t>
            </w:r>
          </w:p>
        </w:tc>
        <w:tc>
          <w:tcPr>
            <w:tcW w:w="117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8.10. </w:t>
            </w:r>
            <w:r w:rsidRPr="000927B8">
              <w:rPr>
                <w:rFonts w:ascii="Times New Roman" w:hAnsi="Times New Roman" w:cs="Times New Roman"/>
              </w:rPr>
              <w:t>Реализация модели «Школа полного дня» на основе интеграции урочной и внеурочной деятельности обучающихся, программ дополнительного образования детей, включая пребывание в группах продленного дня</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 xml:space="preserve">отсутствие </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3</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Делопроизводитель </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Руководитель ГПД</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Приказ, положение </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Рабочая программа + список группы</w:t>
            </w:r>
          </w:p>
        </w:tc>
      </w:tr>
      <w:tr w:rsidR="000927B8" w:rsidRPr="000927B8" w:rsidTr="00806A65">
        <w:trPr>
          <w:trHeight w:val="282"/>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наличие</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3</w:t>
            </w:r>
          </w:p>
        </w:tc>
        <w:tc>
          <w:tcPr>
            <w:tcW w:w="431" w:type="pct"/>
            <w:vMerge/>
            <w:vAlign w:val="center"/>
          </w:tcPr>
          <w:p w:rsidR="000927B8" w:rsidRPr="000927B8" w:rsidRDefault="000927B8" w:rsidP="000927B8">
            <w:pPr>
              <w:jc w:val="center"/>
              <w:rPr>
                <w:rFonts w:ascii="Times New Roman" w:hAnsi="Times New Roman" w:cs="Times New Roman"/>
                <w:b/>
                <w:color w:val="00B05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954"/>
          <w:jc w:val="center"/>
        </w:trPr>
        <w:tc>
          <w:tcPr>
            <w:tcW w:w="740" w:type="pct"/>
            <w:vMerge w:val="restart"/>
          </w:tcPr>
          <w:p w:rsidR="000927B8" w:rsidRPr="000927B8" w:rsidRDefault="000927B8" w:rsidP="000927B8">
            <w:pPr>
              <w:rPr>
                <w:rFonts w:ascii="Times New Roman" w:hAnsi="Times New Roman" w:cs="Times New Roman"/>
                <w:b/>
                <w:color w:val="000000"/>
              </w:rPr>
            </w:pPr>
            <w:r w:rsidRPr="000927B8">
              <w:rPr>
                <w:rFonts w:ascii="Times New Roman" w:hAnsi="Times New Roman" w:cs="Times New Roman"/>
                <w:b/>
                <w:color w:val="000000"/>
              </w:rPr>
              <w:t>Реализация государственно-общественного управления</w:t>
            </w:r>
          </w:p>
        </w:tc>
        <w:tc>
          <w:tcPr>
            <w:tcW w:w="117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shd w:val="clear" w:color="auto" w:fill="FFFFFF"/>
              </w:rPr>
              <w:t xml:space="preserve">8.11. </w:t>
            </w:r>
            <w:r w:rsidRPr="000927B8">
              <w:rPr>
                <w:rFonts w:ascii="Times New Roman" w:hAnsi="Times New Roman" w:cs="Times New Roman"/>
                <w:shd w:val="clear" w:color="auto" w:fill="FFFFFF"/>
              </w:rPr>
              <w:t>Сформированы коллегиальные органы управления в соответствии с Федеральным законом «Об образовании в Российской Федерации», предусмотренные уставом образовательной организации</w:t>
            </w:r>
          </w:p>
        </w:tc>
        <w:tc>
          <w:tcPr>
            <w:tcW w:w="1004" w:type="pct"/>
          </w:tcPr>
          <w:p w:rsidR="000927B8" w:rsidRPr="000927B8" w:rsidRDefault="000927B8" w:rsidP="000927B8">
            <w:pPr>
              <w:rPr>
                <w:rFonts w:ascii="Times New Roman" w:hAnsi="Times New Roman" w:cs="Times New Roman"/>
              </w:rPr>
            </w:pPr>
            <w:r w:rsidRPr="000927B8">
              <w:rPr>
                <w:rFonts w:ascii="Times New Roman" w:hAnsi="Times New Roman" w:cs="Times New Roman"/>
              </w:rPr>
              <w:t>нет</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Делопроизводитель </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положение</w:t>
            </w:r>
          </w:p>
        </w:tc>
      </w:tr>
      <w:tr w:rsidR="000927B8" w:rsidRPr="000927B8" w:rsidTr="00806A65">
        <w:trPr>
          <w:trHeight w:val="847"/>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widowControl w:val="0"/>
              <w:autoSpaceDE w:val="0"/>
              <w:autoSpaceDN w:val="0"/>
              <w:adjustRightInd w:val="0"/>
              <w:rPr>
                <w:rFonts w:ascii="Times New Roman" w:hAnsi="Times New Roman" w:cs="Times New Roman"/>
              </w:rPr>
            </w:pPr>
            <w:r w:rsidRPr="000927B8">
              <w:rPr>
                <w:rFonts w:ascii="Times New Roman" w:hAnsi="Times New Roman" w:cs="Times New Roman"/>
              </w:rPr>
              <w:t>да</w:t>
            </w:r>
          </w:p>
        </w:tc>
        <w:tc>
          <w:tcPr>
            <w:tcW w:w="475" w:type="pct"/>
          </w:tcPr>
          <w:p w:rsidR="000927B8" w:rsidRPr="000927B8" w:rsidRDefault="000927B8" w:rsidP="000927B8">
            <w:pPr>
              <w:jc w:val="center"/>
              <w:rPr>
                <w:rFonts w:ascii="Times New Roman" w:hAnsi="Times New Roman" w:cs="Times New Roman"/>
                <w:color w:val="FF0000"/>
              </w:rPr>
            </w:pPr>
            <w:r w:rsidRPr="000927B8">
              <w:rPr>
                <w:rFonts w:ascii="Times New Roman" w:hAnsi="Times New Roman" w:cs="Times New Roman"/>
              </w:rPr>
              <w:t>1</w:t>
            </w:r>
          </w:p>
        </w:tc>
        <w:tc>
          <w:tcPr>
            <w:tcW w:w="431" w:type="pct"/>
            <w:vMerge/>
            <w:vAlign w:val="center"/>
          </w:tcPr>
          <w:p w:rsidR="000927B8" w:rsidRPr="000927B8" w:rsidRDefault="000927B8" w:rsidP="000927B8">
            <w:pPr>
              <w:jc w:val="center"/>
              <w:rPr>
                <w:rFonts w:ascii="Times New Roman" w:hAnsi="Times New Roman" w:cs="Times New Roman"/>
                <w:b/>
                <w:color w:val="7030A0"/>
                <w:sz w:val="24"/>
                <w:szCs w:val="24"/>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r w:rsidR="000927B8" w:rsidRPr="000927B8" w:rsidTr="00806A65">
        <w:trPr>
          <w:trHeight w:val="404"/>
          <w:jc w:val="center"/>
        </w:trPr>
        <w:tc>
          <w:tcPr>
            <w:tcW w:w="740" w:type="pct"/>
            <w:vMerge/>
          </w:tcPr>
          <w:p w:rsidR="000927B8" w:rsidRPr="000927B8" w:rsidRDefault="000927B8" w:rsidP="000927B8">
            <w:pPr>
              <w:rPr>
                <w:rFonts w:ascii="Times New Roman" w:hAnsi="Times New Roman" w:cs="Times New Roman"/>
              </w:rPr>
            </w:pPr>
          </w:p>
        </w:tc>
        <w:tc>
          <w:tcPr>
            <w:tcW w:w="1172" w:type="pct"/>
            <w:vMerge w:val="restart"/>
          </w:tcPr>
          <w:p w:rsidR="000927B8" w:rsidRPr="000927B8" w:rsidRDefault="000927B8" w:rsidP="000927B8">
            <w:pPr>
              <w:rPr>
                <w:rFonts w:ascii="Times New Roman" w:hAnsi="Times New Roman" w:cs="Times New Roman"/>
              </w:rPr>
            </w:pPr>
            <w:r w:rsidRPr="000927B8">
              <w:rPr>
                <w:rFonts w:ascii="Times New Roman" w:hAnsi="Times New Roman" w:cs="Times New Roman"/>
                <w:b/>
              </w:rPr>
              <w:t xml:space="preserve">8.12. </w:t>
            </w:r>
            <w:r w:rsidRPr="000927B8">
              <w:rPr>
                <w:rFonts w:ascii="Times New Roman" w:hAnsi="Times New Roman" w:cs="Times New Roman"/>
              </w:rPr>
              <w:t>Функционирование управляющего совета образовательной организации</w:t>
            </w:r>
          </w:p>
        </w:tc>
        <w:tc>
          <w:tcPr>
            <w:tcW w:w="1004" w:type="pct"/>
          </w:tcPr>
          <w:p w:rsidR="000927B8" w:rsidRPr="000927B8" w:rsidRDefault="000927B8" w:rsidP="000927B8">
            <w:pPr>
              <w:widowControl w:val="0"/>
              <w:autoSpaceDE w:val="0"/>
              <w:autoSpaceDN w:val="0"/>
              <w:adjustRightInd w:val="0"/>
              <w:rPr>
                <w:rFonts w:ascii="Times New Roman" w:hAnsi="Times New Roman" w:cs="Times New Roman"/>
              </w:rPr>
            </w:pPr>
            <w:r w:rsidRPr="000927B8">
              <w:rPr>
                <w:rFonts w:ascii="Times New Roman" w:hAnsi="Times New Roman" w:cs="Times New Roman"/>
              </w:rPr>
              <w:t>нет</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0</w:t>
            </w:r>
          </w:p>
        </w:tc>
        <w:tc>
          <w:tcPr>
            <w:tcW w:w="431" w:type="pct"/>
            <w:vMerge w:val="restart"/>
            <w:vAlign w:val="center"/>
          </w:tcPr>
          <w:p w:rsidR="000927B8" w:rsidRPr="000927B8" w:rsidRDefault="000927B8" w:rsidP="000927B8">
            <w:pPr>
              <w:jc w:val="center"/>
              <w:rPr>
                <w:rFonts w:ascii="Times New Roman" w:hAnsi="Times New Roman" w:cs="Times New Roman"/>
                <w:b/>
                <w:color w:val="00B050"/>
                <w:sz w:val="24"/>
                <w:szCs w:val="24"/>
              </w:rPr>
            </w:pPr>
            <w:r w:rsidRPr="000927B8">
              <w:rPr>
                <w:rFonts w:ascii="Times New Roman" w:hAnsi="Times New Roman" w:cs="Times New Roman"/>
                <w:b/>
                <w:color w:val="00B050"/>
                <w:sz w:val="24"/>
                <w:szCs w:val="24"/>
              </w:rPr>
              <w:t>1</w:t>
            </w:r>
          </w:p>
        </w:tc>
        <w:tc>
          <w:tcPr>
            <w:tcW w:w="699"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Делопроизводитель</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УВР</w:t>
            </w:r>
          </w:p>
        </w:tc>
        <w:tc>
          <w:tcPr>
            <w:tcW w:w="478" w:type="pct"/>
            <w:vMerge w:val="restar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Приказ, положение</w:t>
            </w:r>
          </w:p>
          <w:p w:rsidR="000927B8" w:rsidRPr="000927B8" w:rsidRDefault="000927B8" w:rsidP="000927B8">
            <w:pPr>
              <w:jc w:val="center"/>
              <w:rPr>
                <w:rFonts w:ascii="Times New Roman" w:hAnsi="Times New Roman" w:cs="Times New Roman"/>
              </w:rPr>
            </w:pPr>
          </w:p>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 xml:space="preserve">Циклограмма </w:t>
            </w:r>
          </w:p>
        </w:tc>
      </w:tr>
      <w:tr w:rsidR="000927B8" w:rsidRPr="000927B8" w:rsidTr="00806A65">
        <w:trPr>
          <w:trHeight w:val="404"/>
          <w:jc w:val="center"/>
        </w:trPr>
        <w:tc>
          <w:tcPr>
            <w:tcW w:w="740" w:type="pct"/>
            <w:vMerge/>
          </w:tcPr>
          <w:p w:rsidR="000927B8" w:rsidRPr="000927B8" w:rsidRDefault="000927B8" w:rsidP="000927B8">
            <w:pPr>
              <w:rPr>
                <w:rFonts w:ascii="Times New Roman" w:hAnsi="Times New Roman" w:cs="Times New Roman"/>
              </w:rPr>
            </w:pPr>
          </w:p>
        </w:tc>
        <w:tc>
          <w:tcPr>
            <w:tcW w:w="1172" w:type="pct"/>
            <w:vMerge/>
          </w:tcPr>
          <w:p w:rsidR="000927B8" w:rsidRPr="000927B8" w:rsidRDefault="000927B8" w:rsidP="000927B8">
            <w:pPr>
              <w:rPr>
                <w:rFonts w:ascii="Times New Roman" w:hAnsi="Times New Roman" w:cs="Times New Roman"/>
              </w:rPr>
            </w:pPr>
          </w:p>
        </w:tc>
        <w:tc>
          <w:tcPr>
            <w:tcW w:w="1004" w:type="pct"/>
          </w:tcPr>
          <w:p w:rsidR="000927B8" w:rsidRPr="000927B8" w:rsidRDefault="000927B8" w:rsidP="000927B8">
            <w:pPr>
              <w:widowControl w:val="0"/>
              <w:autoSpaceDE w:val="0"/>
              <w:autoSpaceDN w:val="0"/>
              <w:adjustRightInd w:val="0"/>
              <w:rPr>
                <w:rFonts w:ascii="Times New Roman" w:hAnsi="Times New Roman" w:cs="Times New Roman"/>
              </w:rPr>
            </w:pPr>
            <w:r w:rsidRPr="000927B8">
              <w:rPr>
                <w:rFonts w:ascii="Times New Roman" w:hAnsi="Times New Roman" w:cs="Times New Roman"/>
              </w:rPr>
              <w:t>да</w:t>
            </w:r>
          </w:p>
        </w:tc>
        <w:tc>
          <w:tcPr>
            <w:tcW w:w="475" w:type="pct"/>
          </w:tcPr>
          <w:p w:rsidR="000927B8" w:rsidRPr="000927B8" w:rsidRDefault="000927B8" w:rsidP="000927B8">
            <w:pPr>
              <w:jc w:val="center"/>
              <w:rPr>
                <w:rFonts w:ascii="Times New Roman" w:hAnsi="Times New Roman" w:cs="Times New Roman"/>
              </w:rPr>
            </w:pPr>
            <w:r w:rsidRPr="000927B8">
              <w:rPr>
                <w:rFonts w:ascii="Times New Roman" w:hAnsi="Times New Roman" w:cs="Times New Roman"/>
              </w:rPr>
              <w:t>1</w:t>
            </w:r>
          </w:p>
        </w:tc>
        <w:tc>
          <w:tcPr>
            <w:tcW w:w="431" w:type="pct"/>
            <w:vMerge/>
          </w:tcPr>
          <w:p w:rsidR="000927B8" w:rsidRPr="000927B8" w:rsidRDefault="000927B8" w:rsidP="000927B8">
            <w:pPr>
              <w:jc w:val="center"/>
              <w:rPr>
                <w:rFonts w:ascii="Times New Roman" w:hAnsi="Times New Roman" w:cs="Times New Roman"/>
              </w:rPr>
            </w:pPr>
          </w:p>
        </w:tc>
        <w:tc>
          <w:tcPr>
            <w:tcW w:w="699" w:type="pct"/>
            <w:vMerge/>
          </w:tcPr>
          <w:p w:rsidR="000927B8" w:rsidRPr="000927B8" w:rsidRDefault="000927B8" w:rsidP="000927B8">
            <w:pPr>
              <w:jc w:val="center"/>
              <w:rPr>
                <w:rFonts w:ascii="Times New Roman" w:hAnsi="Times New Roman" w:cs="Times New Roman"/>
              </w:rPr>
            </w:pPr>
          </w:p>
        </w:tc>
        <w:tc>
          <w:tcPr>
            <w:tcW w:w="478" w:type="pct"/>
            <w:vMerge/>
          </w:tcPr>
          <w:p w:rsidR="000927B8" w:rsidRPr="000927B8" w:rsidRDefault="000927B8" w:rsidP="000927B8">
            <w:pPr>
              <w:jc w:val="center"/>
              <w:rPr>
                <w:rFonts w:ascii="Times New Roman" w:hAnsi="Times New Roman" w:cs="Times New Roman"/>
              </w:rPr>
            </w:pPr>
          </w:p>
        </w:tc>
      </w:tr>
    </w:tbl>
    <w:tbl>
      <w:tblPr>
        <w:tblStyle w:val="72"/>
        <w:tblpPr w:leftFromText="180" w:rightFromText="180" w:vertAnchor="page" w:horzAnchor="margin" w:tblpY="7481"/>
        <w:tblW w:w="0" w:type="auto"/>
        <w:tblLook w:val="04A0" w:firstRow="1" w:lastRow="0" w:firstColumn="1" w:lastColumn="0" w:noHBand="0" w:noVBand="1"/>
      </w:tblPr>
      <w:tblGrid>
        <w:gridCol w:w="4928"/>
        <w:gridCol w:w="4929"/>
        <w:gridCol w:w="4929"/>
      </w:tblGrid>
      <w:tr w:rsidR="00806A65" w:rsidRPr="000927B8" w:rsidTr="00806A65">
        <w:trPr>
          <w:trHeight w:val="360"/>
        </w:trPr>
        <w:tc>
          <w:tcPr>
            <w:tcW w:w="4928" w:type="dxa"/>
            <w:vMerge w:val="restart"/>
          </w:tcPr>
          <w:p w:rsidR="00806A65" w:rsidRPr="000927B8" w:rsidRDefault="00806A65" w:rsidP="00806A65">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lastRenderedPageBreak/>
              <w:t>Распределение по уровням</w:t>
            </w:r>
          </w:p>
        </w:tc>
        <w:tc>
          <w:tcPr>
            <w:tcW w:w="4929" w:type="dxa"/>
            <w:tcBorders>
              <w:bottom w:val="single" w:sz="4" w:space="0" w:color="auto"/>
            </w:tcBorders>
          </w:tcPr>
          <w:p w:rsidR="00806A65" w:rsidRPr="000927B8" w:rsidRDefault="00806A65" w:rsidP="00806A65">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Уровень</w:t>
            </w:r>
          </w:p>
        </w:tc>
        <w:tc>
          <w:tcPr>
            <w:tcW w:w="4929" w:type="dxa"/>
            <w:tcBorders>
              <w:bottom w:val="single" w:sz="4" w:space="0" w:color="auto"/>
            </w:tcBorders>
          </w:tcPr>
          <w:p w:rsidR="00806A65" w:rsidRPr="000927B8" w:rsidRDefault="00806A65" w:rsidP="00806A65">
            <w:pPr>
              <w:jc w:val="center"/>
              <w:rPr>
                <w:rFonts w:ascii="Times New Roman" w:hAnsi="Times New Roman" w:cs="Times New Roman"/>
                <w:b/>
                <w:color w:val="000000"/>
                <w:sz w:val="24"/>
                <w:szCs w:val="24"/>
              </w:rPr>
            </w:pPr>
            <w:r w:rsidRPr="000927B8">
              <w:rPr>
                <w:rFonts w:ascii="Times New Roman" w:hAnsi="Times New Roman" w:cs="Times New Roman"/>
                <w:b/>
                <w:color w:val="000000"/>
                <w:sz w:val="24"/>
                <w:szCs w:val="24"/>
              </w:rPr>
              <w:t>Диапазон</w:t>
            </w:r>
          </w:p>
        </w:tc>
      </w:tr>
      <w:tr w:rsidR="00806A65" w:rsidRPr="000927B8" w:rsidTr="00806A65">
        <w:trPr>
          <w:trHeight w:val="300"/>
        </w:trPr>
        <w:tc>
          <w:tcPr>
            <w:tcW w:w="4928" w:type="dxa"/>
            <w:vMerge/>
          </w:tcPr>
          <w:p w:rsidR="00806A65" w:rsidRPr="000927B8" w:rsidRDefault="00806A65" w:rsidP="00806A65">
            <w:pPr>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806A65" w:rsidRPr="000927B8" w:rsidRDefault="00806A65" w:rsidP="00806A65">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Базовый уровень</w:t>
            </w:r>
          </w:p>
        </w:tc>
        <w:tc>
          <w:tcPr>
            <w:tcW w:w="4929" w:type="dxa"/>
            <w:tcBorders>
              <w:top w:val="single" w:sz="4" w:space="0" w:color="auto"/>
              <w:bottom w:val="single" w:sz="4" w:space="0" w:color="auto"/>
            </w:tcBorders>
          </w:tcPr>
          <w:p w:rsidR="00806A65" w:rsidRPr="000927B8" w:rsidRDefault="00806A65" w:rsidP="00806A65">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9 – 12 </w:t>
            </w:r>
          </w:p>
        </w:tc>
      </w:tr>
      <w:tr w:rsidR="00806A65" w:rsidRPr="000927B8" w:rsidTr="00806A65">
        <w:trPr>
          <w:trHeight w:val="324"/>
        </w:trPr>
        <w:tc>
          <w:tcPr>
            <w:tcW w:w="4928" w:type="dxa"/>
            <w:vMerge/>
          </w:tcPr>
          <w:p w:rsidR="00806A65" w:rsidRPr="000927B8" w:rsidRDefault="00806A65" w:rsidP="00806A65">
            <w:pPr>
              <w:jc w:val="center"/>
              <w:rPr>
                <w:rFonts w:ascii="Times New Roman" w:hAnsi="Times New Roman" w:cs="Times New Roman"/>
                <w:color w:val="000000"/>
                <w:sz w:val="24"/>
                <w:szCs w:val="24"/>
              </w:rPr>
            </w:pPr>
          </w:p>
        </w:tc>
        <w:tc>
          <w:tcPr>
            <w:tcW w:w="4929" w:type="dxa"/>
            <w:tcBorders>
              <w:top w:val="single" w:sz="4" w:space="0" w:color="auto"/>
              <w:bottom w:val="single" w:sz="4" w:space="0" w:color="auto"/>
            </w:tcBorders>
          </w:tcPr>
          <w:p w:rsidR="00806A65" w:rsidRPr="000927B8" w:rsidRDefault="00806A65" w:rsidP="00806A65">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Средний уровень </w:t>
            </w:r>
          </w:p>
        </w:tc>
        <w:tc>
          <w:tcPr>
            <w:tcW w:w="4929" w:type="dxa"/>
            <w:tcBorders>
              <w:top w:val="single" w:sz="4" w:space="0" w:color="auto"/>
              <w:bottom w:val="single" w:sz="4" w:space="0" w:color="auto"/>
            </w:tcBorders>
          </w:tcPr>
          <w:p w:rsidR="00806A65" w:rsidRPr="000927B8" w:rsidRDefault="00806A65" w:rsidP="00806A65">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13 – 15  </w:t>
            </w:r>
          </w:p>
        </w:tc>
      </w:tr>
      <w:tr w:rsidR="00806A65" w:rsidRPr="000927B8" w:rsidTr="00806A65">
        <w:trPr>
          <w:trHeight w:val="234"/>
        </w:trPr>
        <w:tc>
          <w:tcPr>
            <w:tcW w:w="4928" w:type="dxa"/>
            <w:vMerge/>
          </w:tcPr>
          <w:p w:rsidR="00806A65" w:rsidRPr="000927B8" w:rsidRDefault="00806A65" w:rsidP="00806A65">
            <w:pPr>
              <w:jc w:val="center"/>
              <w:rPr>
                <w:rFonts w:ascii="Times New Roman" w:hAnsi="Times New Roman" w:cs="Times New Roman"/>
                <w:color w:val="000000"/>
                <w:sz w:val="24"/>
                <w:szCs w:val="24"/>
              </w:rPr>
            </w:pPr>
          </w:p>
        </w:tc>
        <w:tc>
          <w:tcPr>
            <w:tcW w:w="4929" w:type="dxa"/>
            <w:tcBorders>
              <w:top w:val="single" w:sz="4" w:space="0" w:color="auto"/>
            </w:tcBorders>
          </w:tcPr>
          <w:p w:rsidR="00806A65" w:rsidRPr="000927B8" w:rsidRDefault="00806A65" w:rsidP="00806A65">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Высокий уровень</w:t>
            </w:r>
          </w:p>
        </w:tc>
        <w:tc>
          <w:tcPr>
            <w:tcW w:w="4929" w:type="dxa"/>
            <w:tcBorders>
              <w:top w:val="single" w:sz="4" w:space="0" w:color="auto"/>
            </w:tcBorders>
          </w:tcPr>
          <w:p w:rsidR="00806A65" w:rsidRPr="000927B8" w:rsidRDefault="00806A65" w:rsidP="00806A65">
            <w:pPr>
              <w:jc w:val="center"/>
              <w:rPr>
                <w:rFonts w:ascii="Times New Roman" w:hAnsi="Times New Roman" w:cs="Times New Roman"/>
                <w:color w:val="000000"/>
                <w:sz w:val="24"/>
                <w:szCs w:val="24"/>
              </w:rPr>
            </w:pPr>
            <w:r w:rsidRPr="000927B8">
              <w:rPr>
                <w:rFonts w:ascii="Times New Roman" w:hAnsi="Times New Roman" w:cs="Times New Roman"/>
                <w:color w:val="000000"/>
                <w:sz w:val="24"/>
                <w:szCs w:val="24"/>
              </w:rPr>
              <w:t xml:space="preserve">16 – 21  </w:t>
            </w:r>
          </w:p>
        </w:tc>
      </w:tr>
    </w:tbl>
    <w:p w:rsidR="00806A65" w:rsidRDefault="00806A65" w:rsidP="00806A65">
      <w:pPr>
        <w:spacing w:after="200" w:line="276" w:lineRule="auto"/>
        <w:rPr>
          <w:rFonts w:ascii="Times New Roman" w:eastAsia="Calibri" w:hAnsi="Times New Roman" w:cs="Times New Roman"/>
          <w:b/>
          <w:color w:val="FF0000"/>
          <w:sz w:val="28"/>
          <w:szCs w:val="28"/>
          <w:u w:val="single"/>
        </w:rPr>
      </w:pPr>
    </w:p>
    <w:p w:rsidR="00806A65" w:rsidRPr="000927B8" w:rsidRDefault="00806A65" w:rsidP="00806A65">
      <w:pPr>
        <w:spacing w:after="200" w:line="276" w:lineRule="auto"/>
        <w:rPr>
          <w:rFonts w:ascii="Calibri" w:eastAsia="Times New Roman" w:hAnsi="Calibri" w:cs="Times New Roman"/>
          <w:lang w:eastAsia="ru-RU"/>
        </w:rPr>
      </w:pPr>
      <w:r w:rsidRPr="000927B8">
        <w:rPr>
          <w:rFonts w:ascii="Times New Roman" w:eastAsia="Calibri" w:hAnsi="Times New Roman" w:cs="Times New Roman"/>
          <w:b/>
          <w:color w:val="FF0000"/>
          <w:sz w:val="28"/>
          <w:szCs w:val="28"/>
          <w:u w:val="single"/>
        </w:rPr>
        <w:t>Итого</w:t>
      </w:r>
      <w:r w:rsidRPr="000927B8">
        <w:rPr>
          <w:rFonts w:ascii="Times New Roman" w:eastAsia="Calibri" w:hAnsi="Times New Roman" w:cs="Times New Roman"/>
          <w:i/>
          <w:color w:val="FF0000"/>
          <w:sz w:val="28"/>
          <w:szCs w:val="28"/>
          <w:u w:val="single"/>
        </w:rPr>
        <w:t>:</w:t>
      </w:r>
      <w:r w:rsidRPr="000927B8">
        <w:rPr>
          <w:rFonts w:ascii="Times New Roman" w:eastAsia="Calibri" w:hAnsi="Times New Roman" w:cs="Times New Roman"/>
          <w:i/>
          <w:color w:val="FF0000"/>
          <w:sz w:val="28"/>
          <w:szCs w:val="28"/>
        </w:rPr>
        <w:t xml:space="preserve"> </w:t>
      </w:r>
      <w:r w:rsidR="003A035C">
        <w:rPr>
          <w:rFonts w:ascii="Times New Roman" w:eastAsia="Calibri" w:hAnsi="Times New Roman" w:cs="Times New Roman"/>
          <w:b/>
          <w:i/>
          <w:color w:val="00B050"/>
          <w:sz w:val="28"/>
          <w:szCs w:val="28"/>
        </w:rPr>
        <w:t xml:space="preserve">20 </w:t>
      </w:r>
      <w:r w:rsidR="00866C03">
        <w:rPr>
          <w:rFonts w:ascii="Times New Roman" w:eastAsia="Calibri" w:hAnsi="Times New Roman" w:cs="Times New Roman"/>
          <w:b/>
          <w:i/>
          <w:color w:val="00B050"/>
          <w:sz w:val="28"/>
          <w:szCs w:val="28"/>
        </w:rPr>
        <w:t>б.</w:t>
      </w:r>
      <w:r w:rsidR="003A035C">
        <w:rPr>
          <w:rFonts w:ascii="Times New Roman" w:eastAsia="Calibri" w:hAnsi="Times New Roman" w:cs="Times New Roman"/>
          <w:b/>
          <w:i/>
          <w:color w:val="00B050"/>
          <w:sz w:val="28"/>
          <w:szCs w:val="28"/>
        </w:rPr>
        <w:t xml:space="preserve"> (95</w:t>
      </w:r>
      <w:r w:rsidRPr="009B7DD0">
        <w:rPr>
          <w:rFonts w:ascii="Times New Roman" w:eastAsia="Calibri" w:hAnsi="Times New Roman" w:cs="Times New Roman"/>
          <w:b/>
          <w:i/>
          <w:color w:val="00B050"/>
          <w:sz w:val="28"/>
          <w:szCs w:val="28"/>
        </w:rPr>
        <w:t xml:space="preserve">%) – </w:t>
      </w:r>
      <w:r w:rsidR="009B7DD0" w:rsidRPr="009B7DD0">
        <w:rPr>
          <w:rFonts w:ascii="Times New Roman" w:eastAsia="Calibri" w:hAnsi="Times New Roman" w:cs="Times New Roman"/>
          <w:b/>
          <w:i/>
          <w:color w:val="00B050"/>
          <w:sz w:val="28"/>
          <w:szCs w:val="28"/>
        </w:rPr>
        <w:t xml:space="preserve">высокий </w:t>
      </w:r>
      <w:r w:rsidRPr="009B7DD0">
        <w:rPr>
          <w:rFonts w:ascii="Times New Roman" w:eastAsia="Calibri" w:hAnsi="Times New Roman" w:cs="Times New Roman"/>
          <w:b/>
          <w:i/>
          <w:color w:val="00B050"/>
          <w:sz w:val="28"/>
          <w:szCs w:val="28"/>
        </w:rPr>
        <w:t>уровень</w:t>
      </w:r>
    </w:p>
    <w:p w:rsidR="000927B8" w:rsidRPr="000927B8" w:rsidRDefault="000927B8" w:rsidP="000927B8">
      <w:pPr>
        <w:rPr>
          <w:rFonts w:ascii="Times New Roman" w:eastAsia="Calibri" w:hAnsi="Times New Roman" w:cs="Times New Roman"/>
          <w:b/>
          <w:color w:val="FF0000"/>
          <w:sz w:val="28"/>
          <w:szCs w:val="28"/>
          <w:u w:val="single"/>
        </w:rPr>
      </w:pPr>
    </w:p>
    <w:p w:rsidR="00806A65" w:rsidRPr="000172A2" w:rsidRDefault="00806A65" w:rsidP="000172A2">
      <w:pPr>
        <w:rPr>
          <w:rFonts w:ascii="Times New Roman" w:hAnsi="Times New Roman" w:cs="Times New Roman"/>
          <w:b/>
          <w:color w:val="FF0000"/>
          <w:sz w:val="28"/>
          <w:szCs w:val="28"/>
          <w:u w:val="single"/>
        </w:rPr>
      </w:pPr>
      <w:r w:rsidRPr="00806A65">
        <w:rPr>
          <w:rFonts w:ascii="Times New Roman" w:hAnsi="Times New Roman" w:cs="Times New Roman"/>
          <w:b/>
          <w:noProof/>
          <w:color w:val="FF0000"/>
          <w:sz w:val="28"/>
          <w:szCs w:val="28"/>
          <w:u w:val="single"/>
          <w:lang w:eastAsia="ru-RU"/>
        </w:rPr>
        <w:drawing>
          <wp:anchor distT="0" distB="0" distL="114300" distR="114300" simplePos="0" relativeHeight="251676672" behindDoc="0" locked="0" layoutInCell="1" allowOverlap="1">
            <wp:simplePos x="0" y="0"/>
            <wp:positionH relativeFrom="margin">
              <wp:posOffset>-37465</wp:posOffset>
            </wp:positionH>
            <wp:positionV relativeFrom="margin">
              <wp:posOffset>-327660</wp:posOffset>
            </wp:positionV>
            <wp:extent cx="9673590" cy="1577340"/>
            <wp:effectExtent l="19050" t="19050" r="22860" b="22860"/>
            <wp:wrapSquare wrapText="bothSides"/>
            <wp:docPr id="2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806A65" w:rsidRDefault="00806A65" w:rsidP="00806A6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3D6E">
        <w:rPr>
          <w:rFonts w:ascii="Times New Roman" w:hAnsi="Times New Roman" w:cs="Times New Roman"/>
          <w:sz w:val="28"/>
          <w:szCs w:val="28"/>
        </w:rPr>
        <w:t xml:space="preserve">Трек </w:t>
      </w:r>
      <w:r w:rsidRPr="00843D6E">
        <w:rPr>
          <w:rFonts w:ascii="Times New Roman" w:hAnsi="Times New Roman" w:cs="Times New Roman"/>
          <w:b/>
          <w:sz w:val="28"/>
          <w:szCs w:val="28"/>
        </w:rPr>
        <w:t>«Образовательная среда, создание условий»</w:t>
      </w:r>
      <w:r>
        <w:rPr>
          <w:rFonts w:ascii="Times New Roman" w:hAnsi="Times New Roman" w:cs="Times New Roman"/>
          <w:sz w:val="28"/>
          <w:szCs w:val="28"/>
        </w:rPr>
        <w:t xml:space="preserve"> оценивается по 12</w:t>
      </w:r>
      <w:r w:rsidRPr="00843D6E">
        <w:rPr>
          <w:rFonts w:ascii="Times New Roman" w:hAnsi="Times New Roman" w:cs="Times New Roman"/>
          <w:sz w:val="28"/>
          <w:szCs w:val="28"/>
        </w:rPr>
        <w:t xml:space="preserve"> показателям, максимальн</w:t>
      </w:r>
      <w:r>
        <w:rPr>
          <w:rFonts w:ascii="Times New Roman" w:hAnsi="Times New Roman" w:cs="Times New Roman"/>
          <w:sz w:val="28"/>
          <w:szCs w:val="28"/>
        </w:rPr>
        <w:t>ый балл по которым составляет 21</w:t>
      </w:r>
      <w:r w:rsidR="00434F51">
        <w:rPr>
          <w:rFonts w:ascii="Times New Roman" w:hAnsi="Times New Roman" w:cs="Times New Roman"/>
          <w:sz w:val="28"/>
          <w:szCs w:val="28"/>
        </w:rPr>
        <w:t xml:space="preserve"> балл</w:t>
      </w:r>
      <w:r w:rsidRPr="00843D6E">
        <w:rPr>
          <w:rFonts w:ascii="Times New Roman" w:hAnsi="Times New Roman" w:cs="Times New Roman"/>
          <w:sz w:val="28"/>
          <w:szCs w:val="28"/>
        </w:rPr>
        <w:t>.</w:t>
      </w:r>
      <w:r>
        <w:rPr>
          <w:rFonts w:ascii="Times New Roman" w:hAnsi="Times New Roman" w:cs="Times New Roman"/>
          <w:sz w:val="28"/>
          <w:szCs w:val="28"/>
        </w:rPr>
        <w:t xml:space="preserve"> </w:t>
      </w:r>
      <w:r w:rsidR="000172A2">
        <w:rPr>
          <w:rFonts w:ascii="Times New Roman" w:hAnsi="Times New Roman" w:cs="Times New Roman"/>
          <w:sz w:val="28"/>
          <w:szCs w:val="28"/>
        </w:rPr>
        <w:t>Школа</w:t>
      </w:r>
      <w:r>
        <w:rPr>
          <w:rFonts w:ascii="Times New Roman" w:hAnsi="Times New Roman" w:cs="Times New Roman"/>
          <w:sz w:val="28"/>
          <w:szCs w:val="28"/>
        </w:rPr>
        <w:t xml:space="preserve"> из </w:t>
      </w:r>
      <w:r w:rsidR="00434F51">
        <w:rPr>
          <w:rFonts w:ascii="Times New Roman" w:hAnsi="Times New Roman" w:cs="Times New Roman"/>
          <w:sz w:val="28"/>
          <w:szCs w:val="28"/>
        </w:rPr>
        <w:t xml:space="preserve">максимально возможных набрала 20 (95 </w:t>
      </w:r>
      <w:r>
        <w:rPr>
          <w:rFonts w:ascii="Times New Roman" w:hAnsi="Times New Roman" w:cs="Times New Roman"/>
          <w:sz w:val="28"/>
          <w:szCs w:val="28"/>
        </w:rPr>
        <w:t>%).</w:t>
      </w:r>
      <w:r w:rsidRPr="00843D6E">
        <w:rPr>
          <w:rFonts w:ascii="Times New Roman" w:hAnsi="Times New Roman" w:cs="Times New Roman"/>
          <w:sz w:val="28"/>
          <w:szCs w:val="28"/>
        </w:rPr>
        <w:t xml:space="preserve"> Из показателей трека </w:t>
      </w:r>
      <w:r>
        <w:rPr>
          <w:rFonts w:ascii="Times New Roman" w:hAnsi="Times New Roman" w:cs="Times New Roman"/>
          <w:sz w:val="28"/>
          <w:szCs w:val="28"/>
        </w:rPr>
        <w:t>отмечае</w:t>
      </w:r>
      <w:r w:rsidRPr="00843D6E">
        <w:rPr>
          <w:rFonts w:ascii="Times New Roman" w:hAnsi="Times New Roman" w:cs="Times New Roman"/>
          <w:sz w:val="28"/>
          <w:szCs w:val="28"/>
        </w:rPr>
        <w:t xml:space="preserve">тся как </w:t>
      </w:r>
      <w:r w:rsidR="0047594E">
        <w:rPr>
          <w:rFonts w:ascii="Times New Roman" w:hAnsi="Times New Roman" w:cs="Times New Roman"/>
          <w:sz w:val="28"/>
          <w:szCs w:val="28"/>
        </w:rPr>
        <w:t>отсутствие школьного библиотечного информационного центра</w:t>
      </w:r>
      <w:r w:rsidR="00731A91">
        <w:rPr>
          <w:rFonts w:ascii="Times New Roman" w:hAnsi="Times New Roman" w:cs="Times New Roman"/>
          <w:sz w:val="28"/>
          <w:szCs w:val="28"/>
        </w:rPr>
        <w:t xml:space="preserve"> (далее-Центр)</w:t>
      </w:r>
      <w:r>
        <w:rPr>
          <w:rFonts w:ascii="Times New Roman" w:hAnsi="Times New Roman" w:cs="Times New Roman"/>
          <w:sz w:val="28"/>
          <w:szCs w:val="28"/>
        </w:rPr>
        <w:t>.</w:t>
      </w:r>
    </w:p>
    <w:p w:rsidR="00806A65" w:rsidRDefault="00806A65" w:rsidP="00806A65">
      <w:pPr>
        <w:spacing w:after="0"/>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Таким образом, для достижения заданного эталонного уровня «Школа Минпросвещения России» необходимо:</w:t>
      </w:r>
    </w:p>
    <w:p w:rsidR="00806A65" w:rsidRDefault="00806A65" w:rsidP="00806A65">
      <w:pPr>
        <w:spacing w:after="0"/>
        <w:ind w:firstLine="567"/>
        <w:jc w:val="both"/>
        <w:rPr>
          <w:rFonts w:ascii="Times New Roman" w:hAnsi="Times New Roman"/>
          <w:sz w:val="28"/>
          <w:szCs w:val="28"/>
        </w:rPr>
      </w:pPr>
      <w:r>
        <w:rPr>
          <w:rFonts w:ascii="Times New Roman" w:hAnsi="Times New Roman"/>
          <w:sz w:val="28"/>
          <w:szCs w:val="28"/>
        </w:rPr>
        <w:t>1. Материально – техническое оснащение</w:t>
      </w:r>
      <w:r w:rsidR="00731A91">
        <w:rPr>
          <w:rFonts w:ascii="Times New Roman" w:hAnsi="Times New Roman"/>
          <w:sz w:val="28"/>
          <w:szCs w:val="28"/>
        </w:rPr>
        <w:t xml:space="preserve"> для создания Центра</w:t>
      </w:r>
      <w:r>
        <w:rPr>
          <w:rFonts w:ascii="Times New Roman" w:hAnsi="Times New Roman"/>
          <w:sz w:val="28"/>
          <w:szCs w:val="28"/>
        </w:rPr>
        <w:t xml:space="preserve"> (нужно финансирование</w:t>
      </w:r>
      <w:r w:rsidR="00731A91">
        <w:rPr>
          <w:rFonts w:ascii="Times New Roman" w:hAnsi="Times New Roman"/>
          <w:sz w:val="28"/>
          <w:szCs w:val="28"/>
        </w:rPr>
        <w:t xml:space="preserve"> и наличие договора</w:t>
      </w:r>
      <w:r>
        <w:rPr>
          <w:rFonts w:ascii="Times New Roman" w:hAnsi="Times New Roman"/>
          <w:sz w:val="28"/>
          <w:szCs w:val="28"/>
        </w:rPr>
        <w:t>).</w:t>
      </w:r>
    </w:p>
    <w:p w:rsidR="00806A65" w:rsidRDefault="00806A65" w:rsidP="00806A65">
      <w:pPr>
        <w:spacing w:after="0" w:line="240" w:lineRule="auto"/>
        <w:ind w:firstLine="567"/>
        <w:jc w:val="both"/>
      </w:pPr>
      <w:r>
        <w:rPr>
          <w:rFonts w:ascii="Times New Roman" w:hAnsi="Times New Roman"/>
          <w:sz w:val="28"/>
          <w:szCs w:val="28"/>
        </w:rPr>
        <w:t xml:space="preserve">Школа не обладает достаточными ресурсами для улучшения результатов данного магистрального направления. </w:t>
      </w:r>
    </w:p>
    <w:p w:rsidR="000927B8" w:rsidRPr="000927B8" w:rsidRDefault="000927B8" w:rsidP="000927B8">
      <w:pPr>
        <w:rPr>
          <w:rFonts w:ascii="Times New Roman" w:eastAsia="Calibri" w:hAnsi="Times New Roman" w:cs="Times New Roman"/>
          <w:b/>
          <w:color w:val="FF0000"/>
          <w:sz w:val="28"/>
          <w:szCs w:val="28"/>
          <w:u w:val="single"/>
        </w:rPr>
      </w:pPr>
    </w:p>
    <w:p w:rsidR="00806A65" w:rsidRDefault="00806A65" w:rsidP="000927B8">
      <w:pPr>
        <w:spacing w:after="200" w:line="276" w:lineRule="auto"/>
        <w:rPr>
          <w:rFonts w:ascii="Times New Roman" w:eastAsia="Calibri" w:hAnsi="Times New Roman" w:cs="Times New Roman"/>
          <w:b/>
          <w:color w:val="FF0000"/>
          <w:sz w:val="28"/>
          <w:szCs w:val="28"/>
          <w:u w:val="single"/>
        </w:rPr>
      </w:pPr>
    </w:p>
    <w:p w:rsidR="00806A65" w:rsidRDefault="00806A65" w:rsidP="000927B8">
      <w:pPr>
        <w:spacing w:after="200" w:line="276" w:lineRule="auto"/>
        <w:rPr>
          <w:rFonts w:ascii="Times New Roman" w:eastAsia="Calibri" w:hAnsi="Times New Roman" w:cs="Times New Roman"/>
          <w:b/>
          <w:color w:val="FF0000"/>
          <w:sz w:val="28"/>
          <w:szCs w:val="28"/>
          <w:u w:val="single"/>
        </w:rPr>
      </w:pPr>
    </w:p>
    <w:p w:rsidR="002855D8" w:rsidRPr="00806A65" w:rsidRDefault="002855D8" w:rsidP="002855D8">
      <w:pPr>
        <w:adjustRightInd w:val="0"/>
        <w:snapToGrid w:val="0"/>
        <w:spacing w:after="0" w:line="240" w:lineRule="auto"/>
        <w:ind w:firstLine="709"/>
        <w:jc w:val="both"/>
        <w:rPr>
          <w:rFonts w:ascii="Times New Roman" w:hAnsi="Times New Roman" w:cs="Times New Roman"/>
          <w:b/>
          <w:sz w:val="28"/>
          <w:szCs w:val="28"/>
        </w:rPr>
      </w:pPr>
      <w:r w:rsidRPr="00806A65">
        <w:rPr>
          <w:rFonts w:ascii="Times New Roman" w:hAnsi="Times New Roman" w:cs="Times New Roman"/>
          <w:b/>
          <w:sz w:val="28"/>
          <w:szCs w:val="28"/>
        </w:rPr>
        <w:lastRenderedPageBreak/>
        <w:t>3.2.2. Анализ текущего состояния и перспектив развития школы.</w:t>
      </w:r>
    </w:p>
    <w:p w:rsidR="00806A65" w:rsidRPr="00806A65" w:rsidRDefault="0012722C" w:rsidP="00806A65">
      <w:pPr>
        <w:widowControl w:val="0"/>
        <w:adjustRightInd w:val="0"/>
        <w:snapToGrid w:val="0"/>
        <w:spacing w:after="0" w:line="240" w:lineRule="auto"/>
        <w:ind w:firstLine="709"/>
        <w:jc w:val="both"/>
        <w:rPr>
          <w:rFonts w:ascii="Times New Roman" w:eastAsia="Times New Roman" w:hAnsi="Times New Roman" w:cs="Times New Roman"/>
          <w:b/>
          <w:color w:val="000000"/>
          <w:sz w:val="28"/>
          <w:szCs w:val="28"/>
        </w:rPr>
      </w:pPr>
      <w:r w:rsidRPr="00806A65">
        <w:rPr>
          <w:rFonts w:ascii="Times New Roman" w:eastAsia="Times New Roman" w:hAnsi="Times New Roman" w:cs="Times New Roman"/>
          <w:b/>
          <w:color w:val="000000"/>
          <w:sz w:val="28"/>
          <w:szCs w:val="28"/>
        </w:rPr>
        <w:t>Интерпретация результатов самодиагностики</w:t>
      </w:r>
      <w:r w:rsidR="00806A65" w:rsidRPr="00806A65">
        <w:rPr>
          <w:rFonts w:ascii="Times New Roman" w:eastAsia="Times New Roman" w:hAnsi="Times New Roman" w:cs="Times New Roman"/>
          <w:b/>
          <w:color w:val="000000"/>
          <w:sz w:val="28"/>
          <w:szCs w:val="28"/>
        </w:rPr>
        <w:t xml:space="preserve">. Результаты </w:t>
      </w:r>
      <w:r w:rsidR="00806A65" w:rsidRPr="00806A65">
        <w:rPr>
          <w:rFonts w:ascii="Times New Roman" w:eastAsia="Times New Roman" w:hAnsi="Times New Roman" w:cs="Times New Roman"/>
          <w:b/>
          <w:bCs/>
          <w:color w:val="000000"/>
          <w:sz w:val="28"/>
          <w:szCs w:val="28"/>
        </w:rPr>
        <w:t>проблемно ориентированного анализа.</w:t>
      </w:r>
    </w:p>
    <w:p w:rsidR="00CA2CD8" w:rsidRPr="002E40CF" w:rsidRDefault="00CA2CD8" w:rsidP="004B0E2F">
      <w:pPr>
        <w:pStyle w:val="a3"/>
        <w:widowControl w:val="0"/>
        <w:pBdr>
          <w:top w:val="none" w:sz="4" w:space="0" w:color="000000"/>
          <w:left w:val="none" w:sz="4" w:space="0" w:color="000000"/>
          <w:bottom w:val="none" w:sz="4" w:space="0" w:color="000000"/>
          <w:right w:val="none" w:sz="4" w:space="0" w:color="000000"/>
        </w:pBdr>
        <w:adjustRightInd w:val="0"/>
        <w:snapToGrid w:val="0"/>
        <w:spacing w:after="0" w:line="240" w:lineRule="auto"/>
        <w:ind w:left="709"/>
        <w:jc w:val="both"/>
        <w:rPr>
          <w:rFonts w:ascii="Times New Roman" w:eastAsia="Times New Roman" w:hAnsi="Times New Roman" w:cs="Times New Roman"/>
          <w:color w:val="000000"/>
          <w:sz w:val="28"/>
          <w:szCs w:val="28"/>
        </w:rPr>
      </w:pP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bCs/>
          <w:sz w:val="28"/>
          <w:szCs w:val="28"/>
          <w:lang w:eastAsia="ru-RU"/>
        </w:rPr>
        <w:t>В соо</w:t>
      </w:r>
      <w:r w:rsidR="00F959E7">
        <w:rPr>
          <w:rFonts w:ascii="Times New Roman" w:eastAsia="Times New Roman" w:hAnsi="Times New Roman" w:cs="Times New Roman"/>
          <w:bCs/>
          <w:sz w:val="28"/>
          <w:szCs w:val="28"/>
          <w:lang w:eastAsia="ru-RU"/>
        </w:rPr>
        <w:t>тветствии с приказом МБОУ «ООШ с.</w:t>
      </w:r>
      <w:r w:rsidR="00632B74">
        <w:rPr>
          <w:rFonts w:ascii="Times New Roman" w:eastAsia="Times New Roman" w:hAnsi="Times New Roman" w:cs="Times New Roman"/>
          <w:bCs/>
          <w:sz w:val="28"/>
          <w:szCs w:val="28"/>
          <w:lang w:eastAsia="ru-RU"/>
        </w:rPr>
        <w:t xml:space="preserve"> </w:t>
      </w:r>
      <w:r w:rsidR="00F959E7">
        <w:rPr>
          <w:rFonts w:ascii="Times New Roman" w:eastAsia="Times New Roman" w:hAnsi="Times New Roman" w:cs="Times New Roman"/>
          <w:bCs/>
          <w:sz w:val="28"/>
          <w:szCs w:val="28"/>
          <w:lang w:eastAsia="ru-RU"/>
        </w:rPr>
        <w:t>Герменчук</w:t>
      </w:r>
      <w:r w:rsidRPr="00806A65">
        <w:rPr>
          <w:rFonts w:ascii="Times New Roman" w:eastAsia="Times New Roman" w:hAnsi="Times New Roman" w:cs="Times New Roman"/>
          <w:bCs/>
          <w:sz w:val="28"/>
          <w:szCs w:val="28"/>
          <w:lang w:eastAsia="ru-RU"/>
        </w:rPr>
        <w:t xml:space="preserve">» </w:t>
      </w:r>
      <w:r w:rsidR="00BC0F3D">
        <w:rPr>
          <w:rFonts w:ascii="Times New Roman" w:eastAsia="Times New Roman" w:hAnsi="Times New Roman" w:cs="Times New Roman"/>
          <w:bCs/>
          <w:sz w:val="28"/>
          <w:szCs w:val="28"/>
          <w:lang w:eastAsia="ru-RU"/>
        </w:rPr>
        <w:t>№</w:t>
      </w:r>
      <w:r w:rsidR="00374D14">
        <w:rPr>
          <w:rFonts w:ascii="Times New Roman" w:eastAsia="Times New Roman" w:hAnsi="Times New Roman" w:cs="Times New Roman"/>
          <w:bCs/>
          <w:sz w:val="28"/>
          <w:szCs w:val="28"/>
          <w:lang w:eastAsia="ru-RU"/>
        </w:rPr>
        <w:t xml:space="preserve"> 32/2</w:t>
      </w:r>
      <w:r w:rsidR="00F959E7">
        <w:rPr>
          <w:rFonts w:ascii="Times New Roman" w:eastAsia="Times New Roman" w:hAnsi="Times New Roman" w:cs="Times New Roman"/>
          <w:bCs/>
          <w:sz w:val="28"/>
          <w:szCs w:val="28"/>
          <w:lang w:eastAsia="ru-RU"/>
        </w:rPr>
        <w:t xml:space="preserve"> от 6.11</w:t>
      </w:r>
      <w:r w:rsidRPr="00806A65">
        <w:rPr>
          <w:rFonts w:ascii="Times New Roman" w:eastAsia="Times New Roman" w:hAnsi="Times New Roman" w:cs="Times New Roman"/>
          <w:bCs/>
          <w:sz w:val="28"/>
          <w:szCs w:val="28"/>
          <w:lang w:eastAsia="ru-RU"/>
        </w:rPr>
        <w:t>.2024 «О проведении самодиагностики в рамках проекта «Школа Минпросвещения России»</w:t>
      </w:r>
      <w:r w:rsidR="00F959E7">
        <w:rPr>
          <w:rFonts w:ascii="Times New Roman" w:eastAsia="Times New Roman" w:hAnsi="Times New Roman" w:cs="Times New Roman"/>
          <w:bCs/>
          <w:sz w:val="28"/>
          <w:szCs w:val="28"/>
          <w:lang w:eastAsia="ru-RU"/>
        </w:rPr>
        <w:t>» 12.11.2024 года</w:t>
      </w:r>
      <w:r w:rsidRPr="00806A65">
        <w:rPr>
          <w:rFonts w:ascii="Times New Roman" w:eastAsia="Times New Roman" w:hAnsi="Times New Roman" w:cs="Times New Roman"/>
          <w:bCs/>
          <w:sz w:val="28"/>
          <w:szCs w:val="28"/>
          <w:lang w:eastAsia="ru-RU"/>
        </w:rPr>
        <w:t xml:space="preserve"> образовательная организация приняла участие в </w:t>
      </w:r>
      <w:r w:rsidRPr="00806A65">
        <w:rPr>
          <w:rFonts w:ascii="Times New Roman" w:eastAsia="Times New Roman" w:hAnsi="Times New Roman" w:cs="Times New Roman"/>
          <w:sz w:val="28"/>
          <w:szCs w:val="28"/>
          <w:lang w:eastAsia="ru-RU"/>
        </w:rPr>
        <w:t xml:space="preserve">самодиагностике соответствия эталону «Школа Минпросвещения России». </w:t>
      </w:r>
    </w:p>
    <w:p w:rsidR="00806A65" w:rsidRPr="00806A65" w:rsidRDefault="00806A65" w:rsidP="00806A65">
      <w:pPr>
        <w:spacing w:after="0" w:line="276" w:lineRule="auto"/>
        <w:ind w:firstLine="567"/>
        <w:jc w:val="both"/>
        <w:rPr>
          <w:rFonts w:ascii="Times New Roman" w:eastAsia="Times New Roman" w:hAnsi="Times New Roman" w:cs="Times New Roman"/>
          <w:bCs/>
          <w:sz w:val="28"/>
          <w:szCs w:val="28"/>
          <w:lang w:eastAsia="ru-RU"/>
        </w:rPr>
      </w:pPr>
      <w:r w:rsidRPr="00806A65">
        <w:rPr>
          <w:rFonts w:ascii="Times New Roman" w:eastAsia="Times New Roman" w:hAnsi="Times New Roman" w:cs="Times New Roman"/>
          <w:bCs/>
          <w:sz w:val="28"/>
          <w:szCs w:val="28"/>
          <w:lang w:eastAsia="ru-RU"/>
        </w:rPr>
        <w:t xml:space="preserve">Проект «Школа Минпросвещения России» разработан во исполнение поручения Президента Российской Федерации В. В. Путина в целях формирования на территории Российской Федерации единого образовательного пространства, реализации единых образовательных и воспитательных программ, создания условий для воспитания гармонично развитой и социально ответственной личности, формирования эффективной системы выявления, поддержки и развития способностей и талантов у детей и молодежи. </w:t>
      </w:r>
    </w:p>
    <w:p w:rsidR="00806A65" w:rsidRPr="00806A65" w:rsidRDefault="00806A65" w:rsidP="00806A65">
      <w:pPr>
        <w:spacing w:after="0" w:line="276" w:lineRule="auto"/>
        <w:ind w:firstLine="567"/>
        <w:jc w:val="both"/>
        <w:rPr>
          <w:rFonts w:ascii="Times New Roman" w:eastAsia="Times New Roman" w:hAnsi="Times New Roman" w:cs="Times New Roman"/>
          <w:bCs/>
          <w:sz w:val="28"/>
          <w:szCs w:val="28"/>
          <w:lang w:eastAsia="ru-RU"/>
        </w:rPr>
      </w:pPr>
      <w:r w:rsidRPr="00806A65">
        <w:rPr>
          <w:rFonts w:ascii="Times New Roman" w:eastAsia="Times New Roman" w:hAnsi="Times New Roman" w:cs="Times New Roman"/>
          <w:bCs/>
          <w:sz w:val="28"/>
          <w:szCs w:val="28"/>
          <w:lang w:eastAsia="ru-RU"/>
        </w:rPr>
        <w:t xml:space="preserve">Проект «Школа Минпросвещения России» направлен на формирование единого образовательного пространства, в котором образовательные организации функционируют в соответствии с едиными требованиями к содержанию обучения, воспитательной работе, профориентации и развитию обучающихся с учетом индивидуальных потребностей и интересов, к средовым условиям развития обучающихся и трудовой деятельности педагога. </w:t>
      </w:r>
    </w:p>
    <w:p w:rsidR="00806A65" w:rsidRPr="00806A65" w:rsidRDefault="00806A65" w:rsidP="00806A65">
      <w:pPr>
        <w:spacing w:after="0" w:line="276" w:lineRule="auto"/>
        <w:ind w:firstLine="567"/>
        <w:jc w:val="both"/>
        <w:rPr>
          <w:rFonts w:ascii="Times New Roman" w:eastAsia="Times New Roman" w:hAnsi="Times New Roman" w:cs="Times New Roman"/>
          <w:bCs/>
          <w:sz w:val="28"/>
          <w:szCs w:val="28"/>
          <w:lang w:eastAsia="ru-RU"/>
        </w:rPr>
      </w:pPr>
      <w:r w:rsidRPr="00806A65">
        <w:rPr>
          <w:rFonts w:ascii="Times New Roman" w:eastAsia="Times New Roman" w:hAnsi="Times New Roman" w:cs="Times New Roman"/>
          <w:bCs/>
          <w:sz w:val="28"/>
          <w:szCs w:val="28"/>
          <w:lang w:eastAsia="ru-RU"/>
        </w:rPr>
        <w:t xml:space="preserve">Создание современных условий организации образовательной деятельности будет способствовать развитию </w:t>
      </w:r>
    </w:p>
    <w:p w:rsidR="00806A65" w:rsidRPr="00806A65" w:rsidRDefault="00806A65" w:rsidP="00806A65">
      <w:pPr>
        <w:spacing w:after="0" w:line="276" w:lineRule="auto"/>
        <w:jc w:val="both"/>
        <w:rPr>
          <w:rFonts w:ascii="Times New Roman" w:eastAsia="Times New Roman" w:hAnsi="Times New Roman" w:cs="Times New Roman"/>
          <w:bCs/>
          <w:sz w:val="28"/>
          <w:szCs w:val="28"/>
          <w:lang w:eastAsia="ru-RU"/>
        </w:rPr>
      </w:pPr>
      <w:r w:rsidRPr="00806A65">
        <w:rPr>
          <w:rFonts w:ascii="Times New Roman" w:eastAsia="Times New Roman" w:hAnsi="Times New Roman" w:cs="Times New Roman"/>
          <w:bCs/>
          <w:sz w:val="28"/>
          <w:szCs w:val="28"/>
          <w:lang w:eastAsia="ru-RU"/>
        </w:rPr>
        <w:t>мотивации педагогических работников профессиональной деятельности и внутренней учебной мотивации обучающихся,</w:t>
      </w:r>
    </w:p>
    <w:p w:rsidR="00806A65" w:rsidRPr="00806A65" w:rsidRDefault="00806A65" w:rsidP="00806A65">
      <w:pPr>
        <w:spacing w:after="0" w:line="276" w:lineRule="auto"/>
        <w:jc w:val="both"/>
        <w:rPr>
          <w:rFonts w:ascii="Times New Roman" w:eastAsia="Times New Roman" w:hAnsi="Times New Roman" w:cs="Times New Roman"/>
          <w:bCs/>
          <w:sz w:val="28"/>
          <w:szCs w:val="28"/>
          <w:lang w:eastAsia="ru-RU"/>
        </w:rPr>
      </w:pPr>
      <w:r w:rsidRPr="00806A65">
        <w:rPr>
          <w:rFonts w:ascii="Times New Roman" w:eastAsia="Times New Roman" w:hAnsi="Times New Roman" w:cs="Times New Roman"/>
          <w:bCs/>
          <w:sz w:val="28"/>
          <w:szCs w:val="28"/>
          <w:lang w:eastAsia="ru-RU"/>
        </w:rPr>
        <w:t xml:space="preserve">формированию доверия родителей к системе образования посредством понятных требований и ожиданий от школы.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В проекте «Школа Минпросвещения России» выделяют восемь основных направлений:</w:t>
      </w:r>
    </w:p>
    <w:p w:rsidR="00806A65" w:rsidRPr="00806A65" w:rsidRDefault="00806A65" w:rsidP="00806A65">
      <w:pPr>
        <w:numPr>
          <w:ilvl w:val="0"/>
          <w:numId w:val="7"/>
        </w:num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знание;</w:t>
      </w:r>
    </w:p>
    <w:p w:rsidR="00806A65" w:rsidRPr="00806A65" w:rsidRDefault="00806A65" w:rsidP="00806A65">
      <w:pPr>
        <w:numPr>
          <w:ilvl w:val="0"/>
          <w:numId w:val="7"/>
        </w:num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здоровье;</w:t>
      </w:r>
    </w:p>
    <w:p w:rsidR="00806A65" w:rsidRPr="00806A65" w:rsidRDefault="00806A65" w:rsidP="00806A65">
      <w:pPr>
        <w:numPr>
          <w:ilvl w:val="0"/>
          <w:numId w:val="7"/>
        </w:num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творчество;</w:t>
      </w:r>
    </w:p>
    <w:p w:rsidR="00806A65" w:rsidRPr="00806A65" w:rsidRDefault="00806A65" w:rsidP="00806A65">
      <w:pPr>
        <w:numPr>
          <w:ilvl w:val="0"/>
          <w:numId w:val="7"/>
        </w:num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воспитание;</w:t>
      </w:r>
    </w:p>
    <w:p w:rsidR="00806A65" w:rsidRPr="00806A65" w:rsidRDefault="00806A65" w:rsidP="00806A65">
      <w:pPr>
        <w:numPr>
          <w:ilvl w:val="0"/>
          <w:numId w:val="7"/>
        </w:num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профориентация;</w:t>
      </w:r>
    </w:p>
    <w:p w:rsidR="00806A65" w:rsidRPr="00806A65" w:rsidRDefault="00806A65" w:rsidP="00806A65">
      <w:pPr>
        <w:numPr>
          <w:ilvl w:val="0"/>
          <w:numId w:val="7"/>
        </w:num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учитель (школьная команда);</w:t>
      </w:r>
    </w:p>
    <w:p w:rsidR="00806A65" w:rsidRPr="00806A65" w:rsidRDefault="00806A65" w:rsidP="00806A65">
      <w:pPr>
        <w:numPr>
          <w:ilvl w:val="0"/>
          <w:numId w:val="7"/>
        </w:num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школьный климат;</w:t>
      </w:r>
    </w:p>
    <w:p w:rsidR="00806A65" w:rsidRPr="00806A65" w:rsidRDefault="00806A65" w:rsidP="00806A65">
      <w:pPr>
        <w:numPr>
          <w:ilvl w:val="0"/>
          <w:numId w:val="7"/>
        </w:num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lastRenderedPageBreak/>
        <w:t>образовательная среда.</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Все направления тесно взаимосвязаны между собой и составляют единый учебно-воспитательный процесс. Три из них:</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1) Роль учителя и педагогической команды в развитии школьной жизни;</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2) Школьный климат (макро- и микрокоммуникации, складывающиеся в</w:t>
      </w:r>
      <w:r w:rsidRPr="00806A65">
        <w:rPr>
          <w:rFonts w:ascii="Times New Roman" w:eastAsia="Times New Roman" w:hAnsi="Times New Roman" w:cs="Times New Roman"/>
          <w:sz w:val="28"/>
          <w:szCs w:val="28"/>
          <w:lang w:eastAsia="ru-RU"/>
        </w:rPr>
        <w:sym w:font="Symbol" w:char="F02D"/>
      </w:r>
      <w:r w:rsidRPr="00806A65">
        <w:rPr>
          <w:rFonts w:ascii="Times New Roman" w:eastAsia="Times New Roman" w:hAnsi="Times New Roman" w:cs="Times New Roman"/>
          <w:sz w:val="28"/>
          <w:szCs w:val="28"/>
          <w:lang w:eastAsia="ru-RU"/>
        </w:rPr>
        <w:t xml:space="preserve"> образовательной организации);</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3) Образовательная среда,</w:t>
      </w:r>
    </w:p>
    <w:p w:rsidR="00806A65" w:rsidRPr="00806A65" w:rsidRDefault="00806A65" w:rsidP="00806A65">
      <w:pPr>
        <w:spacing w:after="0" w:line="276"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являются системообразующими составляющими в реализации Проекта.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Каждый трек представлен уровневой системой достижения показателей «стандарта качества условий» образовательной организацией и сопровожден методическими рекомендациями по повышению эффективности ее деятельности в дальнейшем (программа развития образовательной организации).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В настоящее время общеобразовательные организации имеют различные стартовые условия. Это является основанием для условного выделения трех уровней соответствия модели «Школа Минпросвещения России»: базовый, средний и высокий.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b/>
          <w:sz w:val="28"/>
          <w:szCs w:val="28"/>
          <w:u w:val="single"/>
          <w:lang w:eastAsia="ru-RU"/>
        </w:rPr>
        <w:t>«Базовый уровень»</w:t>
      </w:r>
      <w:r w:rsidRPr="00806A65">
        <w:rPr>
          <w:rFonts w:ascii="Times New Roman" w:eastAsia="Times New Roman" w:hAnsi="Times New Roman" w:cs="Times New Roman"/>
          <w:sz w:val="28"/>
          <w:szCs w:val="28"/>
          <w:lang w:eastAsia="ru-RU"/>
        </w:rPr>
        <w:t xml:space="preserve"> включает в себя необходимый минимум «пакетных решений» для обеспечения качественных условий организации образовательного процесса.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b/>
          <w:sz w:val="28"/>
          <w:szCs w:val="28"/>
          <w:u w:val="single"/>
          <w:lang w:eastAsia="ru-RU"/>
        </w:rPr>
        <w:t>«Средний уровень»</w:t>
      </w:r>
      <w:r w:rsidRPr="00806A65">
        <w:rPr>
          <w:rFonts w:ascii="Times New Roman" w:eastAsia="Times New Roman" w:hAnsi="Times New Roman" w:cs="Times New Roman"/>
          <w:sz w:val="28"/>
          <w:szCs w:val="28"/>
          <w:lang w:eastAsia="ru-RU"/>
        </w:rPr>
        <w:t xml:space="preserve"> представляет собой расширенный комплекс условий, позволяющий обеспечить освоение обучающимися навыков и умений, повысить их мотивацию к обучению и вовлеченность в образовательный процесс. Возможным механизмом достижения показателей данного уровня является организация сетевого взаимодействия школы с организациями дополнительного образования, культуры и спорта, расположенными на территории муниципального образования.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b/>
          <w:sz w:val="28"/>
          <w:szCs w:val="28"/>
          <w:u w:val="single"/>
          <w:lang w:eastAsia="ru-RU"/>
        </w:rPr>
        <w:t>«Высокий уровень»</w:t>
      </w:r>
      <w:r w:rsidRPr="00806A65">
        <w:rPr>
          <w:rFonts w:ascii="Times New Roman" w:eastAsia="Times New Roman" w:hAnsi="Times New Roman" w:cs="Times New Roman"/>
          <w:sz w:val="28"/>
          <w:szCs w:val="28"/>
          <w:lang w:eastAsia="ru-RU"/>
        </w:rPr>
        <w:t xml:space="preserve"> (полный, эталонный) включает в себя описание инфраструктуры образовательной организации, соответствующей высокому уровню качества условий организации образовательной деятельности.</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Оценить, созданы ли в школе оптимальные условия для образовательного процесса, предлагается по списку критериев для каждого из направлений и дополнительно по пункту «Инклюзивное образовательное пространство».</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u w:val="single"/>
          <w:lang w:eastAsia="ru-RU"/>
        </w:rPr>
      </w:pPr>
      <w:r w:rsidRPr="00806A65">
        <w:rPr>
          <w:rFonts w:ascii="Times New Roman" w:eastAsia="Times New Roman" w:hAnsi="Times New Roman" w:cs="Times New Roman"/>
          <w:sz w:val="28"/>
          <w:szCs w:val="28"/>
          <w:u w:val="single"/>
          <w:lang w:eastAsia="ru-RU"/>
        </w:rPr>
        <w:t xml:space="preserve">Алгоритм выполнения работы: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1. Распределение обязанностей между рабочей группой;</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lastRenderedPageBreak/>
        <w:t xml:space="preserve">2. Ознакомиться с разработками ФГБНУ «Институт управления образованием Российской академии образования» (раздел «Школа Минпросвещения России»);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3. Пройти самодиагностику в электронном виде;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4. Получить рекомендации федерального оператора Проекта по повышению стартового уровня соответствия «Школа Минпросвещения России»);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5. Проанализировать и обсудить результаты самодиагностики в педагогическом коллективе;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6. Сделать вывод о соответствии тому или иному уровню требований модели «Школа Минпросвещения России»;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7. Выявить дефициты имеющихся в образовательной организации ресурсов для достижения следующего (повышенного) уровня условий;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8. Изучить методические рекомендации по реализации основных направлений («треков») Проекта, размещенные на его странице в разделе «Настольная книга директора школы», особенно «дефицитарных» в школе;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9. Разработать (актуализировать) программу развития образовательной организации, направленную на повышение качества условий организации образовательной деятельности, на основе дефицитов, выявленных по итогам проведенной самодиагностики (основой для разработки мероприятий программы развития являются «дефицитарные» позиции);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10. Разработать «дорожную карту» (план-график) по реализации мероприятий Проекта;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11. Привлечь к реализации программы развития широкий круг заинтересованных лиц - родительскую общественность, детское движение школьников, попечительский и управляющий советов школы, профессиональные педагогические ассоциации и т.д.;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12. Обеспечить методическую поддержку педагогических работников в рамках апробации Проекта; </w:t>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13. Обеспечить информационную поддержку реализации Проекта</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       По результатам самодиагностики (представлены в таблице и в диаграмме – рис. №1; №2; №3), проведенной  по 8 магистральным направлениям, обозначенным в проекте «Школа Минпросвещения Ро</w:t>
      </w:r>
      <w:r w:rsidR="000172A2">
        <w:rPr>
          <w:rFonts w:ascii="Times New Roman" w:eastAsia="Times New Roman" w:hAnsi="Times New Roman" w:cs="Times New Roman"/>
          <w:sz w:val="28"/>
          <w:szCs w:val="28"/>
          <w:lang w:eastAsia="ru-RU"/>
        </w:rPr>
        <w:t xml:space="preserve">ссии», итоговый балл МБОУ </w:t>
      </w:r>
      <w:r w:rsidR="003B4719">
        <w:rPr>
          <w:rFonts w:ascii="Times New Roman" w:eastAsia="Times New Roman" w:hAnsi="Times New Roman" w:cs="Times New Roman"/>
          <w:sz w:val="28"/>
          <w:szCs w:val="28"/>
          <w:lang w:eastAsia="ru-RU"/>
        </w:rPr>
        <w:t>«ООШ с.Герменчук» составил – 162</w:t>
      </w:r>
      <w:r w:rsidRPr="00806A65">
        <w:rPr>
          <w:rFonts w:ascii="Times New Roman" w:eastAsia="Times New Roman" w:hAnsi="Times New Roman" w:cs="Times New Roman"/>
          <w:sz w:val="28"/>
          <w:szCs w:val="28"/>
          <w:lang w:eastAsia="ru-RU"/>
        </w:rPr>
        <w:t>, что соответствует среднему уровню.</w:t>
      </w:r>
    </w:p>
    <w:p w:rsidR="00806A65" w:rsidRPr="00806A65" w:rsidRDefault="00806A65" w:rsidP="00806A65">
      <w:pPr>
        <w:spacing w:after="0" w:line="360" w:lineRule="auto"/>
        <w:jc w:val="both"/>
        <w:rPr>
          <w:rFonts w:ascii="Times New Roman" w:eastAsia="Times New Roman" w:hAnsi="Times New Roman" w:cs="Times New Roman"/>
          <w:b/>
          <w:i/>
          <w:sz w:val="28"/>
          <w:szCs w:val="28"/>
          <w:u w:val="single"/>
          <w:lang w:eastAsia="ru-RU"/>
        </w:rPr>
      </w:pPr>
      <w:r w:rsidRPr="00806A65">
        <w:rPr>
          <w:rFonts w:ascii="Times New Roman" w:eastAsia="Times New Roman" w:hAnsi="Times New Roman" w:cs="Times New Roman"/>
          <w:b/>
          <w:i/>
          <w:sz w:val="28"/>
          <w:szCs w:val="28"/>
          <w:u w:val="single"/>
          <w:lang w:eastAsia="ru-RU"/>
        </w:rPr>
        <w:t xml:space="preserve">Рис. №1 Таблица результатов самодиагностики </w:t>
      </w:r>
    </w:p>
    <w:tbl>
      <w:tblPr>
        <w:tblStyle w:val="82"/>
        <w:tblpPr w:leftFromText="180" w:rightFromText="180" w:vertAnchor="text" w:horzAnchor="margin" w:tblpXSpec="center" w:tblpY="84"/>
        <w:tblW w:w="14151" w:type="dxa"/>
        <w:tblLook w:val="04A0" w:firstRow="1" w:lastRow="0" w:firstColumn="1" w:lastColumn="0" w:noHBand="0" w:noVBand="1"/>
      </w:tblPr>
      <w:tblGrid>
        <w:gridCol w:w="642"/>
        <w:gridCol w:w="2408"/>
        <w:gridCol w:w="602"/>
        <w:gridCol w:w="533"/>
        <w:gridCol w:w="1147"/>
        <w:gridCol w:w="5667"/>
        <w:gridCol w:w="1476"/>
        <w:gridCol w:w="1676"/>
      </w:tblGrid>
      <w:tr w:rsidR="00806A65" w:rsidRPr="00806A65" w:rsidTr="00806A65">
        <w:trPr>
          <w:trHeight w:val="300"/>
        </w:trPr>
        <w:tc>
          <w:tcPr>
            <w:tcW w:w="642" w:type="dxa"/>
            <w:vMerge w:val="restart"/>
            <w:shd w:val="clear" w:color="auto" w:fill="DAEEF3"/>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lastRenderedPageBreak/>
              <w:t>№</w:t>
            </w:r>
          </w:p>
        </w:tc>
        <w:tc>
          <w:tcPr>
            <w:tcW w:w="2408" w:type="dxa"/>
            <w:vMerge w:val="restart"/>
            <w:shd w:val="clear" w:color="auto" w:fill="DAEEF3"/>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Магистральное направление</w:t>
            </w:r>
          </w:p>
        </w:tc>
        <w:tc>
          <w:tcPr>
            <w:tcW w:w="1135" w:type="dxa"/>
            <w:gridSpan w:val="2"/>
            <w:tcBorders>
              <w:bottom w:val="single" w:sz="2" w:space="0" w:color="000000"/>
              <w:right w:val="single" w:sz="4" w:space="0" w:color="auto"/>
            </w:tcBorders>
            <w:shd w:val="clear" w:color="auto" w:fill="DAEEF3"/>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Баллы</w:t>
            </w:r>
          </w:p>
        </w:tc>
        <w:tc>
          <w:tcPr>
            <w:tcW w:w="1147" w:type="dxa"/>
            <w:vMerge w:val="restart"/>
            <w:tcBorders>
              <w:left w:val="single" w:sz="4" w:space="0" w:color="auto"/>
            </w:tcBorders>
            <w:shd w:val="clear" w:color="auto" w:fill="DAEEF3"/>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Уровень</w:t>
            </w:r>
          </w:p>
        </w:tc>
        <w:tc>
          <w:tcPr>
            <w:tcW w:w="5667" w:type="dxa"/>
            <w:vMerge w:val="restart"/>
            <w:shd w:val="clear" w:color="auto" w:fill="DAEEF3"/>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Критерий</w:t>
            </w:r>
          </w:p>
        </w:tc>
        <w:tc>
          <w:tcPr>
            <w:tcW w:w="3152" w:type="dxa"/>
            <w:gridSpan w:val="2"/>
            <w:tcBorders>
              <w:bottom w:val="single" w:sz="4" w:space="0" w:color="auto"/>
            </w:tcBorders>
            <w:shd w:val="clear" w:color="auto" w:fill="DAEEF3"/>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Балл</w:t>
            </w:r>
          </w:p>
        </w:tc>
      </w:tr>
      <w:tr w:rsidR="00806A65" w:rsidRPr="00806A65" w:rsidTr="00806A65">
        <w:trPr>
          <w:trHeight w:val="348"/>
        </w:trPr>
        <w:tc>
          <w:tcPr>
            <w:tcW w:w="642" w:type="dxa"/>
            <w:vMerge/>
            <w:shd w:val="clear" w:color="auto" w:fill="DAEEF3"/>
          </w:tcPr>
          <w:p w:rsidR="00806A65" w:rsidRPr="00806A65" w:rsidRDefault="00806A65" w:rsidP="00806A65">
            <w:pPr>
              <w:jc w:val="center"/>
              <w:rPr>
                <w:rFonts w:ascii="Times New Roman" w:hAnsi="Times New Roman" w:cs="Times New Roman"/>
                <w:b/>
                <w:sz w:val="24"/>
                <w:szCs w:val="24"/>
              </w:rPr>
            </w:pPr>
          </w:p>
        </w:tc>
        <w:tc>
          <w:tcPr>
            <w:tcW w:w="2408" w:type="dxa"/>
            <w:vMerge/>
            <w:shd w:val="clear" w:color="auto" w:fill="DAEEF3"/>
          </w:tcPr>
          <w:p w:rsidR="00806A65" w:rsidRPr="00806A65" w:rsidRDefault="00806A65" w:rsidP="00806A65">
            <w:pPr>
              <w:jc w:val="center"/>
              <w:rPr>
                <w:rFonts w:ascii="Times New Roman" w:hAnsi="Times New Roman" w:cs="Times New Roman"/>
                <w:b/>
                <w:sz w:val="24"/>
                <w:szCs w:val="24"/>
              </w:rPr>
            </w:pPr>
          </w:p>
        </w:tc>
        <w:tc>
          <w:tcPr>
            <w:tcW w:w="602" w:type="dxa"/>
            <w:tcBorders>
              <w:top w:val="single" w:sz="2" w:space="0" w:color="000000"/>
              <w:bottom w:val="single" w:sz="2" w:space="0" w:color="000000"/>
              <w:right w:val="single" w:sz="2" w:space="0" w:color="000000"/>
            </w:tcBorders>
            <w:shd w:val="clear" w:color="auto" w:fill="D6E3BC"/>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Э.</w:t>
            </w:r>
          </w:p>
        </w:tc>
        <w:tc>
          <w:tcPr>
            <w:tcW w:w="533" w:type="dxa"/>
            <w:tcBorders>
              <w:top w:val="single" w:sz="2" w:space="0" w:color="000000"/>
              <w:left w:val="single" w:sz="2" w:space="0" w:color="000000"/>
              <w:bottom w:val="single" w:sz="2" w:space="0" w:color="000000"/>
              <w:right w:val="single" w:sz="4" w:space="0" w:color="auto"/>
            </w:tcBorders>
            <w:shd w:val="clear" w:color="auto" w:fill="FDE9D9"/>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О.</w:t>
            </w:r>
          </w:p>
        </w:tc>
        <w:tc>
          <w:tcPr>
            <w:tcW w:w="1147" w:type="dxa"/>
            <w:vMerge/>
            <w:tcBorders>
              <w:left w:val="single" w:sz="4" w:space="0" w:color="auto"/>
            </w:tcBorders>
            <w:shd w:val="clear" w:color="auto" w:fill="DAEEF3"/>
          </w:tcPr>
          <w:p w:rsidR="00806A65" w:rsidRPr="00806A65" w:rsidRDefault="00806A65" w:rsidP="00806A65">
            <w:pPr>
              <w:jc w:val="center"/>
              <w:rPr>
                <w:rFonts w:ascii="Times New Roman" w:hAnsi="Times New Roman" w:cs="Times New Roman"/>
                <w:b/>
                <w:sz w:val="24"/>
                <w:szCs w:val="24"/>
              </w:rPr>
            </w:pPr>
          </w:p>
        </w:tc>
        <w:tc>
          <w:tcPr>
            <w:tcW w:w="5667" w:type="dxa"/>
            <w:vMerge/>
            <w:shd w:val="clear" w:color="auto" w:fill="DAEEF3"/>
          </w:tcPr>
          <w:p w:rsidR="00806A65" w:rsidRPr="00806A65" w:rsidRDefault="00806A65" w:rsidP="00806A65">
            <w:pPr>
              <w:jc w:val="center"/>
              <w:rPr>
                <w:rFonts w:ascii="Times New Roman" w:hAnsi="Times New Roman" w:cs="Times New Roman"/>
                <w:b/>
                <w:sz w:val="24"/>
                <w:szCs w:val="24"/>
              </w:rPr>
            </w:pPr>
          </w:p>
        </w:tc>
        <w:tc>
          <w:tcPr>
            <w:tcW w:w="1476" w:type="dxa"/>
            <w:tcBorders>
              <w:top w:val="single" w:sz="4" w:space="0" w:color="auto"/>
              <w:right w:val="single" w:sz="4" w:space="0" w:color="auto"/>
            </w:tcBorders>
            <w:shd w:val="clear" w:color="auto" w:fill="DAEEF3"/>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Эталонный</w:t>
            </w:r>
          </w:p>
        </w:tc>
        <w:tc>
          <w:tcPr>
            <w:tcW w:w="1676" w:type="dxa"/>
            <w:tcBorders>
              <w:top w:val="single" w:sz="4" w:space="0" w:color="auto"/>
              <w:left w:val="single" w:sz="4" w:space="0" w:color="auto"/>
            </w:tcBorders>
            <w:shd w:val="clear" w:color="auto" w:fill="DAEEF3"/>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Организации</w:t>
            </w:r>
          </w:p>
        </w:tc>
      </w:tr>
      <w:tr w:rsidR="00806A65" w:rsidRPr="00806A65" w:rsidTr="00806A65">
        <w:tc>
          <w:tcPr>
            <w:tcW w:w="642" w:type="dxa"/>
            <w:vMerge w:val="restart"/>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1</w:t>
            </w:r>
          </w:p>
        </w:tc>
        <w:tc>
          <w:tcPr>
            <w:tcW w:w="2408" w:type="dxa"/>
            <w:vMerge w:val="restart"/>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Знание</w:t>
            </w:r>
          </w:p>
        </w:tc>
        <w:tc>
          <w:tcPr>
            <w:tcW w:w="602" w:type="dxa"/>
            <w:vMerge w:val="restart"/>
            <w:tcBorders>
              <w:top w:val="single" w:sz="2" w:space="0" w:color="000000"/>
              <w:right w:val="single" w:sz="2" w:space="0" w:color="000000"/>
            </w:tcBorders>
            <w:shd w:val="clear" w:color="auto" w:fill="D6E3BC"/>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53</w:t>
            </w:r>
          </w:p>
        </w:tc>
        <w:tc>
          <w:tcPr>
            <w:tcW w:w="533" w:type="dxa"/>
            <w:vMerge w:val="restart"/>
            <w:tcBorders>
              <w:top w:val="single" w:sz="2" w:space="0" w:color="000000"/>
              <w:left w:val="single" w:sz="2" w:space="0" w:color="000000"/>
              <w:right w:val="single" w:sz="4" w:space="0" w:color="auto"/>
            </w:tcBorders>
            <w:shd w:val="clear" w:color="auto" w:fill="FDE9D9"/>
            <w:vAlign w:val="center"/>
          </w:tcPr>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35</w:t>
            </w:r>
          </w:p>
        </w:tc>
        <w:tc>
          <w:tcPr>
            <w:tcW w:w="1147" w:type="dxa"/>
            <w:vMerge w:val="restart"/>
            <w:tcBorders>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Средний</w:t>
            </w:r>
          </w:p>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66</w:t>
            </w:r>
            <w:r w:rsidR="00806A65" w:rsidRPr="00806A65">
              <w:rPr>
                <w:rFonts w:ascii="Times New Roman" w:hAnsi="Times New Roman" w:cs="Times New Roman"/>
                <w:sz w:val="24"/>
                <w:szCs w:val="24"/>
              </w:rPr>
              <w:t>%</w:t>
            </w:r>
          </w:p>
        </w:tc>
        <w:tc>
          <w:tcPr>
            <w:tcW w:w="5667" w:type="dxa"/>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Образовательный процесс</w:t>
            </w:r>
          </w:p>
        </w:tc>
        <w:tc>
          <w:tcPr>
            <w:tcW w:w="1476" w:type="dxa"/>
            <w:tcBorders>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11</w:t>
            </w:r>
          </w:p>
        </w:tc>
        <w:tc>
          <w:tcPr>
            <w:tcW w:w="1676" w:type="dxa"/>
            <w:tcBorders>
              <w:left w:val="single" w:sz="4" w:space="0" w:color="auto"/>
            </w:tcBorders>
            <w:shd w:val="clear" w:color="auto" w:fill="FDE9D9"/>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7</w:t>
            </w:r>
          </w:p>
        </w:tc>
      </w:tr>
      <w:tr w:rsidR="00806A65" w:rsidRPr="00806A65" w:rsidTr="00806A65">
        <w:trPr>
          <w:trHeight w:val="583"/>
        </w:trPr>
        <w:tc>
          <w:tcPr>
            <w:tcW w:w="642" w:type="dxa"/>
            <w:vMerge/>
          </w:tcPr>
          <w:p w:rsidR="00806A65" w:rsidRPr="00806A65" w:rsidRDefault="00806A65" w:rsidP="00806A65">
            <w:pPr>
              <w:jc w:val="center"/>
              <w:rPr>
                <w:rFonts w:ascii="Times New Roman" w:hAnsi="Times New Roman" w:cs="Times New Roman"/>
                <w:b/>
                <w:sz w:val="24"/>
                <w:szCs w:val="24"/>
              </w:rPr>
            </w:pPr>
          </w:p>
        </w:tc>
        <w:tc>
          <w:tcPr>
            <w:tcW w:w="2408" w:type="dxa"/>
            <w:vMerge/>
          </w:tcPr>
          <w:p w:rsidR="00806A65" w:rsidRPr="00806A65" w:rsidRDefault="00806A65" w:rsidP="00806A65">
            <w:pPr>
              <w:rPr>
                <w:rFonts w:ascii="Times New Roman" w:hAnsi="Times New Roman" w:cs="Times New Roman"/>
                <w:b/>
                <w:sz w:val="24"/>
                <w:szCs w:val="24"/>
              </w:rPr>
            </w:pPr>
          </w:p>
        </w:tc>
        <w:tc>
          <w:tcPr>
            <w:tcW w:w="602" w:type="dxa"/>
            <w:vMerge/>
            <w:tcBorders>
              <w:right w:val="single" w:sz="2" w:space="0" w:color="000000"/>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000000"/>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bottom w:val="single" w:sz="2" w:space="0" w:color="0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Функционирование объективной внутренней системы оценки качества образования</w:t>
            </w:r>
          </w:p>
        </w:tc>
        <w:tc>
          <w:tcPr>
            <w:tcW w:w="1476" w:type="dxa"/>
            <w:tcBorders>
              <w:bottom w:val="single" w:sz="2" w:space="0" w:color="0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8</w:t>
            </w:r>
          </w:p>
        </w:tc>
        <w:tc>
          <w:tcPr>
            <w:tcW w:w="1676" w:type="dxa"/>
            <w:tcBorders>
              <w:left w:val="single" w:sz="4" w:space="0" w:color="auto"/>
              <w:bottom w:val="single" w:sz="2" w:space="0" w:color="000000"/>
            </w:tcBorders>
            <w:shd w:val="clear" w:color="auto" w:fill="FDE9D9"/>
          </w:tcPr>
          <w:p w:rsidR="00806A65" w:rsidRPr="00806A65" w:rsidRDefault="00775402" w:rsidP="00806A65">
            <w:pPr>
              <w:jc w:val="center"/>
              <w:rPr>
                <w:rFonts w:ascii="Times New Roman" w:hAnsi="Times New Roman" w:cs="Times New Roman"/>
                <w:sz w:val="24"/>
                <w:szCs w:val="24"/>
              </w:rPr>
            </w:pPr>
            <w:r>
              <w:rPr>
                <w:rFonts w:ascii="Times New Roman" w:hAnsi="Times New Roman" w:cs="Times New Roman"/>
                <w:sz w:val="24"/>
                <w:szCs w:val="24"/>
              </w:rPr>
              <w:t>7</w:t>
            </w:r>
          </w:p>
        </w:tc>
      </w:tr>
      <w:tr w:rsidR="00806A65" w:rsidRPr="00806A65" w:rsidTr="00806A65">
        <w:trPr>
          <w:trHeight w:val="497"/>
        </w:trPr>
        <w:tc>
          <w:tcPr>
            <w:tcW w:w="642" w:type="dxa"/>
            <w:vMerge/>
          </w:tcPr>
          <w:p w:rsidR="00806A65" w:rsidRPr="00806A65" w:rsidRDefault="00806A65" w:rsidP="00806A65">
            <w:pPr>
              <w:jc w:val="center"/>
              <w:rPr>
                <w:rFonts w:ascii="Times New Roman" w:hAnsi="Times New Roman" w:cs="Times New Roman"/>
                <w:b/>
                <w:sz w:val="24"/>
                <w:szCs w:val="24"/>
              </w:rPr>
            </w:pPr>
          </w:p>
        </w:tc>
        <w:tc>
          <w:tcPr>
            <w:tcW w:w="2408" w:type="dxa"/>
            <w:vMerge/>
            <w:tcBorders>
              <w:bottom w:val="single" w:sz="2" w:space="0" w:color="000000"/>
            </w:tcBorders>
          </w:tcPr>
          <w:p w:rsidR="00806A65" w:rsidRPr="00806A65" w:rsidRDefault="00806A65" w:rsidP="00806A65">
            <w:pPr>
              <w:rPr>
                <w:rFonts w:ascii="Times New Roman" w:hAnsi="Times New Roman" w:cs="Times New Roman"/>
                <w:b/>
                <w:sz w:val="24"/>
                <w:szCs w:val="24"/>
              </w:rPr>
            </w:pPr>
          </w:p>
        </w:tc>
        <w:tc>
          <w:tcPr>
            <w:tcW w:w="602" w:type="dxa"/>
            <w:vMerge/>
            <w:tcBorders>
              <w:right w:val="single" w:sz="2" w:space="0" w:color="000000"/>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000000"/>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2" w:space="0" w:color="000000"/>
              <w:bottom w:val="single" w:sz="2" w:space="0" w:color="0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Обеспечение удовлетворения образовательных интересов и потребностей</w:t>
            </w:r>
          </w:p>
        </w:tc>
        <w:tc>
          <w:tcPr>
            <w:tcW w:w="1476" w:type="dxa"/>
            <w:tcBorders>
              <w:top w:val="single" w:sz="2" w:space="0" w:color="000000"/>
              <w:bottom w:val="single" w:sz="2" w:space="0" w:color="0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10</w:t>
            </w:r>
          </w:p>
        </w:tc>
        <w:tc>
          <w:tcPr>
            <w:tcW w:w="1676" w:type="dxa"/>
            <w:tcBorders>
              <w:top w:val="single" w:sz="2" w:space="0" w:color="000000"/>
              <w:left w:val="single" w:sz="4" w:space="0" w:color="auto"/>
              <w:bottom w:val="single" w:sz="2" w:space="0" w:color="000000"/>
            </w:tcBorders>
            <w:shd w:val="clear" w:color="auto" w:fill="FDE9D9"/>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5</w:t>
            </w:r>
          </w:p>
        </w:tc>
      </w:tr>
      <w:tr w:rsidR="00806A65" w:rsidRPr="00806A65" w:rsidTr="00806A65">
        <w:trPr>
          <w:trHeight w:val="326"/>
        </w:trPr>
        <w:tc>
          <w:tcPr>
            <w:tcW w:w="642" w:type="dxa"/>
            <w:vMerge/>
            <w:tcBorders>
              <w:bottom w:val="single" w:sz="18" w:space="0" w:color="C00000"/>
            </w:tcBorders>
          </w:tcPr>
          <w:p w:rsidR="00806A65" w:rsidRPr="00806A65" w:rsidRDefault="00806A65" w:rsidP="00806A65">
            <w:pPr>
              <w:jc w:val="center"/>
              <w:rPr>
                <w:rFonts w:ascii="Times New Roman" w:hAnsi="Times New Roman" w:cs="Times New Roman"/>
                <w:b/>
                <w:sz w:val="24"/>
                <w:szCs w:val="24"/>
              </w:rPr>
            </w:pPr>
          </w:p>
        </w:tc>
        <w:tc>
          <w:tcPr>
            <w:tcW w:w="2408" w:type="dxa"/>
            <w:tcBorders>
              <w:top w:val="single" w:sz="2" w:space="0" w:color="000000"/>
              <w:bottom w:val="single" w:sz="18" w:space="0" w:color="C00000"/>
            </w:tcBorders>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Инклюзивное образование</w:t>
            </w:r>
          </w:p>
        </w:tc>
        <w:tc>
          <w:tcPr>
            <w:tcW w:w="602" w:type="dxa"/>
            <w:vMerge/>
            <w:tcBorders>
              <w:bottom w:val="single" w:sz="18" w:space="0" w:color="C00000"/>
              <w:right w:val="single" w:sz="2" w:space="0" w:color="000000"/>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000000"/>
              <w:bottom w:val="single" w:sz="18" w:space="0" w:color="C00000"/>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bottom w:val="single" w:sz="18" w:space="0" w:color="C00000"/>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2" w:space="0" w:color="000000"/>
              <w:bottom w:val="single" w:sz="18" w:space="0" w:color="C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Обеспечение условий для организации образования обучающихся с ограниченными возможностями здоровья (далее – ОВЗ), с инвалидностью</w:t>
            </w:r>
          </w:p>
        </w:tc>
        <w:tc>
          <w:tcPr>
            <w:tcW w:w="1476" w:type="dxa"/>
            <w:tcBorders>
              <w:top w:val="single" w:sz="2" w:space="0" w:color="000000"/>
              <w:bottom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24</w:t>
            </w:r>
          </w:p>
        </w:tc>
        <w:tc>
          <w:tcPr>
            <w:tcW w:w="1676" w:type="dxa"/>
            <w:tcBorders>
              <w:top w:val="single" w:sz="2" w:space="0" w:color="000000"/>
              <w:left w:val="single" w:sz="4" w:space="0" w:color="auto"/>
              <w:bottom w:val="single" w:sz="18" w:space="0" w:color="C00000"/>
            </w:tcBorders>
            <w:shd w:val="clear" w:color="auto" w:fill="FDE9D9"/>
          </w:tcPr>
          <w:p w:rsidR="00806A65" w:rsidRPr="00806A65" w:rsidRDefault="00775402" w:rsidP="00806A65">
            <w:pPr>
              <w:jc w:val="center"/>
              <w:rPr>
                <w:rFonts w:ascii="Times New Roman" w:hAnsi="Times New Roman" w:cs="Times New Roman"/>
                <w:sz w:val="24"/>
                <w:szCs w:val="24"/>
              </w:rPr>
            </w:pPr>
            <w:r>
              <w:rPr>
                <w:rFonts w:ascii="Times New Roman" w:hAnsi="Times New Roman" w:cs="Times New Roman"/>
                <w:sz w:val="24"/>
                <w:szCs w:val="24"/>
              </w:rPr>
              <w:t>20</w:t>
            </w:r>
          </w:p>
        </w:tc>
      </w:tr>
      <w:tr w:rsidR="00806A65" w:rsidRPr="00806A65" w:rsidTr="00806A65">
        <w:trPr>
          <w:trHeight w:val="277"/>
        </w:trPr>
        <w:tc>
          <w:tcPr>
            <w:tcW w:w="642" w:type="dxa"/>
            <w:vMerge w:val="restart"/>
            <w:tcBorders>
              <w:top w:val="single" w:sz="18" w:space="0" w:color="C00000"/>
            </w:tcBorders>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2</w:t>
            </w:r>
          </w:p>
        </w:tc>
        <w:tc>
          <w:tcPr>
            <w:tcW w:w="2408" w:type="dxa"/>
            <w:vMerge w:val="restart"/>
            <w:tcBorders>
              <w:top w:val="single" w:sz="18" w:space="0" w:color="C00000"/>
            </w:tcBorders>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Здоровье</w:t>
            </w:r>
          </w:p>
        </w:tc>
        <w:tc>
          <w:tcPr>
            <w:tcW w:w="602" w:type="dxa"/>
            <w:vMerge w:val="restart"/>
            <w:tcBorders>
              <w:top w:val="single" w:sz="18" w:space="0" w:color="C00000"/>
              <w:right w:val="single" w:sz="2" w:space="0" w:color="000000"/>
            </w:tcBorders>
            <w:shd w:val="clear" w:color="auto" w:fill="D6E3BC"/>
            <w:vAlign w:val="center"/>
          </w:tcPr>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24</w:t>
            </w:r>
          </w:p>
        </w:tc>
        <w:tc>
          <w:tcPr>
            <w:tcW w:w="533" w:type="dxa"/>
            <w:vMerge w:val="restart"/>
            <w:tcBorders>
              <w:top w:val="single" w:sz="18" w:space="0" w:color="C00000"/>
              <w:left w:val="single" w:sz="2" w:space="0" w:color="000000"/>
              <w:right w:val="single" w:sz="4" w:space="0" w:color="auto"/>
            </w:tcBorders>
            <w:shd w:val="clear" w:color="auto" w:fill="FDE9D9"/>
            <w:vAlign w:val="center"/>
          </w:tcPr>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17</w:t>
            </w:r>
          </w:p>
        </w:tc>
        <w:tc>
          <w:tcPr>
            <w:tcW w:w="1147" w:type="dxa"/>
            <w:vMerge w:val="restart"/>
            <w:tcBorders>
              <w:top w:val="single" w:sz="18" w:space="0" w:color="C00000"/>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Средний</w:t>
            </w:r>
          </w:p>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70</w:t>
            </w:r>
            <w:r w:rsidR="00806A65" w:rsidRPr="00806A65">
              <w:rPr>
                <w:rFonts w:ascii="Times New Roman" w:hAnsi="Times New Roman" w:cs="Times New Roman"/>
                <w:sz w:val="24"/>
                <w:szCs w:val="24"/>
              </w:rPr>
              <w:t>%</w:t>
            </w:r>
          </w:p>
        </w:tc>
        <w:tc>
          <w:tcPr>
            <w:tcW w:w="5667" w:type="dxa"/>
            <w:tcBorders>
              <w:top w:val="single" w:sz="18" w:space="0" w:color="C00000"/>
              <w:bottom w:val="single" w:sz="2" w:space="0" w:color="0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Здоровьесберегающая среда</w:t>
            </w:r>
          </w:p>
        </w:tc>
        <w:tc>
          <w:tcPr>
            <w:tcW w:w="1476" w:type="dxa"/>
            <w:tcBorders>
              <w:top w:val="single" w:sz="18" w:space="0" w:color="C00000"/>
              <w:bottom w:val="single" w:sz="2" w:space="0" w:color="0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7</w:t>
            </w:r>
          </w:p>
        </w:tc>
        <w:tc>
          <w:tcPr>
            <w:tcW w:w="1676" w:type="dxa"/>
            <w:tcBorders>
              <w:top w:val="single" w:sz="18" w:space="0" w:color="C00000"/>
              <w:left w:val="single" w:sz="4" w:space="0" w:color="auto"/>
              <w:bottom w:val="single" w:sz="2" w:space="0" w:color="000000"/>
            </w:tcBorders>
            <w:shd w:val="clear" w:color="auto" w:fill="FDE9D9"/>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6</w:t>
            </w:r>
          </w:p>
        </w:tc>
      </w:tr>
      <w:tr w:rsidR="00806A65" w:rsidRPr="00806A65" w:rsidTr="00806A65">
        <w:trPr>
          <w:trHeight w:val="566"/>
        </w:trPr>
        <w:tc>
          <w:tcPr>
            <w:tcW w:w="642" w:type="dxa"/>
            <w:vMerge/>
            <w:tcBorders>
              <w:bottom w:val="single" w:sz="18" w:space="0" w:color="C00000"/>
            </w:tcBorders>
          </w:tcPr>
          <w:p w:rsidR="00806A65" w:rsidRPr="00806A65" w:rsidRDefault="00806A65" w:rsidP="00806A65">
            <w:pPr>
              <w:jc w:val="center"/>
              <w:rPr>
                <w:rFonts w:ascii="Times New Roman" w:hAnsi="Times New Roman" w:cs="Times New Roman"/>
                <w:b/>
                <w:sz w:val="24"/>
                <w:szCs w:val="24"/>
              </w:rPr>
            </w:pPr>
          </w:p>
        </w:tc>
        <w:tc>
          <w:tcPr>
            <w:tcW w:w="2408" w:type="dxa"/>
            <w:vMerge/>
            <w:tcBorders>
              <w:bottom w:val="single" w:sz="18" w:space="0" w:color="C00000"/>
            </w:tcBorders>
          </w:tcPr>
          <w:p w:rsidR="00806A65" w:rsidRPr="00806A65" w:rsidRDefault="00806A65" w:rsidP="00806A65">
            <w:pPr>
              <w:rPr>
                <w:rFonts w:ascii="Times New Roman" w:hAnsi="Times New Roman" w:cs="Times New Roman"/>
                <w:b/>
                <w:sz w:val="24"/>
                <w:szCs w:val="24"/>
              </w:rPr>
            </w:pPr>
          </w:p>
        </w:tc>
        <w:tc>
          <w:tcPr>
            <w:tcW w:w="602" w:type="dxa"/>
            <w:vMerge/>
            <w:tcBorders>
              <w:bottom w:val="single" w:sz="18" w:space="0" w:color="C00000"/>
              <w:right w:val="single" w:sz="2" w:space="0" w:color="000000"/>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000000"/>
              <w:bottom w:val="single" w:sz="18" w:space="0" w:color="C00000"/>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bottom w:val="single" w:sz="18" w:space="0" w:color="C00000"/>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2" w:space="0" w:color="000000"/>
              <w:bottom w:val="single" w:sz="18" w:space="0" w:color="C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Создание условий для занятий физической культурой и спортом</w:t>
            </w:r>
          </w:p>
        </w:tc>
        <w:tc>
          <w:tcPr>
            <w:tcW w:w="1476" w:type="dxa"/>
            <w:tcBorders>
              <w:top w:val="single" w:sz="2" w:space="0" w:color="000000"/>
              <w:bottom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15</w:t>
            </w:r>
          </w:p>
        </w:tc>
        <w:tc>
          <w:tcPr>
            <w:tcW w:w="1676" w:type="dxa"/>
            <w:tcBorders>
              <w:top w:val="single" w:sz="2" w:space="0" w:color="000000"/>
              <w:left w:val="single" w:sz="4" w:space="0" w:color="auto"/>
              <w:bottom w:val="single" w:sz="18" w:space="0" w:color="C00000"/>
            </w:tcBorders>
            <w:shd w:val="clear" w:color="auto" w:fill="FDE9D9"/>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7</w:t>
            </w:r>
          </w:p>
        </w:tc>
      </w:tr>
      <w:tr w:rsidR="00806A65" w:rsidRPr="00806A65" w:rsidTr="00806A65">
        <w:tc>
          <w:tcPr>
            <w:tcW w:w="642" w:type="dxa"/>
            <w:vMerge w:val="restart"/>
            <w:tcBorders>
              <w:top w:val="single" w:sz="18" w:space="0" w:color="C00000"/>
            </w:tcBorders>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3</w:t>
            </w:r>
          </w:p>
        </w:tc>
        <w:tc>
          <w:tcPr>
            <w:tcW w:w="2408" w:type="dxa"/>
            <w:vMerge w:val="restart"/>
            <w:tcBorders>
              <w:top w:val="single" w:sz="18" w:space="0" w:color="C00000"/>
            </w:tcBorders>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 xml:space="preserve">Творчество </w:t>
            </w:r>
          </w:p>
        </w:tc>
        <w:tc>
          <w:tcPr>
            <w:tcW w:w="602" w:type="dxa"/>
            <w:vMerge w:val="restart"/>
            <w:tcBorders>
              <w:top w:val="single" w:sz="18" w:space="0" w:color="C00000"/>
              <w:right w:val="single" w:sz="2" w:space="0" w:color="000000"/>
            </w:tcBorders>
            <w:shd w:val="clear" w:color="auto" w:fill="D6E3BC"/>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29</w:t>
            </w:r>
          </w:p>
        </w:tc>
        <w:tc>
          <w:tcPr>
            <w:tcW w:w="533" w:type="dxa"/>
            <w:vMerge w:val="restart"/>
            <w:tcBorders>
              <w:top w:val="single" w:sz="18" w:space="0" w:color="C00000"/>
              <w:left w:val="single" w:sz="2" w:space="0" w:color="000000"/>
              <w:right w:val="single" w:sz="4" w:space="0" w:color="auto"/>
            </w:tcBorders>
            <w:shd w:val="clear" w:color="auto" w:fill="FDE9D9"/>
            <w:vAlign w:val="center"/>
          </w:tcPr>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20</w:t>
            </w:r>
          </w:p>
        </w:tc>
        <w:tc>
          <w:tcPr>
            <w:tcW w:w="1147" w:type="dxa"/>
            <w:vMerge w:val="restart"/>
            <w:tcBorders>
              <w:top w:val="single" w:sz="18" w:space="0" w:color="C00000"/>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Средний</w:t>
            </w:r>
          </w:p>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68</w:t>
            </w:r>
            <w:r w:rsidR="00806A65" w:rsidRPr="00806A65">
              <w:rPr>
                <w:rFonts w:ascii="Times New Roman" w:hAnsi="Times New Roman" w:cs="Times New Roman"/>
                <w:sz w:val="24"/>
                <w:szCs w:val="24"/>
              </w:rPr>
              <w:t>%</w:t>
            </w:r>
          </w:p>
          <w:p w:rsidR="00806A65" w:rsidRPr="00806A65" w:rsidRDefault="00806A65" w:rsidP="00806A65">
            <w:pPr>
              <w:jc w:val="center"/>
              <w:rPr>
                <w:rFonts w:ascii="Times New Roman" w:hAnsi="Times New Roman" w:cs="Times New Roman"/>
                <w:sz w:val="24"/>
                <w:szCs w:val="24"/>
              </w:rPr>
            </w:pPr>
          </w:p>
        </w:tc>
        <w:tc>
          <w:tcPr>
            <w:tcW w:w="5667" w:type="dxa"/>
            <w:tcBorders>
              <w:top w:val="single" w:sz="18" w:space="0" w:color="C00000"/>
            </w:tcBorders>
          </w:tcPr>
          <w:p w:rsidR="00806A65" w:rsidRPr="00806A65" w:rsidRDefault="00806A65" w:rsidP="00806A65">
            <w:pPr>
              <w:rPr>
                <w:rFonts w:ascii="Times New Roman" w:hAnsi="Times New Roman" w:cs="Times New Roman"/>
                <w:color w:val="000000"/>
                <w:sz w:val="24"/>
                <w:szCs w:val="24"/>
              </w:rPr>
            </w:pPr>
            <w:r w:rsidRPr="00806A65">
              <w:rPr>
                <w:rFonts w:ascii="Times New Roman" w:hAnsi="Times New Roman" w:cs="Times New Roman"/>
                <w:sz w:val="24"/>
                <w:szCs w:val="24"/>
              </w:rPr>
              <w:t>Развитие талантов</w:t>
            </w:r>
          </w:p>
        </w:tc>
        <w:tc>
          <w:tcPr>
            <w:tcW w:w="1476" w:type="dxa"/>
            <w:tcBorders>
              <w:top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17</w:t>
            </w:r>
          </w:p>
        </w:tc>
        <w:tc>
          <w:tcPr>
            <w:tcW w:w="1676" w:type="dxa"/>
            <w:tcBorders>
              <w:top w:val="single" w:sz="18" w:space="0" w:color="C00000"/>
              <w:left w:val="single" w:sz="4" w:space="0" w:color="auto"/>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8</w:t>
            </w:r>
          </w:p>
        </w:tc>
      </w:tr>
      <w:tr w:rsidR="00806A65" w:rsidRPr="00806A65" w:rsidTr="00806A65">
        <w:tc>
          <w:tcPr>
            <w:tcW w:w="642" w:type="dxa"/>
            <w:vMerge/>
            <w:tcBorders>
              <w:top w:val="single" w:sz="12" w:space="0" w:color="C00000"/>
              <w:bottom w:val="single" w:sz="18" w:space="0" w:color="C00000"/>
            </w:tcBorders>
          </w:tcPr>
          <w:p w:rsidR="00806A65" w:rsidRPr="00806A65" w:rsidRDefault="00806A65" w:rsidP="00806A65">
            <w:pPr>
              <w:jc w:val="center"/>
              <w:rPr>
                <w:rFonts w:ascii="Times New Roman" w:hAnsi="Times New Roman" w:cs="Times New Roman"/>
                <w:b/>
                <w:sz w:val="24"/>
                <w:szCs w:val="24"/>
              </w:rPr>
            </w:pPr>
          </w:p>
        </w:tc>
        <w:tc>
          <w:tcPr>
            <w:tcW w:w="2408" w:type="dxa"/>
            <w:vMerge/>
            <w:tcBorders>
              <w:top w:val="single" w:sz="12" w:space="0" w:color="C00000"/>
              <w:bottom w:val="single" w:sz="18" w:space="0" w:color="C00000"/>
            </w:tcBorders>
          </w:tcPr>
          <w:p w:rsidR="00806A65" w:rsidRPr="00806A65" w:rsidRDefault="00806A65" w:rsidP="00806A65">
            <w:pPr>
              <w:rPr>
                <w:rFonts w:ascii="Times New Roman" w:hAnsi="Times New Roman" w:cs="Times New Roman"/>
                <w:b/>
                <w:sz w:val="24"/>
                <w:szCs w:val="24"/>
              </w:rPr>
            </w:pPr>
          </w:p>
        </w:tc>
        <w:tc>
          <w:tcPr>
            <w:tcW w:w="602" w:type="dxa"/>
            <w:vMerge/>
            <w:tcBorders>
              <w:top w:val="single" w:sz="12" w:space="0" w:color="C00000"/>
              <w:bottom w:val="single" w:sz="18" w:space="0" w:color="C00000"/>
              <w:right w:val="single" w:sz="2" w:space="0" w:color="000000"/>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top w:val="single" w:sz="12" w:space="0" w:color="C00000"/>
              <w:left w:val="single" w:sz="2" w:space="0" w:color="000000"/>
              <w:bottom w:val="single" w:sz="18" w:space="0" w:color="C00000"/>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top w:val="single" w:sz="12" w:space="0" w:color="C00000"/>
              <w:left w:val="single" w:sz="4" w:space="0" w:color="auto"/>
              <w:bottom w:val="single" w:sz="18" w:space="0" w:color="C00000"/>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bottom w:val="single" w:sz="18" w:space="0" w:color="C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Школьные творческие объединения</w:t>
            </w:r>
          </w:p>
        </w:tc>
        <w:tc>
          <w:tcPr>
            <w:tcW w:w="1476" w:type="dxa"/>
            <w:tcBorders>
              <w:bottom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rPr>
              <w:t>12</w:t>
            </w:r>
          </w:p>
        </w:tc>
        <w:tc>
          <w:tcPr>
            <w:tcW w:w="1676" w:type="dxa"/>
            <w:tcBorders>
              <w:left w:val="single" w:sz="4" w:space="0" w:color="auto"/>
              <w:bottom w:val="single" w:sz="18" w:space="0" w:color="C00000"/>
            </w:tcBorders>
            <w:shd w:val="clear" w:color="auto" w:fill="FDE9D9"/>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rPr>
              <w:t>9</w:t>
            </w:r>
          </w:p>
        </w:tc>
      </w:tr>
      <w:tr w:rsidR="00806A65" w:rsidRPr="00806A65" w:rsidTr="00806A65">
        <w:tc>
          <w:tcPr>
            <w:tcW w:w="642" w:type="dxa"/>
            <w:vMerge w:val="restart"/>
            <w:tcBorders>
              <w:top w:val="single" w:sz="18" w:space="0" w:color="C00000"/>
              <w:left w:val="single" w:sz="4" w:space="0" w:color="auto"/>
            </w:tcBorders>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4</w:t>
            </w:r>
          </w:p>
        </w:tc>
        <w:tc>
          <w:tcPr>
            <w:tcW w:w="2408" w:type="dxa"/>
            <w:vMerge w:val="restart"/>
            <w:tcBorders>
              <w:top w:val="single" w:sz="18" w:space="0" w:color="C00000"/>
            </w:tcBorders>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Воспитание</w:t>
            </w:r>
          </w:p>
        </w:tc>
        <w:tc>
          <w:tcPr>
            <w:tcW w:w="602" w:type="dxa"/>
            <w:vMerge w:val="restart"/>
            <w:tcBorders>
              <w:top w:val="single" w:sz="18" w:space="0" w:color="C00000"/>
              <w:right w:val="single" w:sz="2" w:space="0" w:color="632423"/>
            </w:tcBorders>
            <w:shd w:val="clear" w:color="auto" w:fill="D6E3BC"/>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22</w:t>
            </w:r>
          </w:p>
        </w:tc>
        <w:tc>
          <w:tcPr>
            <w:tcW w:w="533" w:type="dxa"/>
            <w:vMerge w:val="restart"/>
            <w:tcBorders>
              <w:top w:val="single" w:sz="18" w:space="0" w:color="C00000"/>
              <w:left w:val="single" w:sz="2" w:space="0" w:color="632423"/>
              <w:right w:val="single" w:sz="4" w:space="0" w:color="auto"/>
            </w:tcBorders>
            <w:shd w:val="clear" w:color="auto" w:fill="FDE9D9"/>
            <w:vAlign w:val="center"/>
          </w:tcPr>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18</w:t>
            </w:r>
          </w:p>
        </w:tc>
        <w:tc>
          <w:tcPr>
            <w:tcW w:w="1147" w:type="dxa"/>
            <w:vMerge w:val="restart"/>
            <w:tcBorders>
              <w:top w:val="single" w:sz="18" w:space="0" w:color="C00000"/>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Средний</w:t>
            </w:r>
          </w:p>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81</w:t>
            </w:r>
            <w:r w:rsidR="00806A65" w:rsidRPr="00806A65">
              <w:rPr>
                <w:rFonts w:ascii="Times New Roman" w:hAnsi="Times New Roman" w:cs="Times New Roman"/>
                <w:sz w:val="24"/>
                <w:szCs w:val="24"/>
              </w:rPr>
              <w:t>%</w:t>
            </w:r>
          </w:p>
        </w:tc>
        <w:tc>
          <w:tcPr>
            <w:tcW w:w="5667" w:type="dxa"/>
            <w:tcBorders>
              <w:top w:val="single" w:sz="18" w:space="0" w:color="C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Организация воспитательной деятельности</w:t>
            </w:r>
          </w:p>
        </w:tc>
        <w:tc>
          <w:tcPr>
            <w:tcW w:w="1476" w:type="dxa"/>
            <w:tcBorders>
              <w:top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15</w:t>
            </w:r>
          </w:p>
        </w:tc>
        <w:tc>
          <w:tcPr>
            <w:tcW w:w="1676" w:type="dxa"/>
            <w:tcBorders>
              <w:top w:val="single" w:sz="18" w:space="0" w:color="C00000"/>
              <w:left w:val="single" w:sz="4" w:space="0" w:color="auto"/>
            </w:tcBorders>
            <w:shd w:val="clear" w:color="auto" w:fill="FDE9D9"/>
          </w:tcPr>
          <w:p w:rsidR="00806A65" w:rsidRPr="00806A65" w:rsidRDefault="00775402" w:rsidP="00806A65">
            <w:pPr>
              <w:jc w:val="center"/>
              <w:rPr>
                <w:rFonts w:ascii="Times New Roman" w:hAnsi="Times New Roman" w:cs="Times New Roman"/>
                <w:sz w:val="24"/>
                <w:szCs w:val="24"/>
              </w:rPr>
            </w:pPr>
            <w:r>
              <w:rPr>
                <w:rFonts w:ascii="Times New Roman" w:hAnsi="Times New Roman" w:cs="Times New Roman"/>
                <w:sz w:val="24"/>
                <w:szCs w:val="24"/>
              </w:rPr>
              <w:t>10</w:t>
            </w:r>
          </w:p>
        </w:tc>
      </w:tr>
      <w:tr w:rsidR="00806A65" w:rsidRPr="00806A65" w:rsidTr="00806A65">
        <w:tc>
          <w:tcPr>
            <w:tcW w:w="642" w:type="dxa"/>
            <w:vMerge/>
            <w:tcBorders>
              <w:left w:val="single" w:sz="4" w:space="0" w:color="auto"/>
              <w:bottom w:val="single" w:sz="18" w:space="0" w:color="C00000"/>
            </w:tcBorders>
          </w:tcPr>
          <w:p w:rsidR="00806A65" w:rsidRPr="00806A65" w:rsidRDefault="00806A65" w:rsidP="00806A65">
            <w:pPr>
              <w:jc w:val="center"/>
              <w:rPr>
                <w:rFonts w:ascii="Times New Roman" w:hAnsi="Times New Roman" w:cs="Times New Roman"/>
                <w:b/>
                <w:sz w:val="24"/>
                <w:szCs w:val="24"/>
              </w:rPr>
            </w:pPr>
          </w:p>
        </w:tc>
        <w:tc>
          <w:tcPr>
            <w:tcW w:w="2408" w:type="dxa"/>
            <w:vMerge/>
            <w:tcBorders>
              <w:bottom w:val="single" w:sz="18" w:space="0" w:color="C00000"/>
            </w:tcBorders>
          </w:tcPr>
          <w:p w:rsidR="00806A65" w:rsidRPr="00806A65" w:rsidRDefault="00806A65" w:rsidP="00806A65">
            <w:pPr>
              <w:rPr>
                <w:rFonts w:ascii="Times New Roman" w:hAnsi="Times New Roman" w:cs="Times New Roman"/>
                <w:b/>
                <w:sz w:val="24"/>
                <w:szCs w:val="24"/>
              </w:rPr>
            </w:pPr>
          </w:p>
        </w:tc>
        <w:tc>
          <w:tcPr>
            <w:tcW w:w="602" w:type="dxa"/>
            <w:vMerge/>
            <w:tcBorders>
              <w:bottom w:val="single" w:sz="18" w:space="0" w:color="C00000"/>
              <w:right w:val="single" w:sz="2" w:space="0" w:color="632423"/>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632423"/>
              <w:bottom w:val="single" w:sz="18" w:space="0" w:color="C00000"/>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bottom w:val="single" w:sz="18" w:space="0" w:color="C00000"/>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bottom w:val="single" w:sz="18" w:space="0" w:color="C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Ученическое самоуправление, волонтерское движение</w:t>
            </w:r>
          </w:p>
        </w:tc>
        <w:tc>
          <w:tcPr>
            <w:tcW w:w="1476" w:type="dxa"/>
            <w:tcBorders>
              <w:bottom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7</w:t>
            </w:r>
          </w:p>
        </w:tc>
        <w:tc>
          <w:tcPr>
            <w:tcW w:w="1676" w:type="dxa"/>
            <w:tcBorders>
              <w:left w:val="single" w:sz="4" w:space="0" w:color="auto"/>
              <w:bottom w:val="single" w:sz="18" w:space="0" w:color="C00000"/>
            </w:tcBorders>
            <w:shd w:val="clear" w:color="auto" w:fill="FDE9D9"/>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5</w:t>
            </w:r>
          </w:p>
          <w:p w:rsidR="00806A65" w:rsidRPr="00806A65" w:rsidRDefault="00806A65" w:rsidP="00806A65">
            <w:pPr>
              <w:jc w:val="center"/>
              <w:rPr>
                <w:rFonts w:ascii="Times New Roman" w:hAnsi="Times New Roman" w:cs="Times New Roman"/>
                <w:sz w:val="24"/>
                <w:szCs w:val="24"/>
              </w:rPr>
            </w:pPr>
          </w:p>
        </w:tc>
      </w:tr>
      <w:tr w:rsidR="00806A65" w:rsidRPr="00806A65" w:rsidTr="00806A65">
        <w:trPr>
          <w:trHeight w:val="562"/>
        </w:trPr>
        <w:tc>
          <w:tcPr>
            <w:tcW w:w="642" w:type="dxa"/>
            <w:tcBorders>
              <w:top w:val="single" w:sz="18" w:space="0" w:color="C00000"/>
              <w:left w:val="single" w:sz="4" w:space="0" w:color="auto"/>
              <w:bottom w:val="single" w:sz="18" w:space="0" w:color="C00000"/>
            </w:tcBorders>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5</w:t>
            </w:r>
          </w:p>
        </w:tc>
        <w:tc>
          <w:tcPr>
            <w:tcW w:w="2408" w:type="dxa"/>
            <w:tcBorders>
              <w:top w:val="single" w:sz="18" w:space="0" w:color="C00000"/>
              <w:bottom w:val="single" w:sz="18" w:space="0" w:color="C00000"/>
            </w:tcBorders>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 xml:space="preserve">Профориентация  </w:t>
            </w:r>
          </w:p>
          <w:p w:rsidR="00806A65" w:rsidRPr="00806A65" w:rsidRDefault="00806A65" w:rsidP="00806A65">
            <w:pPr>
              <w:rPr>
                <w:rFonts w:ascii="Times New Roman" w:hAnsi="Times New Roman" w:cs="Times New Roman"/>
                <w:b/>
                <w:sz w:val="24"/>
                <w:szCs w:val="24"/>
              </w:rPr>
            </w:pPr>
          </w:p>
        </w:tc>
        <w:tc>
          <w:tcPr>
            <w:tcW w:w="602" w:type="dxa"/>
            <w:tcBorders>
              <w:top w:val="single" w:sz="18" w:space="0" w:color="C00000"/>
              <w:bottom w:val="single" w:sz="18" w:space="0" w:color="C00000"/>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14</w:t>
            </w:r>
          </w:p>
        </w:tc>
        <w:tc>
          <w:tcPr>
            <w:tcW w:w="533" w:type="dxa"/>
            <w:tcBorders>
              <w:top w:val="single" w:sz="18" w:space="0" w:color="C00000"/>
              <w:left w:val="single" w:sz="2" w:space="0" w:color="auto"/>
              <w:bottom w:val="single" w:sz="18" w:space="0" w:color="C00000"/>
              <w:right w:val="single" w:sz="4" w:space="0" w:color="auto"/>
            </w:tcBorders>
            <w:shd w:val="clear" w:color="auto" w:fill="FDE9D9"/>
            <w:vAlign w:val="center"/>
          </w:tcPr>
          <w:p w:rsidR="00806A65" w:rsidRPr="00806A65" w:rsidRDefault="00775402" w:rsidP="00806A65">
            <w:pPr>
              <w:jc w:val="center"/>
              <w:rPr>
                <w:rFonts w:ascii="Times New Roman" w:hAnsi="Times New Roman" w:cs="Times New Roman"/>
                <w:sz w:val="24"/>
                <w:szCs w:val="24"/>
              </w:rPr>
            </w:pPr>
            <w:r>
              <w:rPr>
                <w:rFonts w:ascii="Times New Roman" w:hAnsi="Times New Roman" w:cs="Times New Roman"/>
                <w:sz w:val="24"/>
                <w:szCs w:val="24"/>
              </w:rPr>
              <w:t>10</w:t>
            </w:r>
          </w:p>
        </w:tc>
        <w:tc>
          <w:tcPr>
            <w:tcW w:w="1147" w:type="dxa"/>
            <w:tcBorders>
              <w:top w:val="single" w:sz="18" w:space="0" w:color="C00000"/>
              <w:left w:val="single" w:sz="4" w:space="0" w:color="auto"/>
              <w:bottom w:val="single" w:sz="18" w:space="0" w:color="C00000"/>
            </w:tcBorders>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Средний</w:t>
            </w:r>
          </w:p>
          <w:p w:rsidR="00806A65" w:rsidRPr="00806A65" w:rsidRDefault="00775402" w:rsidP="00806A65">
            <w:pPr>
              <w:jc w:val="center"/>
              <w:rPr>
                <w:rFonts w:ascii="Times New Roman" w:hAnsi="Times New Roman" w:cs="Times New Roman"/>
                <w:sz w:val="24"/>
                <w:szCs w:val="24"/>
              </w:rPr>
            </w:pPr>
            <w:r>
              <w:rPr>
                <w:rFonts w:ascii="Times New Roman" w:hAnsi="Times New Roman" w:cs="Times New Roman"/>
                <w:sz w:val="24"/>
                <w:szCs w:val="24"/>
              </w:rPr>
              <w:t>71</w:t>
            </w:r>
            <w:r w:rsidR="00806A65" w:rsidRPr="00806A65">
              <w:rPr>
                <w:rFonts w:ascii="Times New Roman" w:hAnsi="Times New Roman" w:cs="Times New Roman"/>
                <w:sz w:val="24"/>
                <w:szCs w:val="24"/>
              </w:rPr>
              <w:t>%</w:t>
            </w:r>
          </w:p>
        </w:tc>
        <w:tc>
          <w:tcPr>
            <w:tcW w:w="5667" w:type="dxa"/>
            <w:tcBorders>
              <w:top w:val="single" w:sz="18" w:space="0" w:color="C00000"/>
              <w:bottom w:val="single" w:sz="18" w:space="0" w:color="C00000"/>
            </w:tcBorders>
          </w:tcPr>
          <w:p w:rsidR="00806A65" w:rsidRPr="00806A65" w:rsidRDefault="00806A65" w:rsidP="00806A65">
            <w:pPr>
              <w:rPr>
                <w:rFonts w:ascii="Times New Roman" w:hAnsi="Times New Roman" w:cs="Times New Roman"/>
                <w:color w:val="000000"/>
                <w:sz w:val="24"/>
                <w:szCs w:val="24"/>
              </w:rPr>
            </w:pPr>
            <w:r w:rsidRPr="00806A65">
              <w:rPr>
                <w:rFonts w:ascii="Times New Roman" w:hAnsi="Times New Roman" w:cs="Times New Roman"/>
                <w:sz w:val="24"/>
                <w:szCs w:val="24"/>
              </w:rPr>
              <w:t>Сопровождение выбора профессии</w:t>
            </w:r>
          </w:p>
        </w:tc>
        <w:tc>
          <w:tcPr>
            <w:tcW w:w="1476" w:type="dxa"/>
            <w:tcBorders>
              <w:top w:val="single" w:sz="18" w:space="0" w:color="C00000"/>
              <w:bottom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14</w:t>
            </w:r>
          </w:p>
        </w:tc>
        <w:tc>
          <w:tcPr>
            <w:tcW w:w="1676" w:type="dxa"/>
            <w:tcBorders>
              <w:top w:val="single" w:sz="18" w:space="0" w:color="C00000"/>
              <w:left w:val="single" w:sz="4" w:space="0" w:color="auto"/>
              <w:bottom w:val="single" w:sz="18" w:space="0" w:color="C00000"/>
            </w:tcBorders>
            <w:shd w:val="clear" w:color="auto" w:fill="FDE9D9"/>
          </w:tcPr>
          <w:p w:rsidR="00806A65" w:rsidRPr="00806A65" w:rsidRDefault="00775402" w:rsidP="00806A65">
            <w:pPr>
              <w:jc w:val="center"/>
              <w:rPr>
                <w:rFonts w:ascii="Times New Roman" w:hAnsi="Times New Roman" w:cs="Times New Roman"/>
              </w:rPr>
            </w:pPr>
            <w:r>
              <w:rPr>
                <w:rFonts w:ascii="Times New Roman" w:hAnsi="Times New Roman" w:cs="Times New Roman"/>
              </w:rPr>
              <w:t>10</w:t>
            </w:r>
          </w:p>
        </w:tc>
      </w:tr>
      <w:tr w:rsidR="00806A65" w:rsidRPr="00806A65" w:rsidTr="00806A65">
        <w:tc>
          <w:tcPr>
            <w:tcW w:w="642" w:type="dxa"/>
            <w:vMerge w:val="restart"/>
            <w:tcBorders>
              <w:top w:val="single" w:sz="12" w:space="0" w:color="C00000"/>
            </w:tcBorders>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6</w:t>
            </w:r>
          </w:p>
        </w:tc>
        <w:tc>
          <w:tcPr>
            <w:tcW w:w="2408" w:type="dxa"/>
            <w:vMerge w:val="restart"/>
            <w:tcBorders>
              <w:top w:val="single" w:sz="12" w:space="0" w:color="C00000"/>
            </w:tcBorders>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Учитель. Школьная команда</w:t>
            </w:r>
          </w:p>
          <w:p w:rsidR="00806A65" w:rsidRPr="00806A65" w:rsidRDefault="00806A65" w:rsidP="00806A65">
            <w:pPr>
              <w:rPr>
                <w:rFonts w:ascii="Times New Roman" w:hAnsi="Times New Roman" w:cs="Times New Roman"/>
                <w:b/>
                <w:sz w:val="24"/>
                <w:szCs w:val="24"/>
              </w:rPr>
            </w:pPr>
          </w:p>
        </w:tc>
        <w:tc>
          <w:tcPr>
            <w:tcW w:w="602" w:type="dxa"/>
            <w:vMerge w:val="restart"/>
            <w:tcBorders>
              <w:top w:val="single" w:sz="12" w:space="0" w:color="C00000"/>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31</w:t>
            </w:r>
          </w:p>
        </w:tc>
        <w:tc>
          <w:tcPr>
            <w:tcW w:w="533" w:type="dxa"/>
            <w:vMerge w:val="restart"/>
            <w:tcBorders>
              <w:top w:val="single" w:sz="12" w:space="0" w:color="C00000"/>
              <w:left w:val="single" w:sz="2" w:space="0" w:color="auto"/>
              <w:right w:val="single" w:sz="4" w:space="0" w:color="auto"/>
            </w:tcBorders>
            <w:shd w:val="clear" w:color="auto" w:fill="FDE9D9"/>
            <w:vAlign w:val="center"/>
          </w:tcPr>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24</w:t>
            </w:r>
          </w:p>
        </w:tc>
        <w:tc>
          <w:tcPr>
            <w:tcW w:w="1147" w:type="dxa"/>
            <w:vMerge w:val="restart"/>
            <w:tcBorders>
              <w:top w:val="single" w:sz="12" w:space="0" w:color="C00000"/>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Средний</w:t>
            </w:r>
          </w:p>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77</w:t>
            </w:r>
            <w:r w:rsidR="00806A65" w:rsidRPr="00806A65">
              <w:rPr>
                <w:rFonts w:ascii="Times New Roman" w:hAnsi="Times New Roman" w:cs="Times New Roman"/>
                <w:sz w:val="24"/>
                <w:szCs w:val="24"/>
              </w:rPr>
              <w:t>%</w:t>
            </w:r>
          </w:p>
        </w:tc>
        <w:tc>
          <w:tcPr>
            <w:tcW w:w="5667" w:type="dxa"/>
            <w:tcBorders>
              <w:top w:val="single" w:sz="12" w:space="0" w:color="C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Условия педагогического труда</w:t>
            </w:r>
          </w:p>
        </w:tc>
        <w:tc>
          <w:tcPr>
            <w:tcW w:w="1476" w:type="dxa"/>
            <w:tcBorders>
              <w:top w:val="single" w:sz="12"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2</w:t>
            </w:r>
          </w:p>
        </w:tc>
        <w:tc>
          <w:tcPr>
            <w:tcW w:w="1676" w:type="dxa"/>
            <w:tcBorders>
              <w:top w:val="single" w:sz="12" w:space="0" w:color="C00000"/>
              <w:left w:val="single" w:sz="4" w:space="0" w:color="auto"/>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2</w:t>
            </w:r>
          </w:p>
        </w:tc>
      </w:tr>
      <w:tr w:rsidR="00806A65" w:rsidRPr="00806A65" w:rsidTr="00806A65">
        <w:tc>
          <w:tcPr>
            <w:tcW w:w="642" w:type="dxa"/>
            <w:vMerge/>
          </w:tcPr>
          <w:p w:rsidR="00806A65" w:rsidRPr="00806A65" w:rsidRDefault="00806A65" w:rsidP="00806A65">
            <w:pPr>
              <w:jc w:val="center"/>
              <w:rPr>
                <w:rFonts w:ascii="Times New Roman" w:hAnsi="Times New Roman" w:cs="Times New Roman"/>
                <w:b/>
                <w:sz w:val="24"/>
                <w:szCs w:val="24"/>
              </w:rPr>
            </w:pPr>
          </w:p>
        </w:tc>
        <w:tc>
          <w:tcPr>
            <w:tcW w:w="2408" w:type="dxa"/>
            <w:vMerge/>
          </w:tcPr>
          <w:p w:rsidR="00806A65" w:rsidRPr="00806A65" w:rsidRDefault="00806A65" w:rsidP="00806A65">
            <w:pPr>
              <w:rPr>
                <w:rFonts w:ascii="Times New Roman" w:hAnsi="Times New Roman" w:cs="Times New Roman"/>
                <w:b/>
                <w:sz w:val="24"/>
                <w:szCs w:val="24"/>
              </w:rPr>
            </w:pPr>
          </w:p>
        </w:tc>
        <w:tc>
          <w:tcPr>
            <w:tcW w:w="602" w:type="dxa"/>
            <w:vMerge/>
            <w:tcBorders>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auto"/>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4" w:space="0" w:color="auto"/>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Методическое сопровождение педагогических кадров. Система наставничества</w:t>
            </w:r>
          </w:p>
        </w:tc>
        <w:tc>
          <w:tcPr>
            <w:tcW w:w="1476" w:type="dxa"/>
            <w:tcBorders>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9</w:t>
            </w:r>
          </w:p>
        </w:tc>
        <w:tc>
          <w:tcPr>
            <w:tcW w:w="1676" w:type="dxa"/>
            <w:tcBorders>
              <w:left w:val="single" w:sz="4" w:space="0" w:color="auto"/>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7</w:t>
            </w:r>
          </w:p>
        </w:tc>
      </w:tr>
      <w:tr w:rsidR="00806A65" w:rsidRPr="00806A65" w:rsidTr="00806A65">
        <w:tc>
          <w:tcPr>
            <w:tcW w:w="642" w:type="dxa"/>
            <w:vMerge/>
            <w:tcBorders>
              <w:bottom w:val="single" w:sz="18" w:space="0" w:color="C00000"/>
            </w:tcBorders>
          </w:tcPr>
          <w:p w:rsidR="00806A65" w:rsidRPr="00806A65" w:rsidRDefault="00806A65" w:rsidP="00806A65">
            <w:pPr>
              <w:jc w:val="center"/>
              <w:rPr>
                <w:rFonts w:ascii="Times New Roman" w:hAnsi="Times New Roman" w:cs="Times New Roman"/>
                <w:b/>
                <w:sz w:val="24"/>
                <w:szCs w:val="24"/>
              </w:rPr>
            </w:pPr>
          </w:p>
        </w:tc>
        <w:tc>
          <w:tcPr>
            <w:tcW w:w="2408" w:type="dxa"/>
            <w:vMerge/>
            <w:tcBorders>
              <w:bottom w:val="single" w:sz="18" w:space="0" w:color="C00000"/>
            </w:tcBorders>
          </w:tcPr>
          <w:p w:rsidR="00806A65" w:rsidRPr="00806A65" w:rsidRDefault="00806A65" w:rsidP="00806A65">
            <w:pPr>
              <w:rPr>
                <w:rFonts w:ascii="Times New Roman" w:hAnsi="Times New Roman" w:cs="Times New Roman"/>
                <w:b/>
                <w:sz w:val="24"/>
                <w:szCs w:val="24"/>
              </w:rPr>
            </w:pPr>
          </w:p>
        </w:tc>
        <w:tc>
          <w:tcPr>
            <w:tcW w:w="602" w:type="dxa"/>
            <w:vMerge/>
            <w:tcBorders>
              <w:bottom w:val="single" w:sz="18" w:space="0" w:color="C00000"/>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auto"/>
              <w:bottom w:val="single" w:sz="18" w:space="0" w:color="C00000"/>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bottom w:val="single" w:sz="18" w:space="0" w:color="C00000"/>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4" w:space="0" w:color="auto"/>
              <w:bottom w:val="single" w:sz="18" w:space="0" w:color="C00000"/>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 xml:space="preserve">Развитие и повышение квалификации </w:t>
            </w:r>
          </w:p>
        </w:tc>
        <w:tc>
          <w:tcPr>
            <w:tcW w:w="1476" w:type="dxa"/>
            <w:tcBorders>
              <w:bottom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20</w:t>
            </w:r>
          </w:p>
        </w:tc>
        <w:tc>
          <w:tcPr>
            <w:tcW w:w="1676" w:type="dxa"/>
            <w:tcBorders>
              <w:left w:val="single" w:sz="4" w:space="0" w:color="auto"/>
              <w:bottom w:val="single" w:sz="18" w:space="0" w:color="C00000"/>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14</w:t>
            </w:r>
          </w:p>
        </w:tc>
      </w:tr>
      <w:tr w:rsidR="00806A65" w:rsidRPr="00806A65" w:rsidTr="00806A65">
        <w:tc>
          <w:tcPr>
            <w:tcW w:w="642" w:type="dxa"/>
            <w:vMerge w:val="restart"/>
            <w:tcBorders>
              <w:top w:val="single" w:sz="12" w:space="0" w:color="C00000"/>
            </w:tcBorders>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7</w:t>
            </w:r>
          </w:p>
        </w:tc>
        <w:tc>
          <w:tcPr>
            <w:tcW w:w="2408" w:type="dxa"/>
            <w:vMerge w:val="restart"/>
            <w:tcBorders>
              <w:top w:val="single" w:sz="12" w:space="0" w:color="C00000"/>
            </w:tcBorders>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Школьный климат</w:t>
            </w:r>
          </w:p>
        </w:tc>
        <w:tc>
          <w:tcPr>
            <w:tcW w:w="602" w:type="dxa"/>
            <w:vMerge w:val="restart"/>
            <w:tcBorders>
              <w:top w:val="single" w:sz="12" w:space="0" w:color="C00000"/>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19</w:t>
            </w:r>
          </w:p>
        </w:tc>
        <w:tc>
          <w:tcPr>
            <w:tcW w:w="533" w:type="dxa"/>
            <w:vMerge w:val="restart"/>
            <w:tcBorders>
              <w:top w:val="single" w:sz="12" w:space="0" w:color="C00000"/>
              <w:left w:val="single" w:sz="2" w:space="0" w:color="auto"/>
              <w:right w:val="single" w:sz="4" w:space="0" w:color="auto"/>
            </w:tcBorders>
            <w:shd w:val="clear" w:color="auto" w:fill="FDE9D9"/>
            <w:vAlign w:val="center"/>
          </w:tcPr>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18</w:t>
            </w:r>
          </w:p>
        </w:tc>
        <w:tc>
          <w:tcPr>
            <w:tcW w:w="1147" w:type="dxa"/>
            <w:vMerge w:val="restart"/>
            <w:tcBorders>
              <w:top w:val="single" w:sz="12" w:space="0" w:color="C00000"/>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Средний</w:t>
            </w:r>
          </w:p>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94</w:t>
            </w:r>
            <w:r w:rsidR="00806A65" w:rsidRPr="00806A65">
              <w:rPr>
                <w:rFonts w:ascii="Times New Roman" w:hAnsi="Times New Roman" w:cs="Times New Roman"/>
                <w:sz w:val="24"/>
                <w:szCs w:val="24"/>
              </w:rPr>
              <w:t>%</w:t>
            </w:r>
          </w:p>
          <w:p w:rsidR="00806A65" w:rsidRPr="00806A65" w:rsidRDefault="00806A65" w:rsidP="00806A65">
            <w:pPr>
              <w:jc w:val="center"/>
              <w:rPr>
                <w:rFonts w:ascii="Times New Roman" w:hAnsi="Times New Roman" w:cs="Times New Roman"/>
                <w:sz w:val="24"/>
                <w:szCs w:val="24"/>
              </w:rPr>
            </w:pPr>
          </w:p>
        </w:tc>
        <w:tc>
          <w:tcPr>
            <w:tcW w:w="5667" w:type="dxa"/>
            <w:tcBorders>
              <w:top w:val="single" w:sz="12" w:space="0" w:color="C00000"/>
            </w:tcBorders>
          </w:tcPr>
          <w:p w:rsidR="00806A65" w:rsidRPr="00806A65" w:rsidRDefault="00806A65" w:rsidP="00806A65">
            <w:pPr>
              <w:jc w:val="both"/>
              <w:rPr>
                <w:rFonts w:ascii="Times New Roman" w:hAnsi="Times New Roman" w:cs="Times New Roman"/>
                <w:sz w:val="24"/>
                <w:szCs w:val="24"/>
              </w:rPr>
            </w:pPr>
            <w:r w:rsidRPr="00806A65">
              <w:rPr>
                <w:rFonts w:ascii="Times New Roman" w:hAnsi="Times New Roman" w:cs="Times New Roman"/>
                <w:sz w:val="24"/>
                <w:szCs w:val="24"/>
              </w:rPr>
              <w:t xml:space="preserve">Организация психолого-педагогического сопровождения </w:t>
            </w:r>
          </w:p>
        </w:tc>
        <w:tc>
          <w:tcPr>
            <w:tcW w:w="1476" w:type="dxa"/>
            <w:tcBorders>
              <w:top w:val="single" w:sz="12"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10</w:t>
            </w:r>
          </w:p>
        </w:tc>
        <w:tc>
          <w:tcPr>
            <w:tcW w:w="1676" w:type="dxa"/>
            <w:tcBorders>
              <w:top w:val="single" w:sz="12" w:space="0" w:color="C00000"/>
              <w:left w:val="single" w:sz="4" w:space="0" w:color="auto"/>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8</w:t>
            </w:r>
          </w:p>
        </w:tc>
      </w:tr>
      <w:tr w:rsidR="00806A65" w:rsidRPr="00806A65" w:rsidTr="00806A65">
        <w:tc>
          <w:tcPr>
            <w:tcW w:w="642" w:type="dxa"/>
            <w:vMerge/>
          </w:tcPr>
          <w:p w:rsidR="00806A65" w:rsidRPr="00806A65" w:rsidRDefault="00806A65" w:rsidP="00806A65">
            <w:pPr>
              <w:jc w:val="center"/>
              <w:rPr>
                <w:rFonts w:ascii="Times New Roman" w:hAnsi="Times New Roman" w:cs="Times New Roman"/>
                <w:b/>
                <w:sz w:val="24"/>
                <w:szCs w:val="24"/>
              </w:rPr>
            </w:pPr>
          </w:p>
        </w:tc>
        <w:tc>
          <w:tcPr>
            <w:tcW w:w="2408" w:type="dxa"/>
            <w:vMerge/>
          </w:tcPr>
          <w:p w:rsidR="00806A65" w:rsidRPr="00806A65" w:rsidRDefault="00806A65" w:rsidP="00806A65">
            <w:pPr>
              <w:rPr>
                <w:rFonts w:ascii="Times New Roman" w:hAnsi="Times New Roman" w:cs="Times New Roman"/>
                <w:sz w:val="24"/>
                <w:szCs w:val="24"/>
              </w:rPr>
            </w:pPr>
          </w:p>
        </w:tc>
        <w:tc>
          <w:tcPr>
            <w:tcW w:w="602" w:type="dxa"/>
            <w:vMerge/>
            <w:tcBorders>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auto"/>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4" w:space="0" w:color="auto"/>
              <w:bottom w:val="single" w:sz="4" w:space="0" w:color="auto"/>
            </w:tcBorders>
          </w:tcPr>
          <w:p w:rsidR="00806A65" w:rsidRPr="00806A65" w:rsidRDefault="00806A65" w:rsidP="00806A65">
            <w:pPr>
              <w:jc w:val="both"/>
              <w:rPr>
                <w:rFonts w:ascii="Times New Roman" w:hAnsi="Times New Roman" w:cs="Times New Roman"/>
                <w:sz w:val="24"/>
                <w:szCs w:val="24"/>
              </w:rPr>
            </w:pPr>
            <w:r w:rsidRPr="00806A65">
              <w:rPr>
                <w:rFonts w:ascii="Times New Roman" w:hAnsi="Times New Roman" w:cs="Times New Roman"/>
                <w:sz w:val="24"/>
                <w:szCs w:val="24"/>
              </w:rPr>
              <w:t>Формирование психологически благоприятного школьного климата</w:t>
            </w:r>
          </w:p>
        </w:tc>
        <w:tc>
          <w:tcPr>
            <w:tcW w:w="1476" w:type="dxa"/>
            <w:tcBorders>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9</w:t>
            </w:r>
          </w:p>
        </w:tc>
        <w:tc>
          <w:tcPr>
            <w:tcW w:w="1676" w:type="dxa"/>
            <w:tcBorders>
              <w:left w:val="single" w:sz="4" w:space="0" w:color="auto"/>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7</w:t>
            </w:r>
          </w:p>
        </w:tc>
      </w:tr>
      <w:tr w:rsidR="00806A65" w:rsidRPr="00806A65" w:rsidTr="00806A65">
        <w:tc>
          <w:tcPr>
            <w:tcW w:w="642" w:type="dxa"/>
            <w:vMerge w:val="restart"/>
            <w:tcBorders>
              <w:top w:val="single" w:sz="18" w:space="0" w:color="C00000"/>
            </w:tcBorders>
          </w:tcPr>
          <w:p w:rsidR="00806A65" w:rsidRPr="00806A65" w:rsidRDefault="00806A65" w:rsidP="00806A65">
            <w:pPr>
              <w:jc w:val="center"/>
              <w:rPr>
                <w:rFonts w:ascii="Times New Roman" w:hAnsi="Times New Roman" w:cs="Times New Roman"/>
                <w:b/>
                <w:sz w:val="24"/>
                <w:szCs w:val="24"/>
              </w:rPr>
            </w:pPr>
            <w:r w:rsidRPr="00806A65">
              <w:rPr>
                <w:rFonts w:ascii="Times New Roman" w:hAnsi="Times New Roman" w:cs="Times New Roman"/>
                <w:b/>
                <w:sz w:val="24"/>
                <w:szCs w:val="24"/>
              </w:rPr>
              <w:t>8</w:t>
            </w:r>
          </w:p>
        </w:tc>
        <w:tc>
          <w:tcPr>
            <w:tcW w:w="2408" w:type="dxa"/>
            <w:vMerge w:val="restart"/>
            <w:tcBorders>
              <w:top w:val="single" w:sz="18" w:space="0" w:color="C00000"/>
            </w:tcBorders>
          </w:tcPr>
          <w:p w:rsidR="00806A65" w:rsidRPr="00806A65" w:rsidRDefault="00806A65" w:rsidP="00806A65">
            <w:pPr>
              <w:rPr>
                <w:rFonts w:ascii="Times New Roman" w:hAnsi="Times New Roman" w:cs="Times New Roman"/>
                <w:b/>
                <w:sz w:val="24"/>
                <w:szCs w:val="24"/>
              </w:rPr>
            </w:pPr>
            <w:r w:rsidRPr="00806A65">
              <w:rPr>
                <w:rFonts w:ascii="Times New Roman" w:hAnsi="Times New Roman" w:cs="Times New Roman"/>
                <w:b/>
                <w:sz w:val="24"/>
                <w:szCs w:val="24"/>
              </w:rPr>
              <w:t>Образовательная среда</w:t>
            </w:r>
          </w:p>
        </w:tc>
        <w:tc>
          <w:tcPr>
            <w:tcW w:w="602" w:type="dxa"/>
            <w:vMerge w:val="restart"/>
            <w:tcBorders>
              <w:top w:val="single" w:sz="18" w:space="0" w:color="C00000"/>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21</w:t>
            </w:r>
          </w:p>
        </w:tc>
        <w:tc>
          <w:tcPr>
            <w:tcW w:w="533" w:type="dxa"/>
            <w:vMerge w:val="restart"/>
            <w:tcBorders>
              <w:top w:val="single" w:sz="18" w:space="0" w:color="C00000"/>
              <w:left w:val="single" w:sz="2" w:space="0" w:color="auto"/>
              <w:right w:val="single" w:sz="4" w:space="0" w:color="auto"/>
            </w:tcBorders>
            <w:shd w:val="clear" w:color="auto" w:fill="FDE9D9"/>
            <w:vAlign w:val="center"/>
          </w:tcPr>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20</w:t>
            </w:r>
          </w:p>
        </w:tc>
        <w:tc>
          <w:tcPr>
            <w:tcW w:w="1147" w:type="dxa"/>
            <w:vMerge w:val="restart"/>
            <w:tcBorders>
              <w:top w:val="single" w:sz="18" w:space="0" w:color="C00000"/>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Высокий</w:t>
            </w:r>
          </w:p>
          <w:p w:rsidR="00806A65" w:rsidRPr="00806A65" w:rsidRDefault="003B4719" w:rsidP="00806A65">
            <w:pPr>
              <w:jc w:val="center"/>
              <w:rPr>
                <w:rFonts w:ascii="Times New Roman" w:hAnsi="Times New Roman" w:cs="Times New Roman"/>
                <w:sz w:val="24"/>
                <w:szCs w:val="24"/>
              </w:rPr>
            </w:pPr>
            <w:r>
              <w:rPr>
                <w:rFonts w:ascii="Times New Roman" w:hAnsi="Times New Roman" w:cs="Times New Roman"/>
                <w:sz w:val="24"/>
                <w:szCs w:val="24"/>
              </w:rPr>
              <w:t>95</w:t>
            </w:r>
            <w:r w:rsidR="00806A65" w:rsidRPr="00806A65">
              <w:rPr>
                <w:rFonts w:ascii="Times New Roman" w:hAnsi="Times New Roman" w:cs="Times New Roman"/>
                <w:sz w:val="24"/>
                <w:szCs w:val="24"/>
              </w:rPr>
              <w:t>%</w:t>
            </w:r>
          </w:p>
          <w:p w:rsidR="00806A65" w:rsidRPr="00806A65" w:rsidRDefault="00806A65" w:rsidP="00806A65">
            <w:pPr>
              <w:jc w:val="center"/>
              <w:rPr>
                <w:rFonts w:ascii="Times New Roman" w:hAnsi="Times New Roman" w:cs="Times New Roman"/>
                <w:sz w:val="24"/>
                <w:szCs w:val="24"/>
              </w:rPr>
            </w:pPr>
          </w:p>
        </w:tc>
        <w:tc>
          <w:tcPr>
            <w:tcW w:w="5667" w:type="dxa"/>
            <w:tcBorders>
              <w:top w:val="single" w:sz="18" w:space="0" w:color="C00000"/>
              <w:bottom w:val="single" w:sz="4" w:space="0" w:color="auto"/>
            </w:tcBorders>
          </w:tcPr>
          <w:p w:rsidR="00806A65" w:rsidRPr="00806A65" w:rsidRDefault="00806A65" w:rsidP="00806A65">
            <w:pPr>
              <w:rPr>
                <w:rFonts w:ascii="Times New Roman" w:hAnsi="Times New Roman" w:cs="Times New Roman"/>
                <w:sz w:val="24"/>
                <w:szCs w:val="24"/>
              </w:rPr>
            </w:pPr>
            <w:r w:rsidRPr="00806A65">
              <w:rPr>
                <w:rFonts w:ascii="Times New Roman" w:hAnsi="Times New Roman" w:cs="Times New Roman"/>
                <w:sz w:val="24"/>
                <w:szCs w:val="24"/>
              </w:rPr>
              <w:t>ЦОС (поддержка всех активностей)</w:t>
            </w:r>
          </w:p>
        </w:tc>
        <w:tc>
          <w:tcPr>
            <w:tcW w:w="1476" w:type="dxa"/>
            <w:tcBorders>
              <w:top w:val="single" w:sz="18" w:space="0" w:color="C00000"/>
              <w:right w:val="single" w:sz="4" w:space="0" w:color="auto"/>
            </w:tcBorders>
            <w:shd w:val="clear" w:color="auto" w:fill="D6E3BC"/>
          </w:tcPr>
          <w:p w:rsidR="00806A65" w:rsidRPr="00806A65" w:rsidRDefault="00806A65" w:rsidP="00806A65">
            <w:pPr>
              <w:jc w:val="center"/>
              <w:rPr>
                <w:rFonts w:ascii="Times New Roman" w:hAnsi="Times New Roman" w:cs="Times New Roman"/>
                <w:sz w:val="24"/>
                <w:szCs w:val="24"/>
              </w:rPr>
            </w:pPr>
            <w:r w:rsidRPr="00806A65">
              <w:rPr>
                <w:rFonts w:ascii="Times New Roman" w:hAnsi="Times New Roman" w:cs="Times New Roman"/>
                <w:sz w:val="24"/>
                <w:szCs w:val="24"/>
              </w:rPr>
              <w:t>14</w:t>
            </w:r>
          </w:p>
        </w:tc>
        <w:tc>
          <w:tcPr>
            <w:tcW w:w="1676" w:type="dxa"/>
            <w:tcBorders>
              <w:top w:val="single" w:sz="18" w:space="0" w:color="C00000"/>
              <w:left w:val="single" w:sz="4" w:space="0" w:color="auto"/>
            </w:tcBorders>
            <w:shd w:val="clear" w:color="auto" w:fill="FDE9D9"/>
          </w:tcPr>
          <w:p w:rsidR="00806A65" w:rsidRPr="00806A65" w:rsidRDefault="00775402" w:rsidP="00806A65">
            <w:pPr>
              <w:jc w:val="center"/>
              <w:rPr>
                <w:rFonts w:ascii="Times New Roman" w:hAnsi="Times New Roman" w:cs="Times New Roman"/>
                <w:sz w:val="24"/>
                <w:szCs w:val="24"/>
              </w:rPr>
            </w:pPr>
            <w:r>
              <w:rPr>
                <w:rFonts w:ascii="Times New Roman" w:hAnsi="Times New Roman" w:cs="Times New Roman"/>
                <w:sz w:val="24"/>
                <w:szCs w:val="24"/>
              </w:rPr>
              <w:t>13</w:t>
            </w:r>
          </w:p>
        </w:tc>
      </w:tr>
      <w:tr w:rsidR="00806A65" w:rsidRPr="00806A65" w:rsidTr="00806A65">
        <w:tc>
          <w:tcPr>
            <w:tcW w:w="642" w:type="dxa"/>
            <w:vMerge/>
          </w:tcPr>
          <w:p w:rsidR="00806A65" w:rsidRPr="00806A65" w:rsidRDefault="00806A65" w:rsidP="00806A65">
            <w:pPr>
              <w:jc w:val="center"/>
              <w:rPr>
                <w:rFonts w:ascii="Times New Roman" w:hAnsi="Times New Roman" w:cs="Times New Roman"/>
                <w:sz w:val="24"/>
                <w:szCs w:val="24"/>
              </w:rPr>
            </w:pPr>
          </w:p>
        </w:tc>
        <w:tc>
          <w:tcPr>
            <w:tcW w:w="2408" w:type="dxa"/>
            <w:vMerge/>
          </w:tcPr>
          <w:p w:rsidR="00806A65" w:rsidRPr="00806A65" w:rsidRDefault="00806A65" w:rsidP="00806A65">
            <w:pPr>
              <w:rPr>
                <w:rFonts w:ascii="Times New Roman" w:hAnsi="Times New Roman" w:cs="Times New Roman"/>
                <w:sz w:val="24"/>
                <w:szCs w:val="24"/>
              </w:rPr>
            </w:pPr>
          </w:p>
        </w:tc>
        <w:tc>
          <w:tcPr>
            <w:tcW w:w="602" w:type="dxa"/>
            <w:vMerge/>
            <w:tcBorders>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auto"/>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4" w:space="0" w:color="auto"/>
              <w:bottom w:val="single" w:sz="4" w:space="0" w:color="auto"/>
            </w:tcBorders>
          </w:tcPr>
          <w:p w:rsidR="00806A65" w:rsidRPr="00806A65" w:rsidRDefault="00806A65" w:rsidP="00806A65">
            <w:pPr>
              <w:jc w:val="both"/>
              <w:rPr>
                <w:rFonts w:ascii="Times New Roman" w:hAnsi="Times New Roman" w:cs="Times New Roman"/>
                <w:sz w:val="24"/>
                <w:szCs w:val="24"/>
              </w:rPr>
            </w:pPr>
            <w:r w:rsidRPr="00806A65">
              <w:rPr>
                <w:rFonts w:ascii="Times New Roman" w:hAnsi="Times New Roman" w:cs="Times New Roman"/>
                <w:sz w:val="24"/>
                <w:szCs w:val="24"/>
              </w:rPr>
              <w:t xml:space="preserve">Организация внутришкольного пространства </w:t>
            </w:r>
          </w:p>
        </w:tc>
        <w:tc>
          <w:tcPr>
            <w:tcW w:w="1476" w:type="dxa"/>
            <w:tcBorders>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sz w:val="24"/>
                <w:szCs w:val="24"/>
              </w:rPr>
              <w:t>2</w:t>
            </w:r>
          </w:p>
        </w:tc>
        <w:tc>
          <w:tcPr>
            <w:tcW w:w="1676" w:type="dxa"/>
            <w:tcBorders>
              <w:left w:val="single" w:sz="4" w:space="0" w:color="auto"/>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1</w:t>
            </w:r>
          </w:p>
        </w:tc>
      </w:tr>
      <w:tr w:rsidR="00806A65" w:rsidRPr="00806A65" w:rsidTr="00806A65">
        <w:tc>
          <w:tcPr>
            <w:tcW w:w="642" w:type="dxa"/>
            <w:vMerge/>
          </w:tcPr>
          <w:p w:rsidR="00806A65" w:rsidRPr="00806A65" w:rsidRDefault="00806A65" w:rsidP="00806A65">
            <w:pPr>
              <w:jc w:val="center"/>
              <w:rPr>
                <w:rFonts w:ascii="Times New Roman" w:hAnsi="Times New Roman" w:cs="Times New Roman"/>
                <w:sz w:val="24"/>
                <w:szCs w:val="24"/>
              </w:rPr>
            </w:pPr>
          </w:p>
        </w:tc>
        <w:tc>
          <w:tcPr>
            <w:tcW w:w="2408" w:type="dxa"/>
            <w:vMerge/>
          </w:tcPr>
          <w:p w:rsidR="00806A65" w:rsidRPr="00806A65" w:rsidRDefault="00806A65" w:rsidP="00806A65">
            <w:pPr>
              <w:rPr>
                <w:rFonts w:ascii="Times New Roman" w:hAnsi="Times New Roman" w:cs="Times New Roman"/>
                <w:sz w:val="24"/>
                <w:szCs w:val="24"/>
              </w:rPr>
            </w:pPr>
          </w:p>
        </w:tc>
        <w:tc>
          <w:tcPr>
            <w:tcW w:w="602" w:type="dxa"/>
            <w:vMerge/>
            <w:tcBorders>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auto"/>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4" w:space="0" w:color="auto"/>
              <w:bottom w:val="single" w:sz="4" w:space="0" w:color="auto"/>
            </w:tcBorders>
          </w:tcPr>
          <w:p w:rsidR="00806A65" w:rsidRPr="00806A65" w:rsidRDefault="00806A65" w:rsidP="00806A65">
            <w:pPr>
              <w:jc w:val="both"/>
              <w:rPr>
                <w:rFonts w:ascii="Times New Roman" w:hAnsi="Times New Roman" w:cs="Times New Roman"/>
                <w:sz w:val="24"/>
                <w:szCs w:val="24"/>
              </w:rPr>
            </w:pPr>
            <w:r w:rsidRPr="00806A65">
              <w:rPr>
                <w:rFonts w:ascii="Times New Roman" w:hAnsi="Times New Roman" w:cs="Times New Roman"/>
                <w:sz w:val="24"/>
                <w:szCs w:val="24"/>
              </w:rPr>
              <w:t>Функционирование школы полного дня</w:t>
            </w:r>
          </w:p>
        </w:tc>
        <w:tc>
          <w:tcPr>
            <w:tcW w:w="1476" w:type="dxa"/>
            <w:tcBorders>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3</w:t>
            </w:r>
          </w:p>
        </w:tc>
        <w:tc>
          <w:tcPr>
            <w:tcW w:w="1676" w:type="dxa"/>
            <w:tcBorders>
              <w:left w:val="single" w:sz="4" w:space="0" w:color="auto"/>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3</w:t>
            </w:r>
          </w:p>
        </w:tc>
      </w:tr>
      <w:tr w:rsidR="00806A65" w:rsidRPr="00806A65" w:rsidTr="00806A65">
        <w:tc>
          <w:tcPr>
            <w:tcW w:w="642" w:type="dxa"/>
            <w:vMerge/>
          </w:tcPr>
          <w:p w:rsidR="00806A65" w:rsidRPr="00806A65" w:rsidRDefault="00806A65" w:rsidP="00806A65">
            <w:pPr>
              <w:jc w:val="center"/>
              <w:rPr>
                <w:rFonts w:ascii="Times New Roman" w:hAnsi="Times New Roman" w:cs="Times New Roman"/>
                <w:sz w:val="24"/>
                <w:szCs w:val="24"/>
              </w:rPr>
            </w:pPr>
          </w:p>
        </w:tc>
        <w:tc>
          <w:tcPr>
            <w:tcW w:w="2408" w:type="dxa"/>
            <w:vMerge/>
          </w:tcPr>
          <w:p w:rsidR="00806A65" w:rsidRPr="00806A65" w:rsidRDefault="00806A65" w:rsidP="00806A65">
            <w:pPr>
              <w:rPr>
                <w:rFonts w:ascii="Times New Roman" w:hAnsi="Times New Roman" w:cs="Times New Roman"/>
                <w:sz w:val="24"/>
                <w:szCs w:val="24"/>
              </w:rPr>
            </w:pPr>
          </w:p>
        </w:tc>
        <w:tc>
          <w:tcPr>
            <w:tcW w:w="602" w:type="dxa"/>
            <w:vMerge/>
            <w:tcBorders>
              <w:right w:val="single" w:sz="2" w:space="0" w:color="auto"/>
            </w:tcBorders>
            <w:shd w:val="clear" w:color="auto" w:fill="D6E3BC"/>
            <w:vAlign w:val="center"/>
          </w:tcPr>
          <w:p w:rsidR="00806A65" w:rsidRPr="00806A65" w:rsidRDefault="00806A65" w:rsidP="00806A65">
            <w:pPr>
              <w:jc w:val="center"/>
              <w:rPr>
                <w:rFonts w:ascii="Times New Roman" w:hAnsi="Times New Roman" w:cs="Times New Roman"/>
                <w:sz w:val="24"/>
                <w:szCs w:val="24"/>
              </w:rPr>
            </w:pPr>
          </w:p>
        </w:tc>
        <w:tc>
          <w:tcPr>
            <w:tcW w:w="533" w:type="dxa"/>
            <w:vMerge/>
            <w:tcBorders>
              <w:left w:val="single" w:sz="2" w:space="0" w:color="auto"/>
              <w:right w:val="single" w:sz="4" w:space="0" w:color="auto"/>
            </w:tcBorders>
            <w:shd w:val="clear" w:color="auto" w:fill="FDE9D9"/>
            <w:vAlign w:val="center"/>
          </w:tcPr>
          <w:p w:rsidR="00806A65" w:rsidRPr="00806A65" w:rsidRDefault="00806A65" w:rsidP="00806A65">
            <w:pPr>
              <w:jc w:val="center"/>
              <w:rPr>
                <w:rFonts w:ascii="Times New Roman" w:hAnsi="Times New Roman" w:cs="Times New Roman"/>
                <w:sz w:val="24"/>
                <w:szCs w:val="24"/>
              </w:rPr>
            </w:pPr>
          </w:p>
        </w:tc>
        <w:tc>
          <w:tcPr>
            <w:tcW w:w="1147" w:type="dxa"/>
            <w:vMerge/>
            <w:tcBorders>
              <w:left w:val="single" w:sz="4" w:space="0" w:color="auto"/>
            </w:tcBorders>
            <w:vAlign w:val="center"/>
          </w:tcPr>
          <w:p w:rsidR="00806A65" w:rsidRPr="00806A65" w:rsidRDefault="00806A65" w:rsidP="00806A65">
            <w:pPr>
              <w:jc w:val="center"/>
              <w:rPr>
                <w:rFonts w:ascii="Times New Roman" w:hAnsi="Times New Roman" w:cs="Times New Roman"/>
                <w:sz w:val="24"/>
                <w:szCs w:val="24"/>
              </w:rPr>
            </w:pPr>
          </w:p>
        </w:tc>
        <w:tc>
          <w:tcPr>
            <w:tcW w:w="5667" w:type="dxa"/>
            <w:tcBorders>
              <w:top w:val="single" w:sz="4" w:space="0" w:color="auto"/>
            </w:tcBorders>
          </w:tcPr>
          <w:p w:rsidR="00806A65" w:rsidRPr="00806A65" w:rsidRDefault="00806A65" w:rsidP="00806A65">
            <w:pPr>
              <w:jc w:val="both"/>
              <w:rPr>
                <w:rFonts w:ascii="Times New Roman" w:hAnsi="Times New Roman" w:cs="Times New Roman"/>
                <w:sz w:val="24"/>
                <w:szCs w:val="24"/>
              </w:rPr>
            </w:pPr>
            <w:r w:rsidRPr="00806A65">
              <w:rPr>
                <w:rFonts w:ascii="Times New Roman" w:hAnsi="Times New Roman" w:cs="Times New Roman"/>
                <w:color w:val="000000"/>
                <w:sz w:val="24"/>
                <w:szCs w:val="24"/>
              </w:rPr>
              <w:t>Реализация государственно-общественного управления</w:t>
            </w:r>
          </w:p>
        </w:tc>
        <w:tc>
          <w:tcPr>
            <w:tcW w:w="1476" w:type="dxa"/>
            <w:tcBorders>
              <w:right w:val="single" w:sz="4" w:space="0" w:color="auto"/>
            </w:tcBorders>
            <w:shd w:val="clear" w:color="auto" w:fill="D6E3BC"/>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2</w:t>
            </w:r>
          </w:p>
        </w:tc>
        <w:tc>
          <w:tcPr>
            <w:tcW w:w="1676" w:type="dxa"/>
            <w:tcBorders>
              <w:left w:val="single" w:sz="4" w:space="0" w:color="auto"/>
            </w:tcBorders>
            <w:shd w:val="clear" w:color="auto" w:fill="FDE9D9"/>
          </w:tcPr>
          <w:p w:rsidR="00806A65" w:rsidRPr="00806A65" w:rsidRDefault="00806A65" w:rsidP="00806A65">
            <w:pPr>
              <w:jc w:val="center"/>
              <w:rPr>
                <w:rFonts w:ascii="Times New Roman" w:hAnsi="Times New Roman" w:cs="Times New Roman"/>
              </w:rPr>
            </w:pPr>
            <w:r w:rsidRPr="00806A65">
              <w:rPr>
                <w:rFonts w:ascii="Times New Roman" w:hAnsi="Times New Roman" w:cs="Times New Roman"/>
              </w:rPr>
              <w:t>2</w:t>
            </w:r>
          </w:p>
        </w:tc>
      </w:tr>
    </w:tbl>
    <w:p w:rsidR="00775402" w:rsidRDefault="00806A65" w:rsidP="00775402">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noProof/>
          <w:sz w:val="28"/>
          <w:szCs w:val="28"/>
          <w:lang w:eastAsia="ru-RU"/>
        </w:rPr>
        <w:lastRenderedPageBreak/>
        <w:drawing>
          <wp:anchor distT="0" distB="0" distL="114300" distR="114300" simplePos="0" relativeHeight="251678720" behindDoc="0" locked="0" layoutInCell="1" allowOverlap="1">
            <wp:simplePos x="0" y="0"/>
            <wp:positionH relativeFrom="margin">
              <wp:posOffset>276225</wp:posOffset>
            </wp:positionH>
            <wp:positionV relativeFrom="margin">
              <wp:posOffset>642620</wp:posOffset>
            </wp:positionV>
            <wp:extent cx="9044940" cy="3206750"/>
            <wp:effectExtent l="38100" t="19050" r="22860" b="0"/>
            <wp:wrapSquare wrapText="bothSides"/>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806A65" w:rsidRPr="00806A65" w:rsidRDefault="00806A65" w:rsidP="00806A65">
      <w:pPr>
        <w:spacing w:after="0" w:line="276"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 По результатам самодиагностики видно, что больше всего дефицитов выявлено по треку «Здоровье», «Творчество» и ближе всего к эталонному проекту «Школа Минпросвещения России» подошли по магистральному направлению «</w:t>
      </w:r>
      <w:r w:rsidR="00775402">
        <w:rPr>
          <w:rFonts w:ascii="Times New Roman" w:eastAsia="Times New Roman" w:hAnsi="Times New Roman" w:cs="Times New Roman"/>
          <w:sz w:val="28"/>
          <w:szCs w:val="28"/>
          <w:lang w:eastAsia="ru-RU"/>
        </w:rPr>
        <w:t>Образо</w:t>
      </w:r>
      <w:r w:rsidR="00911E2F">
        <w:rPr>
          <w:rFonts w:ascii="Times New Roman" w:eastAsia="Times New Roman" w:hAnsi="Times New Roman" w:cs="Times New Roman"/>
          <w:sz w:val="28"/>
          <w:szCs w:val="28"/>
          <w:lang w:eastAsia="ru-RU"/>
        </w:rPr>
        <w:t>вательная</w:t>
      </w:r>
      <w:r w:rsidR="00775402">
        <w:rPr>
          <w:rFonts w:ascii="Times New Roman" w:eastAsia="Times New Roman" w:hAnsi="Times New Roman" w:cs="Times New Roman"/>
          <w:sz w:val="28"/>
          <w:szCs w:val="28"/>
          <w:lang w:eastAsia="ru-RU"/>
        </w:rPr>
        <w:t xml:space="preserve"> среда</w:t>
      </w:r>
      <w:r w:rsidRPr="00806A65">
        <w:rPr>
          <w:rFonts w:ascii="Times New Roman" w:eastAsia="Times New Roman" w:hAnsi="Times New Roman" w:cs="Times New Roman"/>
          <w:sz w:val="28"/>
          <w:szCs w:val="28"/>
          <w:lang w:eastAsia="ru-RU"/>
        </w:rPr>
        <w:t>». Ни по одному магистральному напр</w:t>
      </w:r>
      <w:r w:rsidR="00F761C0">
        <w:rPr>
          <w:rFonts w:ascii="Times New Roman" w:eastAsia="Times New Roman" w:hAnsi="Times New Roman" w:cs="Times New Roman"/>
          <w:sz w:val="28"/>
          <w:szCs w:val="28"/>
          <w:lang w:eastAsia="ru-RU"/>
        </w:rPr>
        <w:t xml:space="preserve">авлению школа не обладает 100% </w:t>
      </w:r>
      <w:r w:rsidRPr="00806A65">
        <w:rPr>
          <w:rFonts w:ascii="Times New Roman" w:eastAsia="Times New Roman" w:hAnsi="Times New Roman" w:cs="Times New Roman"/>
          <w:sz w:val="28"/>
          <w:szCs w:val="28"/>
          <w:lang w:eastAsia="ru-RU"/>
        </w:rPr>
        <w:t>соответствием, однако, в совокупности МБОУ «</w:t>
      </w:r>
      <w:r w:rsidR="00F761C0">
        <w:rPr>
          <w:rFonts w:ascii="Times New Roman" w:eastAsia="Times New Roman" w:hAnsi="Times New Roman" w:cs="Times New Roman"/>
          <w:sz w:val="28"/>
          <w:szCs w:val="28"/>
          <w:lang w:eastAsia="ru-RU"/>
        </w:rPr>
        <w:t>ООШ с.Герменчук</w:t>
      </w:r>
      <w:r w:rsidRPr="00806A65">
        <w:rPr>
          <w:rFonts w:ascii="Times New Roman" w:eastAsia="Times New Roman" w:hAnsi="Times New Roman" w:cs="Times New Roman"/>
          <w:sz w:val="28"/>
          <w:szCs w:val="28"/>
          <w:lang w:eastAsia="ru-RU"/>
        </w:rPr>
        <w:t>» из эталонных</w:t>
      </w:r>
      <w:r w:rsidR="00F761C0">
        <w:rPr>
          <w:rFonts w:ascii="Times New Roman" w:eastAsia="Times New Roman" w:hAnsi="Times New Roman" w:cs="Times New Roman"/>
          <w:sz w:val="28"/>
          <w:szCs w:val="28"/>
          <w:lang w:eastAsia="ru-RU"/>
        </w:rPr>
        <w:t xml:space="preserve"> 213 (100%) баллов набрала – 162 (77</w:t>
      </w:r>
      <w:r w:rsidRPr="00806A65">
        <w:rPr>
          <w:rFonts w:ascii="Times New Roman" w:eastAsia="Times New Roman" w:hAnsi="Times New Roman" w:cs="Times New Roman"/>
          <w:sz w:val="28"/>
          <w:szCs w:val="28"/>
          <w:lang w:eastAsia="ru-RU"/>
        </w:rPr>
        <w:t xml:space="preserve">%), что соответствует </w:t>
      </w:r>
      <w:r w:rsidRPr="00806A65">
        <w:rPr>
          <w:rFonts w:ascii="Times New Roman" w:eastAsia="Times New Roman" w:hAnsi="Times New Roman" w:cs="Times New Roman"/>
          <w:i/>
          <w:sz w:val="28"/>
          <w:szCs w:val="28"/>
          <w:u w:val="single"/>
          <w:lang w:eastAsia="ru-RU"/>
        </w:rPr>
        <w:t>среднему уровню.</w:t>
      </w:r>
      <w:r w:rsidRPr="00806A65">
        <w:rPr>
          <w:rFonts w:ascii="Times New Roman" w:eastAsia="Times New Roman" w:hAnsi="Times New Roman" w:cs="Times New Roman"/>
          <w:sz w:val="28"/>
          <w:szCs w:val="28"/>
          <w:lang w:eastAsia="ru-RU"/>
        </w:rPr>
        <w:t xml:space="preserve"> В целом, результаты диагностики оптимальны.  Образовательная организация имеет расширенный комплекс условий, позволяющий обеспечить освоение обучающимися навыков и умений, повысить их мотивацию к обучению и вовлеченность в образовательный процесс.</w:t>
      </w:r>
    </w:p>
    <w:p w:rsidR="00806A65" w:rsidRPr="00806A65" w:rsidRDefault="00806A65" w:rsidP="00806A65">
      <w:pPr>
        <w:spacing w:after="0" w:line="360" w:lineRule="auto"/>
        <w:ind w:firstLine="567"/>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 xml:space="preserve">По отдельным пунктам критический показатель местами равнялся нулю, что говорит и о наличии в определенных направлениях дефицитов (рисков).  </w:t>
      </w:r>
    </w:p>
    <w:p w:rsidR="00806A65" w:rsidRPr="00806A65" w:rsidRDefault="00806A65" w:rsidP="00806A65">
      <w:pPr>
        <w:spacing w:after="0" w:line="360" w:lineRule="auto"/>
        <w:jc w:val="both"/>
        <w:rPr>
          <w:rFonts w:ascii="Times New Roman" w:eastAsia="Times New Roman" w:hAnsi="Times New Roman" w:cs="Times New Roman"/>
          <w:b/>
          <w:i/>
          <w:sz w:val="28"/>
          <w:szCs w:val="28"/>
          <w:u w:val="single"/>
          <w:lang w:eastAsia="ru-RU"/>
        </w:rPr>
      </w:pPr>
      <w:r w:rsidRPr="00806A65">
        <w:rPr>
          <w:rFonts w:ascii="Times New Roman" w:eastAsia="Times New Roman" w:hAnsi="Times New Roman" w:cs="Times New Roman"/>
          <w:b/>
          <w:i/>
          <w:sz w:val="28"/>
          <w:szCs w:val="28"/>
          <w:u w:val="single"/>
          <w:lang w:eastAsia="ru-RU"/>
        </w:rPr>
        <w:lastRenderedPageBreak/>
        <w:t>Рис. №3 Легенда</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noProof/>
          <w:sz w:val="28"/>
          <w:szCs w:val="28"/>
          <w:lang w:eastAsia="ru-RU"/>
        </w:rPr>
        <w:drawing>
          <wp:inline distT="0" distB="0" distL="0" distR="0">
            <wp:extent cx="9429750" cy="3843867"/>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t="7536"/>
                    <a:stretch>
                      <a:fillRect/>
                    </a:stretch>
                  </pic:blipFill>
                  <pic:spPr bwMode="auto">
                    <a:xfrm>
                      <a:off x="0" y="0"/>
                      <a:ext cx="9429750" cy="3843867"/>
                    </a:xfrm>
                    <a:prstGeom prst="rect">
                      <a:avLst/>
                    </a:prstGeom>
                    <a:noFill/>
                    <a:ln w="9525">
                      <a:noFill/>
                      <a:miter lim="800000"/>
                      <a:headEnd/>
                      <a:tailEnd/>
                    </a:ln>
                  </pic:spPr>
                </pic:pic>
              </a:graphicData>
            </a:graphic>
          </wp:inline>
        </w:drawing>
      </w:r>
    </w:p>
    <w:p w:rsidR="00806A65" w:rsidRPr="00806A65" w:rsidRDefault="00806A65" w:rsidP="00806A65">
      <w:pPr>
        <w:spacing w:after="0" w:line="360" w:lineRule="auto"/>
        <w:jc w:val="both"/>
        <w:rPr>
          <w:rFonts w:ascii="Times New Roman" w:eastAsia="Times New Roman" w:hAnsi="Times New Roman" w:cs="Times New Roman"/>
          <w:b/>
          <w:sz w:val="28"/>
          <w:szCs w:val="28"/>
          <w:u w:val="single"/>
          <w:lang w:eastAsia="ru-RU"/>
        </w:rPr>
      </w:pPr>
      <w:r w:rsidRPr="00806A65">
        <w:rPr>
          <w:rFonts w:ascii="Times New Roman" w:eastAsia="Times New Roman" w:hAnsi="Times New Roman" w:cs="Times New Roman"/>
          <w:sz w:val="28"/>
          <w:szCs w:val="28"/>
          <w:lang w:eastAsia="ru-RU"/>
        </w:rPr>
        <w:t xml:space="preserve">    Возможность проведения всестороннего анализа массива полученных данных самодиагностики позволяет принимать корректные управленческие инициативы с целью ликвидации выявленных сквозных дефицитов.</w:t>
      </w:r>
      <w:r w:rsidRPr="00806A65">
        <w:rPr>
          <w:rFonts w:ascii="Times New Roman" w:eastAsia="Times New Roman" w:hAnsi="Times New Roman" w:cs="Times New Roman"/>
          <w:b/>
          <w:sz w:val="28"/>
          <w:szCs w:val="28"/>
          <w:u w:val="single"/>
          <w:lang w:eastAsia="ru-RU"/>
        </w:rPr>
        <w:t xml:space="preserve"> </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b/>
          <w:sz w:val="28"/>
          <w:szCs w:val="28"/>
          <w:u w:val="single"/>
          <w:lang w:eastAsia="ru-RU"/>
        </w:rPr>
        <w:t>Алгоритм дальнейших действий:</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1. Рассмотреть и обсудить результаты самодиагностики на педагогическом совете школы, создать рабочую группу по устранению выявленных дефицитов.</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lastRenderedPageBreak/>
        <w:t>2. Разработать дорожную карту с учетом организационно-методического, научно-методического, информационного, диагностического сопровождения проекта.</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3. Обеспечить условия для повышения квалификации управленческой команды и педагогических работников по магистральным направлениям.</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4. Продолжить в усиленном режиме работу по повышению качества образования и формированию единой образовательной экосистемы.</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5. Рассмотреть возможность заключения договоров сетевого взаимодействия.</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6. Ознакомиться с нормативными документами, методическими рекомендациями и иными материалами на официальном сайте проекта «Школа Минпросвещения России»;</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7. Составить план работы по нормативному и методическому обеспечению на период апробации проекта на период 2024-2027 гг.</w:t>
      </w:r>
    </w:p>
    <w:p w:rsidR="00806A65" w:rsidRPr="00806A65" w:rsidRDefault="00806A65" w:rsidP="00806A65">
      <w:pPr>
        <w:spacing w:after="0" w:line="360" w:lineRule="auto"/>
        <w:jc w:val="both"/>
        <w:rPr>
          <w:rFonts w:ascii="Times New Roman" w:eastAsia="Times New Roman" w:hAnsi="Times New Roman" w:cs="Times New Roman"/>
          <w:sz w:val="28"/>
          <w:szCs w:val="28"/>
          <w:lang w:eastAsia="ru-RU"/>
        </w:rPr>
      </w:pPr>
      <w:r w:rsidRPr="00806A65">
        <w:rPr>
          <w:rFonts w:ascii="Times New Roman" w:eastAsia="Times New Roman" w:hAnsi="Times New Roman" w:cs="Times New Roman"/>
          <w:sz w:val="28"/>
          <w:szCs w:val="28"/>
          <w:lang w:eastAsia="ru-RU"/>
        </w:rPr>
        <w:t>8. Подготовить Прогр</w:t>
      </w:r>
      <w:r w:rsidR="002616EE">
        <w:rPr>
          <w:rFonts w:ascii="Times New Roman" w:eastAsia="Times New Roman" w:hAnsi="Times New Roman" w:cs="Times New Roman"/>
          <w:sz w:val="28"/>
          <w:szCs w:val="28"/>
          <w:lang w:eastAsia="ru-RU"/>
        </w:rPr>
        <w:t>амму развития МБОУ «ООШ с.Герменчук</w:t>
      </w:r>
      <w:r w:rsidR="00FA3B69">
        <w:rPr>
          <w:rFonts w:ascii="Times New Roman" w:eastAsia="Times New Roman" w:hAnsi="Times New Roman" w:cs="Times New Roman"/>
          <w:sz w:val="28"/>
          <w:szCs w:val="28"/>
          <w:lang w:eastAsia="ru-RU"/>
        </w:rPr>
        <w:t>» до 10.12</w:t>
      </w:r>
      <w:r w:rsidRPr="00806A65">
        <w:rPr>
          <w:rFonts w:ascii="Times New Roman" w:eastAsia="Times New Roman" w:hAnsi="Times New Roman" w:cs="Times New Roman"/>
          <w:sz w:val="28"/>
          <w:szCs w:val="28"/>
          <w:lang w:eastAsia="ru-RU"/>
        </w:rPr>
        <w:t xml:space="preserve">.2024 года. </w:t>
      </w:r>
    </w:p>
    <w:p w:rsidR="00806A65" w:rsidRPr="00806A65" w:rsidRDefault="00806A65" w:rsidP="00806A65">
      <w:pPr>
        <w:spacing w:after="0" w:line="276" w:lineRule="auto"/>
        <w:jc w:val="both"/>
        <w:rPr>
          <w:rFonts w:ascii="Times New Roman" w:eastAsia="Times New Roman" w:hAnsi="Times New Roman" w:cs="Times New Roman"/>
          <w:sz w:val="28"/>
          <w:szCs w:val="28"/>
          <w:lang w:eastAsia="ru-RU"/>
        </w:rPr>
      </w:pPr>
    </w:p>
    <w:p w:rsidR="00081F09" w:rsidRPr="0075658D" w:rsidRDefault="00081F09" w:rsidP="0075658D">
      <w:pPr>
        <w:widowControl w:val="0"/>
        <w:spacing w:after="0" w:line="276" w:lineRule="auto"/>
        <w:ind w:firstLine="567"/>
        <w:rPr>
          <w:rFonts w:ascii="Times New Roman" w:eastAsia="Times New Roman" w:hAnsi="Times New Roman" w:cs="Times New Roman"/>
          <w:color w:val="000000"/>
          <w:sz w:val="28"/>
          <w:szCs w:val="28"/>
        </w:rPr>
        <w:sectPr w:rsidR="00081F09" w:rsidRPr="0075658D" w:rsidSect="00EC4AE8">
          <w:pgSz w:w="16838" w:h="11906" w:orient="landscape"/>
          <w:pgMar w:top="1134" w:right="851" w:bottom="567" w:left="851"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299"/>
        </w:sectPr>
      </w:pPr>
    </w:p>
    <w:p w:rsidR="007C3589" w:rsidRPr="007C3589" w:rsidRDefault="007C3589" w:rsidP="007C3589">
      <w:pPr>
        <w:widowControl w:val="0"/>
        <w:spacing w:after="0" w:line="276" w:lineRule="auto"/>
        <w:ind w:firstLine="567"/>
        <w:jc w:val="both"/>
        <w:rPr>
          <w:rFonts w:ascii="Times New Roman" w:hAnsi="Times New Roman" w:cs="Times New Roman"/>
          <w:b/>
          <w:bCs/>
          <w:sz w:val="28"/>
          <w:szCs w:val="28"/>
        </w:rPr>
      </w:pPr>
      <w:r w:rsidRPr="007C3589">
        <w:rPr>
          <w:rFonts w:ascii="Times New Roman" w:hAnsi="Times New Roman" w:cs="Times New Roman"/>
          <w:b/>
          <w:bCs/>
          <w:sz w:val="28"/>
          <w:szCs w:val="28"/>
        </w:rPr>
        <w:lastRenderedPageBreak/>
        <w:t>4. Основные направления развития организации.</w:t>
      </w:r>
    </w:p>
    <w:p w:rsidR="007C3589" w:rsidRDefault="007C3589" w:rsidP="007C3589">
      <w:pPr>
        <w:widowControl w:val="0"/>
        <w:spacing w:after="0" w:line="276" w:lineRule="auto"/>
        <w:ind w:firstLine="567"/>
        <w:jc w:val="both"/>
        <w:rPr>
          <w:rFonts w:ascii="Times New Roman" w:hAnsi="Times New Roman" w:cs="Times New Roman"/>
          <w:sz w:val="28"/>
          <w:szCs w:val="28"/>
        </w:rPr>
      </w:pPr>
      <w:r w:rsidRPr="007C3589">
        <w:rPr>
          <w:rFonts w:ascii="Times New Roman" w:hAnsi="Times New Roman" w:cs="Times New Roman"/>
          <w:sz w:val="28"/>
          <w:szCs w:val="28"/>
        </w:rPr>
        <w:t>4.1. Возможные действия, направленные на совершенствование деятельности</w:t>
      </w:r>
      <w:r w:rsidR="00C92A77">
        <w:rPr>
          <w:rFonts w:ascii="Times New Roman" w:hAnsi="Times New Roman" w:cs="Times New Roman"/>
          <w:sz w:val="28"/>
          <w:szCs w:val="28"/>
        </w:rPr>
        <w:t xml:space="preserve"> </w:t>
      </w:r>
      <w:r w:rsidRPr="007C3589">
        <w:rPr>
          <w:rFonts w:ascii="Times New Roman" w:hAnsi="Times New Roman" w:cs="Times New Roman"/>
          <w:sz w:val="28"/>
          <w:szCs w:val="28"/>
        </w:rPr>
        <w:t>по каждому магистральному направлению и ключевому условию.</w:t>
      </w:r>
    </w:p>
    <w:p w:rsidR="009B7DD0" w:rsidRPr="000E1399" w:rsidRDefault="009B7DD0" w:rsidP="009B7DD0">
      <w:pPr>
        <w:widowControl w:val="0"/>
        <w:autoSpaceDE w:val="0"/>
        <w:autoSpaceDN w:val="0"/>
        <w:spacing w:after="0" w:line="240" w:lineRule="auto"/>
        <w:ind w:left="234"/>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SWOT-анализ</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позволяет</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выделить</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приоритетную</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стратегию</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развития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школы</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до</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2027</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года.</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На</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основе</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проведенного</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анализа</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выявлены</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следующие</w:t>
      </w:r>
      <w:r w:rsidRPr="000E1399">
        <w:rPr>
          <w:rFonts w:ascii="Times New Roman" w:eastAsia="Times New Roman" w:hAnsi="Times New Roman" w:cs="Times New Roman"/>
          <w:spacing w:val="-57"/>
          <w:sz w:val="28"/>
          <w:szCs w:val="28"/>
        </w:rPr>
        <w:t xml:space="preserve"> </w:t>
      </w:r>
      <w:r w:rsidRPr="000E1399">
        <w:rPr>
          <w:rFonts w:ascii="Times New Roman" w:eastAsia="Times New Roman" w:hAnsi="Times New Roman" w:cs="Times New Roman"/>
          <w:sz w:val="28"/>
          <w:szCs w:val="28"/>
        </w:rPr>
        <w:t>резервные возможности,</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которые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необходимо</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учитывать</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при</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планировании</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реализации Программы развития.</w:t>
      </w:r>
    </w:p>
    <w:p w:rsidR="009B7DD0" w:rsidRPr="000E1399" w:rsidRDefault="009B7DD0" w:rsidP="009B7DD0">
      <w:pPr>
        <w:widowControl w:val="0"/>
        <w:autoSpaceDE w:val="0"/>
        <w:autoSpaceDN w:val="0"/>
        <w:spacing w:before="10" w:after="0" w:line="240" w:lineRule="auto"/>
        <w:rPr>
          <w:rFonts w:ascii="Times New Roman" w:eastAsia="Times New Roman" w:hAnsi="Times New Roman" w:cs="Times New Roman"/>
          <w:sz w:val="28"/>
          <w:szCs w:val="28"/>
        </w:rPr>
      </w:pPr>
    </w:p>
    <w:p w:rsidR="009B7DD0" w:rsidRPr="000E1399" w:rsidRDefault="009B7DD0" w:rsidP="009B7DD0">
      <w:pPr>
        <w:widowControl w:val="0"/>
        <w:autoSpaceDE w:val="0"/>
        <w:autoSpaceDN w:val="0"/>
        <w:spacing w:before="1" w:after="0" w:line="240" w:lineRule="auto"/>
        <w:ind w:left="234"/>
        <w:outlineLvl w:val="3"/>
        <w:rPr>
          <w:rFonts w:ascii="Times New Roman" w:eastAsia="Times New Roman" w:hAnsi="Times New Roman" w:cs="Times New Roman"/>
          <w:b/>
          <w:bCs/>
          <w:sz w:val="28"/>
          <w:szCs w:val="28"/>
        </w:rPr>
      </w:pPr>
      <w:r w:rsidRPr="000E1399">
        <w:rPr>
          <w:rFonts w:ascii="Times New Roman" w:eastAsia="Times New Roman" w:hAnsi="Times New Roman" w:cs="Times New Roman"/>
          <w:b/>
          <w:bCs/>
          <w:sz w:val="28"/>
          <w:szCs w:val="28"/>
        </w:rPr>
        <w:t>Знание</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оптимизация</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участия</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семьи</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школьной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жизни;</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совершенствование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развитие</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различных</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форм</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работы</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внеурочной</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деятельности</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для</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подготовки</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к</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олимпиадному</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движению;</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работа</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всех</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учителей</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над</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формированием</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функциональной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грамотности</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обучающихся;</w:t>
      </w:r>
    </w:p>
    <w:p w:rsidR="009B7DD0" w:rsidRPr="000E1399" w:rsidRDefault="009B7DD0" w:rsidP="009B7DD0">
      <w:pPr>
        <w:widowControl w:val="0"/>
        <w:numPr>
          <w:ilvl w:val="0"/>
          <w:numId w:val="8"/>
        </w:numPr>
        <w:tabs>
          <w:tab w:val="left" w:pos="954"/>
        </w:tabs>
        <w:autoSpaceDE w:val="0"/>
        <w:autoSpaceDN w:val="0"/>
        <w:spacing w:before="2"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работы</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учителей</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с</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неуспевающими</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учащимися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(ИОМ);</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разработка</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приемлемой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для</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школы</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системы</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индивидуальной</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работы</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с</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обучающимися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с</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разными</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образовательными</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потребностями;</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мотивация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обучающихся</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педагогов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к</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участию</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проектной</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исследовательской</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деятельности.</w:t>
      </w:r>
    </w:p>
    <w:p w:rsidR="009B7DD0" w:rsidRPr="000E1399" w:rsidRDefault="009B7DD0" w:rsidP="009B7DD0">
      <w:pPr>
        <w:widowControl w:val="0"/>
        <w:autoSpaceDE w:val="0"/>
        <w:autoSpaceDN w:val="0"/>
        <w:spacing w:before="10" w:after="0" w:line="240" w:lineRule="auto"/>
        <w:rPr>
          <w:rFonts w:ascii="Times New Roman" w:eastAsia="Times New Roman" w:hAnsi="Times New Roman" w:cs="Times New Roman"/>
          <w:sz w:val="28"/>
          <w:szCs w:val="28"/>
        </w:rPr>
      </w:pPr>
    </w:p>
    <w:p w:rsidR="009B7DD0" w:rsidRPr="000E1399" w:rsidRDefault="009B7DD0" w:rsidP="009B7DD0">
      <w:pPr>
        <w:widowControl w:val="0"/>
        <w:autoSpaceDE w:val="0"/>
        <w:autoSpaceDN w:val="0"/>
        <w:spacing w:after="0" w:line="240" w:lineRule="auto"/>
        <w:ind w:left="234"/>
        <w:outlineLvl w:val="3"/>
        <w:rPr>
          <w:rFonts w:ascii="Times New Roman" w:eastAsia="Times New Roman" w:hAnsi="Times New Roman" w:cs="Times New Roman"/>
          <w:b/>
          <w:bCs/>
          <w:sz w:val="28"/>
          <w:szCs w:val="28"/>
        </w:rPr>
      </w:pPr>
      <w:r w:rsidRPr="000E1399">
        <w:rPr>
          <w:rFonts w:ascii="Times New Roman" w:eastAsia="Times New Roman" w:hAnsi="Times New Roman" w:cs="Times New Roman"/>
          <w:b/>
          <w:bCs/>
          <w:sz w:val="28"/>
          <w:szCs w:val="28"/>
        </w:rPr>
        <w:t>Здоровье</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использование</w:t>
      </w:r>
      <w:r w:rsidRPr="000E1399">
        <w:rPr>
          <w:rFonts w:ascii="Times New Roman" w:eastAsia="Times New Roman" w:hAnsi="Times New Roman" w:cs="Times New Roman"/>
          <w:spacing w:val="-7"/>
          <w:sz w:val="28"/>
          <w:szCs w:val="28"/>
        </w:rPr>
        <w:t xml:space="preserve"> </w:t>
      </w:r>
      <w:r w:rsidRPr="000E1399">
        <w:rPr>
          <w:rFonts w:ascii="Times New Roman" w:eastAsia="Times New Roman" w:hAnsi="Times New Roman" w:cs="Times New Roman"/>
          <w:sz w:val="28"/>
          <w:szCs w:val="28"/>
        </w:rPr>
        <w:t>здоровьесберегающих</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технологий;</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школьного</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спортивного</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клуба;</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привлечение</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обучающихся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к</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участию</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физкультурно-спортивных</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мероприятиях;</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увеличение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доли</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обучающихся,</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получивши</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знак</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ГТО;</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сохранение</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действующего</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туристического</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объединения.</w:t>
      </w:r>
    </w:p>
    <w:p w:rsidR="009B7DD0" w:rsidRPr="000E1399" w:rsidRDefault="009B7DD0" w:rsidP="009B7DD0">
      <w:pPr>
        <w:widowControl w:val="0"/>
        <w:autoSpaceDE w:val="0"/>
        <w:autoSpaceDN w:val="0"/>
        <w:spacing w:before="1" w:after="0" w:line="240" w:lineRule="auto"/>
        <w:rPr>
          <w:rFonts w:ascii="Times New Roman" w:eastAsia="Times New Roman" w:hAnsi="Times New Roman" w:cs="Times New Roman"/>
          <w:sz w:val="28"/>
          <w:szCs w:val="28"/>
        </w:rPr>
      </w:pPr>
    </w:p>
    <w:p w:rsidR="009B7DD0" w:rsidRPr="000E1399" w:rsidRDefault="009B7DD0" w:rsidP="009B7DD0">
      <w:pPr>
        <w:widowControl w:val="0"/>
        <w:autoSpaceDE w:val="0"/>
        <w:autoSpaceDN w:val="0"/>
        <w:spacing w:after="0" w:line="240" w:lineRule="auto"/>
        <w:ind w:left="234"/>
        <w:outlineLvl w:val="3"/>
        <w:rPr>
          <w:rFonts w:ascii="Times New Roman" w:eastAsia="Times New Roman" w:hAnsi="Times New Roman" w:cs="Times New Roman"/>
          <w:b/>
          <w:bCs/>
          <w:sz w:val="28"/>
          <w:szCs w:val="28"/>
        </w:rPr>
      </w:pPr>
      <w:r w:rsidRPr="000E1399">
        <w:rPr>
          <w:rFonts w:ascii="Times New Roman" w:eastAsia="Times New Roman" w:hAnsi="Times New Roman" w:cs="Times New Roman"/>
          <w:b/>
          <w:bCs/>
          <w:sz w:val="28"/>
          <w:szCs w:val="28"/>
        </w:rPr>
        <w:t>Творчество</w:t>
      </w:r>
    </w:p>
    <w:p w:rsidR="009B7DD0" w:rsidRPr="000E1399" w:rsidRDefault="009B7DD0" w:rsidP="009B7DD0">
      <w:pPr>
        <w:widowControl w:val="0"/>
        <w:numPr>
          <w:ilvl w:val="0"/>
          <w:numId w:val="8"/>
        </w:numPr>
        <w:tabs>
          <w:tab w:val="left" w:pos="942"/>
        </w:tabs>
        <w:autoSpaceDE w:val="0"/>
        <w:autoSpaceDN w:val="0"/>
        <w:spacing w:after="0" w:line="276" w:lineRule="auto"/>
        <w:ind w:left="942"/>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развитие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творческого</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потенциала</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школьников;</w:t>
      </w:r>
    </w:p>
    <w:p w:rsidR="009B7DD0" w:rsidRPr="000E1399" w:rsidRDefault="009B7DD0" w:rsidP="009B7DD0">
      <w:pPr>
        <w:widowControl w:val="0"/>
        <w:numPr>
          <w:ilvl w:val="0"/>
          <w:numId w:val="8"/>
        </w:numPr>
        <w:tabs>
          <w:tab w:val="left" w:pos="942"/>
        </w:tabs>
        <w:autoSpaceDE w:val="0"/>
        <w:autoSpaceDN w:val="0"/>
        <w:spacing w:before="40" w:after="0" w:line="276" w:lineRule="auto"/>
        <w:ind w:left="942"/>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разработка</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дополнительных</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общеобразовательных</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программ</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программ</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курсов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внеурочной</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деятельности</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творческого</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направления;</w:t>
      </w:r>
    </w:p>
    <w:p w:rsidR="009B7DD0" w:rsidRPr="000E1399" w:rsidRDefault="009B7DD0" w:rsidP="009B7DD0">
      <w:pPr>
        <w:widowControl w:val="0"/>
        <w:numPr>
          <w:ilvl w:val="0"/>
          <w:numId w:val="8"/>
        </w:numPr>
        <w:tabs>
          <w:tab w:val="left" w:pos="942"/>
        </w:tabs>
        <w:autoSpaceDE w:val="0"/>
        <w:autoSpaceDN w:val="0"/>
        <w:spacing w:before="40" w:after="0" w:line="276" w:lineRule="auto"/>
        <w:ind w:left="942"/>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lastRenderedPageBreak/>
        <w:t>активное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участие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обучающихся</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конкурсах,</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смотрах,</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выставках</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фестивалях</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различного</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уровня, особенно федерального;</w:t>
      </w:r>
    </w:p>
    <w:p w:rsidR="009B7DD0" w:rsidRPr="000E1399" w:rsidRDefault="009B7DD0" w:rsidP="009B7DD0">
      <w:pPr>
        <w:widowControl w:val="0"/>
        <w:numPr>
          <w:ilvl w:val="0"/>
          <w:numId w:val="8"/>
        </w:numPr>
        <w:tabs>
          <w:tab w:val="left" w:pos="942"/>
        </w:tabs>
        <w:autoSpaceDE w:val="0"/>
        <w:autoSpaceDN w:val="0"/>
        <w:spacing w:before="42" w:after="0" w:line="276" w:lineRule="auto"/>
        <w:ind w:left="942"/>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проведение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массовых</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творческих</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мероприятий.</w:t>
      </w:r>
    </w:p>
    <w:p w:rsidR="009B7DD0" w:rsidRDefault="009B7DD0" w:rsidP="009B7DD0">
      <w:pPr>
        <w:widowControl w:val="0"/>
        <w:autoSpaceDE w:val="0"/>
        <w:autoSpaceDN w:val="0"/>
        <w:spacing w:after="0" w:line="240" w:lineRule="auto"/>
        <w:ind w:left="234"/>
        <w:outlineLvl w:val="3"/>
        <w:rPr>
          <w:rFonts w:ascii="Times New Roman" w:eastAsia="Times New Roman" w:hAnsi="Times New Roman" w:cs="Times New Roman"/>
          <w:b/>
          <w:bCs/>
          <w:sz w:val="28"/>
          <w:szCs w:val="28"/>
        </w:rPr>
      </w:pPr>
    </w:p>
    <w:p w:rsidR="009B7DD0" w:rsidRPr="000E1399" w:rsidRDefault="009B7DD0" w:rsidP="009B7DD0">
      <w:pPr>
        <w:widowControl w:val="0"/>
        <w:autoSpaceDE w:val="0"/>
        <w:autoSpaceDN w:val="0"/>
        <w:spacing w:after="0" w:line="240" w:lineRule="auto"/>
        <w:ind w:left="234"/>
        <w:outlineLvl w:val="3"/>
        <w:rPr>
          <w:rFonts w:ascii="Times New Roman" w:eastAsia="Times New Roman" w:hAnsi="Times New Roman" w:cs="Times New Roman"/>
          <w:b/>
          <w:bCs/>
          <w:sz w:val="28"/>
          <w:szCs w:val="28"/>
        </w:rPr>
      </w:pPr>
      <w:r w:rsidRPr="000E1399">
        <w:rPr>
          <w:rFonts w:ascii="Times New Roman" w:eastAsia="Times New Roman" w:hAnsi="Times New Roman" w:cs="Times New Roman"/>
          <w:b/>
          <w:bCs/>
          <w:sz w:val="28"/>
          <w:szCs w:val="28"/>
        </w:rPr>
        <w:t>Воспитание</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создание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эффективной</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системы</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воспитательной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работы</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школы;</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сетевого</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взаимодействия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с</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учреждениями</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дополнительного</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образования,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культуры</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спорта;</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сохранение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традиций</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воспитательной</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работы</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школы;</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повышение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квалификации</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педагогов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по</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вопросам</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воспитания.</w:t>
      </w:r>
    </w:p>
    <w:p w:rsidR="009B7DD0" w:rsidRPr="000E1399" w:rsidRDefault="009B7DD0" w:rsidP="009B7DD0">
      <w:pPr>
        <w:widowControl w:val="0"/>
        <w:autoSpaceDE w:val="0"/>
        <w:autoSpaceDN w:val="0"/>
        <w:spacing w:before="1" w:after="0" w:line="240" w:lineRule="auto"/>
        <w:ind w:left="234"/>
        <w:outlineLvl w:val="3"/>
        <w:rPr>
          <w:rFonts w:ascii="Times New Roman" w:eastAsia="Times New Roman" w:hAnsi="Times New Roman" w:cs="Times New Roman"/>
          <w:b/>
          <w:bCs/>
          <w:sz w:val="28"/>
          <w:szCs w:val="28"/>
        </w:rPr>
      </w:pPr>
    </w:p>
    <w:p w:rsidR="009B7DD0" w:rsidRPr="000E1399" w:rsidRDefault="009B7DD0" w:rsidP="009B7DD0">
      <w:pPr>
        <w:widowControl w:val="0"/>
        <w:autoSpaceDE w:val="0"/>
        <w:autoSpaceDN w:val="0"/>
        <w:spacing w:before="1" w:after="0" w:line="240" w:lineRule="auto"/>
        <w:ind w:left="234"/>
        <w:outlineLvl w:val="3"/>
        <w:rPr>
          <w:rFonts w:ascii="Times New Roman" w:eastAsia="Times New Roman" w:hAnsi="Times New Roman" w:cs="Times New Roman"/>
          <w:b/>
          <w:bCs/>
          <w:sz w:val="28"/>
          <w:szCs w:val="28"/>
        </w:rPr>
      </w:pPr>
      <w:r w:rsidRPr="000E1399">
        <w:rPr>
          <w:rFonts w:ascii="Times New Roman" w:eastAsia="Times New Roman" w:hAnsi="Times New Roman" w:cs="Times New Roman"/>
          <w:b/>
          <w:bCs/>
          <w:sz w:val="28"/>
          <w:szCs w:val="28"/>
        </w:rPr>
        <w:t>Профориентация</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использовать</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возможности</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онлайн</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площадок</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для</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проведения</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тестирования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обучающихся</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по</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вопросам</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профориентации;</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мероприятий</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профорентационной</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направленности;</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активное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включение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проект</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«Билет</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4"/>
          <w:sz w:val="28"/>
          <w:szCs w:val="28"/>
        </w:rPr>
        <w:t xml:space="preserve"> </w:t>
      </w:r>
      <w:r w:rsidR="00B32302">
        <w:rPr>
          <w:rFonts w:ascii="Times New Roman" w:eastAsia="Times New Roman" w:hAnsi="Times New Roman" w:cs="Times New Roman"/>
          <w:sz w:val="28"/>
          <w:szCs w:val="28"/>
        </w:rPr>
        <w:t>будущее»</w:t>
      </w:r>
      <w:r w:rsidRPr="000E1399">
        <w:rPr>
          <w:rFonts w:ascii="Times New Roman" w:eastAsia="Times New Roman" w:hAnsi="Times New Roman" w:cs="Times New Roman"/>
          <w:sz w:val="28"/>
          <w:szCs w:val="28"/>
        </w:rPr>
        <w:t>;</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проектной</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деятельности</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профориентационной</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направленности;</w:t>
      </w:r>
    </w:p>
    <w:p w:rsidR="009B7DD0"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взаимодействия</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с</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предприятиями,</w:t>
      </w:r>
      <w:r w:rsidRPr="000E1399">
        <w:rPr>
          <w:rFonts w:ascii="Times New Roman" w:eastAsia="Times New Roman" w:hAnsi="Times New Roman" w:cs="Times New Roman"/>
          <w:spacing w:val="-4"/>
          <w:sz w:val="28"/>
          <w:szCs w:val="28"/>
        </w:rPr>
        <w:t xml:space="preserve"> </w:t>
      </w:r>
      <w:r w:rsidR="00C92A77">
        <w:rPr>
          <w:rFonts w:ascii="Times New Roman" w:eastAsia="Times New Roman" w:hAnsi="Times New Roman" w:cs="Times New Roman"/>
          <w:sz w:val="28"/>
          <w:szCs w:val="28"/>
        </w:rPr>
        <w:t>СУЗами</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региона, при возможностях и на федеральном уровне.</w:t>
      </w:r>
    </w:p>
    <w:p w:rsidR="009B7DD0" w:rsidRPr="000E1399" w:rsidRDefault="009B7DD0" w:rsidP="009B7DD0">
      <w:pPr>
        <w:widowControl w:val="0"/>
        <w:tabs>
          <w:tab w:val="left" w:pos="954"/>
        </w:tabs>
        <w:autoSpaceDE w:val="0"/>
        <w:autoSpaceDN w:val="0"/>
        <w:spacing w:before="1" w:after="0" w:line="276" w:lineRule="auto"/>
        <w:ind w:left="954"/>
        <w:rPr>
          <w:rFonts w:ascii="Times New Roman" w:eastAsia="Times New Roman" w:hAnsi="Times New Roman" w:cs="Times New Roman"/>
          <w:sz w:val="28"/>
          <w:szCs w:val="28"/>
        </w:rPr>
      </w:pPr>
    </w:p>
    <w:p w:rsidR="009B7DD0" w:rsidRPr="000E1399" w:rsidRDefault="009B7DD0" w:rsidP="009B7DD0">
      <w:pPr>
        <w:widowControl w:val="0"/>
        <w:autoSpaceDE w:val="0"/>
        <w:autoSpaceDN w:val="0"/>
        <w:spacing w:after="0" w:line="240" w:lineRule="auto"/>
        <w:ind w:left="234"/>
        <w:outlineLvl w:val="3"/>
        <w:rPr>
          <w:rFonts w:ascii="Times New Roman" w:eastAsia="Times New Roman" w:hAnsi="Times New Roman" w:cs="Times New Roman"/>
          <w:b/>
          <w:bCs/>
          <w:sz w:val="28"/>
          <w:szCs w:val="28"/>
        </w:rPr>
      </w:pPr>
      <w:r w:rsidRPr="000E1399">
        <w:rPr>
          <w:rFonts w:ascii="Times New Roman" w:eastAsia="Times New Roman" w:hAnsi="Times New Roman" w:cs="Times New Roman"/>
          <w:b/>
          <w:bCs/>
          <w:sz w:val="28"/>
          <w:szCs w:val="28"/>
        </w:rPr>
        <w:t>Учитель.</w:t>
      </w:r>
      <w:r w:rsidRPr="000E1399">
        <w:rPr>
          <w:rFonts w:ascii="Times New Roman" w:eastAsia="Times New Roman" w:hAnsi="Times New Roman" w:cs="Times New Roman"/>
          <w:b/>
          <w:bCs/>
          <w:spacing w:val="-3"/>
          <w:sz w:val="28"/>
          <w:szCs w:val="28"/>
        </w:rPr>
        <w:t xml:space="preserve"> </w:t>
      </w:r>
      <w:r w:rsidRPr="000E1399">
        <w:rPr>
          <w:rFonts w:ascii="Times New Roman" w:eastAsia="Times New Roman" w:hAnsi="Times New Roman" w:cs="Times New Roman"/>
          <w:b/>
          <w:bCs/>
          <w:sz w:val="28"/>
          <w:szCs w:val="28"/>
        </w:rPr>
        <w:t>Школьная</w:t>
      </w:r>
      <w:r w:rsidRPr="000E1399">
        <w:rPr>
          <w:rFonts w:ascii="Times New Roman" w:eastAsia="Times New Roman" w:hAnsi="Times New Roman" w:cs="Times New Roman"/>
          <w:b/>
          <w:bCs/>
          <w:spacing w:val="-4"/>
          <w:sz w:val="28"/>
          <w:szCs w:val="28"/>
        </w:rPr>
        <w:t xml:space="preserve"> </w:t>
      </w:r>
      <w:r w:rsidRPr="000E1399">
        <w:rPr>
          <w:rFonts w:ascii="Times New Roman" w:eastAsia="Times New Roman" w:hAnsi="Times New Roman" w:cs="Times New Roman"/>
          <w:b/>
          <w:bCs/>
          <w:sz w:val="28"/>
          <w:szCs w:val="28"/>
        </w:rPr>
        <w:t>команда</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работы</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по</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повышению</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качества</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образования;</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сохранение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повышение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образовательных</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результатов</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обучающихся;</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внутришкольной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диагностики</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профессиональных</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дефицитов</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педагогов;</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вовлечение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педагогов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конкурсное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движение;</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системная</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работа</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по</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повышению</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квалификации</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педагогических</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сотрудников;</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внутреннего</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мониторинга</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образовательных</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результатов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обучающихся;</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системная</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работа</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по</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подготовке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обучающихся к</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ГИА</w:t>
      </w:r>
    </w:p>
    <w:p w:rsidR="009B7DD0" w:rsidRPr="000E1399" w:rsidRDefault="009B7DD0" w:rsidP="009B7DD0">
      <w:pPr>
        <w:widowControl w:val="0"/>
        <w:autoSpaceDE w:val="0"/>
        <w:autoSpaceDN w:val="0"/>
        <w:spacing w:before="208" w:after="0" w:line="240" w:lineRule="auto"/>
        <w:ind w:left="234"/>
        <w:outlineLvl w:val="3"/>
        <w:rPr>
          <w:rFonts w:ascii="Times New Roman" w:eastAsia="Times New Roman" w:hAnsi="Times New Roman" w:cs="Times New Roman"/>
          <w:b/>
          <w:bCs/>
          <w:sz w:val="28"/>
          <w:szCs w:val="28"/>
        </w:rPr>
      </w:pPr>
      <w:r w:rsidRPr="000E1399">
        <w:rPr>
          <w:rFonts w:ascii="Times New Roman" w:eastAsia="Times New Roman" w:hAnsi="Times New Roman" w:cs="Times New Roman"/>
          <w:b/>
          <w:bCs/>
          <w:sz w:val="28"/>
          <w:szCs w:val="28"/>
        </w:rPr>
        <w:lastRenderedPageBreak/>
        <w:t>Школьный</w:t>
      </w:r>
      <w:r w:rsidRPr="000E1399">
        <w:rPr>
          <w:rFonts w:ascii="Times New Roman" w:eastAsia="Times New Roman" w:hAnsi="Times New Roman" w:cs="Times New Roman"/>
          <w:b/>
          <w:bCs/>
          <w:spacing w:val="-4"/>
          <w:sz w:val="28"/>
          <w:szCs w:val="28"/>
        </w:rPr>
        <w:t xml:space="preserve"> </w:t>
      </w:r>
      <w:r w:rsidRPr="000E1399">
        <w:rPr>
          <w:rFonts w:ascii="Times New Roman" w:eastAsia="Times New Roman" w:hAnsi="Times New Roman" w:cs="Times New Roman"/>
          <w:b/>
          <w:bCs/>
          <w:sz w:val="28"/>
          <w:szCs w:val="28"/>
        </w:rPr>
        <w:t>климат</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комфортной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образовательной</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среды;</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повышение</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уровня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профессиональной</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компетенции</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педагогов</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по</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вопросам</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работы</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с</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обучающимися</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ОВЗ;</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организация</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сетевого</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взаимодействия</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с</w:t>
      </w:r>
      <w:r w:rsidRPr="000E1399">
        <w:rPr>
          <w:rFonts w:ascii="Times New Roman" w:eastAsia="Times New Roman" w:hAnsi="Times New Roman" w:cs="Times New Roman"/>
          <w:spacing w:val="-7"/>
          <w:sz w:val="28"/>
          <w:szCs w:val="28"/>
        </w:rPr>
        <w:t xml:space="preserve"> </w:t>
      </w:r>
      <w:r w:rsidRPr="000E1399">
        <w:rPr>
          <w:rFonts w:ascii="Times New Roman" w:eastAsia="Times New Roman" w:hAnsi="Times New Roman" w:cs="Times New Roman"/>
          <w:sz w:val="28"/>
          <w:szCs w:val="28"/>
        </w:rPr>
        <w:t>целью</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привлечения</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узких</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специалистов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(учителя-логопеда,</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учителя-дефектолога);</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системная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работа</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обучающимися</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«группы</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риска»;</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системная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работа</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с</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обучающимися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семей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СОП.</w:t>
      </w:r>
    </w:p>
    <w:p w:rsidR="009B7DD0" w:rsidRPr="000E1399" w:rsidRDefault="009B7DD0" w:rsidP="009B7DD0">
      <w:pPr>
        <w:widowControl w:val="0"/>
        <w:autoSpaceDE w:val="0"/>
        <w:autoSpaceDN w:val="0"/>
        <w:spacing w:before="10" w:after="0" w:line="240" w:lineRule="auto"/>
        <w:rPr>
          <w:rFonts w:ascii="Times New Roman" w:eastAsia="Times New Roman" w:hAnsi="Times New Roman" w:cs="Times New Roman"/>
          <w:sz w:val="28"/>
          <w:szCs w:val="28"/>
        </w:rPr>
      </w:pPr>
    </w:p>
    <w:p w:rsidR="009B7DD0" w:rsidRPr="000E1399" w:rsidRDefault="009B7DD0" w:rsidP="009B7DD0">
      <w:pPr>
        <w:widowControl w:val="0"/>
        <w:autoSpaceDE w:val="0"/>
        <w:autoSpaceDN w:val="0"/>
        <w:spacing w:before="1" w:after="0" w:line="240" w:lineRule="auto"/>
        <w:ind w:left="234"/>
        <w:outlineLvl w:val="3"/>
        <w:rPr>
          <w:rFonts w:ascii="Times New Roman" w:eastAsia="Times New Roman" w:hAnsi="Times New Roman" w:cs="Times New Roman"/>
          <w:b/>
          <w:bCs/>
          <w:sz w:val="28"/>
          <w:szCs w:val="28"/>
        </w:rPr>
      </w:pPr>
      <w:r w:rsidRPr="000E1399">
        <w:rPr>
          <w:rFonts w:ascii="Times New Roman" w:eastAsia="Times New Roman" w:hAnsi="Times New Roman" w:cs="Times New Roman"/>
          <w:b/>
          <w:bCs/>
          <w:sz w:val="28"/>
          <w:szCs w:val="28"/>
        </w:rPr>
        <w:t>Образовательная</w:t>
      </w:r>
      <w:r w:rsidRPr="000E1399">
        <w:rPr>
          <w:rFonts w:ascii="Times New Roman" w:eastAsia="Times New Roman" w:hAnsi="Times New Roman" w:cs="Times New Roman"/>
          <w:b/>
          <w:bCs/>
          <w:spacing w:val="-3"/>
          <w:sz w:val="28"/>
          <w:szCs w:val="28"/>
        </w:rPr>
        <w:t xml:space="preserve"> </w:t>
      </w:r>
      <w:r w:rsidRPr="000E1399">
        <w:rPr>
          <w:rFonts w:ascii="Times New Roman" w:eastAsia="Times New Roman" w:hAnsi="Times New Roman" w:cs="Times New Roman"/>
          <w:b/>
          <w:bCs/>
          <w:sz w:val="28"/>
          <w:szCs w:val="28"/>
        </w:rPr>
        <w:t>среда</w:t>
      </w:r>
    </w:p>
    <w:p w:rsidR="009B7DD0" w:rsidRPr="000E1399"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прохождение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учителями</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КПК</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области</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цифровых</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технологий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дистанционного</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обучения;</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представление</w:t>
      </w:r>
      <w:r w:rsidRPr="000E1399">
        <w:rPr>
          <w:rFonts w:ascii="Times New Roman" w:eastAsia="Times New Roman" w:hAnsi="Times New Roman" w:cs="Times New Roman"/>
          <w:spacing w:val="55"/>
          <w:sz w:val="28"/>
          <w:szCs w:val="28"/>
        </w:rPr>
        <w:t xml:space="preserve"> </w:t>
      </w:r>
      <w:r w:rsidRPr="000E1399">
        <w:rPr>
          <w:rFonts w:ascii="Times New Roman" w:eastAsia="Times New Roman" w:hAnsi="Times New Roman" w:cs="Times New Roman"/>
          <w:sz w:val="28"/>
          <w:szCs w:val="28"/>
        </w:rPr>
        <w:t>опыта</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работы</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учителей</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школы</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на</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открытых</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образовательных</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платформах;</w:t>
      </w:r>
    </w:p>
    <w:p w:rsidR="009B7DD0" w:rsidRDefault="009B7DD0" w:rsidP="009B7DD0">
      <w:pPr>
        <w:widowControl w:val="0"/>
        <w:numPr>
          <w:ilvl w:val="0"/>
          <w:numId w:val="8"/>
        </w:numPr>
        <w:tabs>
          <w:tab w:val="left" w:pos="954"/>
        </w:tabs>
        <w:autoSpaceDE w:val="0"/>
        <w:autoSpaceDN w:val="0"/>
        <w:spacing w:after="0" w:line="276" w:lineRule="auto"/>
        <w:rPr>
          <w:rFonts w:ascii="Times New Roman" w:eastAsia="Times New Roman" w:hAnsi="Times New Roman" w:cs="Times New Roman"/>
          <w:sz w:val="28"/>
          <w:szCs w:val="28"/>
        </w:rPr>
      </w:pPr>
      <w:r w:rsidRPr="000E1399">
        <w:rPr>
          <w:rFonts w:ascii="Times New Roman" w:eastAsia="Times New Roman" w:hAnsi="Times New Roman" w:cs="Times New Roman"/>
          <w:sz w:val="28"/>
          <w:szCs w:val="28"/>
        </w:rPr>
        <w:t>использование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ЭОР;</w:t>
      </w:r>
    </w:p>
    <w:p w:rsidR="009B7DD0" w:rsidRPr="000E1399" w:rsidRDefault="009B7DD0" w:rsidP="009B7DD0">
      <w:pPr>
        <w:widowControl w:val="0"/>
        <w:numPr>
          <w:ilvl w:val="0"/>
          <w:numId w:val="8"/>
        </w:numPr>
        <w:tabs>
          <w:tab w:val="left" w:pos="954"/>
        </w:tabs>
        <w:autoSpaceDE w:val="0"/>
        <w:autoSpaceDN w:val="0"/>
        <w:spacing w:before="100" w:after="0" w:line="276" w:lineRule="auto"/>
        <w:rPr>
          <w:rFonts w:ascii="Wingdings" w:eastAsia="Times New Roman" w:hAnsi="Wingdings" w:cs="Times New Roman"/>
          <w:sz w:val="28"/>
          <w:szCs w:val="28"/>
        </w:rPr>
      </w:pPr>
      <w:r w:rsidRPr="000E1399">
        <w:rPr>
          <w:rFonts w:ascii="Times New Roman" w:eastAsia="Times New Roman" w:hAnsi="Times New Roman" w:cs="Times New Roman"/>
          <w:sz w:val="28"/>
          <w:szCs w:val="28"/>
        </w:rPr>
        <w:t>использование</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возможностей</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ФГИС</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«Моя</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школа»</w:t>
      </w:r>
      <w:r>
        <w:rPr>
          <w:rFonts w:ascii="Times New Roman" w:eastAsia="Times New Roman" w:hAnsi="Times New Roman" w:cs="Times New Roman"/>
          <w:sz w:val="28"/>
          <w:szCs w:val="28"/>
        </w:rPr>
        <w:t>;</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Wingdings" w:eastAsia="Times New Roman" w:hAnsi="Wingdings" w:cs="Times New Roman"/>
          <w:sz w:val="28"/>
          <w:szCs w:val="28"/>
        </w:rPr>
      </w:pPr>
      <w:r w:rsidRPr="000E1399">
        <w:rPr>
          <w:rFonts w:ascii="Times New Roman" w:eastAsia="Times New Roman" w:hAnsi="Times New Roman" w:cs="Times New Roman"/>
          <w:sz w:val="28"/>
          <w:szCs w:val="28"/>
        </w:rPr>
        <w:t>использование</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возможностей</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образовательных</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платформ</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для</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организации</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урочной</w:t>
      </w:r>
      <w:r w:rsidRPr="000E1399">
        <w:rPr>
          <w:rFonts w:ascii="Times New Roman" w:eastAsia="Times New Roman" w:hAnsi="Times New Roman" w:cs="Times New Roman"/>
          <w:spacing w:val="-5"/>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внеурочной</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деятельности;</w:t>
      </w:r>
    </w:p>
    <w:p w:rsidR="009B7DD0" w:rsidRPr="000E1399" w:rsidRDefault="009B7DD0" w:rsidP="009B7DD0">
      <w:pPr>
        <w:widowControl w:val="0"/>
        <w:numPr>
          <w:ilvl w:val="0"/>
          <w:numId w:val="8"/>
        </w:numPr>
        <w:tabs>
          <w:tab w:val="left" w:pos="954"/>
        </w:tabs>
        <w:autoSpaceDE w:val="0"/>
        <w:autoSpaceDN w:val="0"/>
        <w:spacing w:before="1" w:after="0" w:line="276" w:lineRule="auto"/>
        <w:rPr>
          <w:rFonts w:ascii="Wingdings" w:eastAsia="Times New Roman" w:hAnsi="Wingdings" w:cs="Times New Roman"/>
          <w:sz w:val="28"/>
          <w:szCs w:val="28"/>
        </w:rPr>
      </w:pPr>
      <w:r w:rsidRPr="000E1399">
        <w:rPr>
          <w:rFonts w:ascii="Times New Roman" w:eastAsia="Times New Roman" w:hAnsi="Times New Roman" w:cs="Times New Roman"/>
          <w:sz w:val="28"/>
          <w:szCs w:val="28"/>
        </w:rPr>
        <w:t>обновление</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программного</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и</w:t>
      </w:r>
      <w:r w:rsidRPr="000E1399">
        <w:rPr>
          <w:rFonts w:ascii="Times New Roman" w:eastAsia="Times New Roman" w:hAnsi="Times New Roman" w:cs="Times New Roman"/>
          <w:spacing w:val="-6"/>
          <w:sz w:val="28"/>
          <w:szCs w:val="28"/>
        </w:rPr>
        <w:t xml:space="preserve"> </w:t>
      </w:r>
      <w:r w:rsidRPr="000E1399">
        <w:rPr>
          <w:rFonts w:ascii="Times New Roman" w:eastAsia="Times New Roman" w:hAnsi="Times New Roman" w:cs="Times New Roman"/>
          <w:sz w:val="28"/>
          <w:szCs w:val="28"/>
        </w:rPr>
        <w:t>технического</w:t>
      </w:r>
      <w:r w:rsidRPr="000E1399">
        <w:rPr>
          <w:rFonts w:ascii="Times New Roman" w:eastAsia="Times New Roman" w:hAnsi="Times New Roman" w:cs="Times New Roman"/>
          <w:spacing w:val="-1"/>
          <w:sz w:val="28"/>
          <w:szCs w:val="28"/>
        </w:rPr>
        <w:t xml:space="preserve"> </w:t>
      </w:r>
      <w:r w:rsidRPr="000E1399">
        <w:rPr>
          <w:rFonts w:ascii="Times New Roman" w:eastAsia="Times New Roman" w:hAnsi="Times New Roman" w:cs="Times New Roman"/>
          <w:sz w:val="28"/>
          <w:szCs w:val="28"/>
        </w:rPr>
        <w:t>обеспечения</w:t>
      </w:r>
      <w:r w:rsidRPr="000E1399">
        <w:rPr>
          <w:rFonts w:ascii="Times New Roman" w:eastAsia="Times New Roman" w:hAnsi="Times New Roman" w:cs="Times New Roman"/>
          <w:spacing w:val="-2"/>
          <w:sz w:val="28"/>
          <w:szCs w:val="28"/>
        </w:rPr>
        <w:t xml:space="preserve"> </w:t>
      </w:r>
      <w:r w:rsidRPr="000E1399">
        <w:rPr>
          <w:rFonts w:ascii="Times New Roman" w:eastAsia="Times New Roman" w:hAnsi="Times New Roman" w:cs="Times New Roman"/>
          <w:sz w:val="28"/>
          <w:szCs w:val="28"/>
        </w:rPr>
        <w:t>компьютерных</w:t>
      </w:r>
      <w:r w:rsidRPr="000E1399">
        <w:rPr>
          <w:rFonts w:ascii="Times New Roman" w:eastAsia="Times New Roman" w:hAnsi="Times New Roman" w:cs="Times New Roman"/>
          <w:spacing w:val="-4"/>
          <w:sz w:val="28"/>
          <w:szCs w:val="28"/>
        </w:rPr>
        <w:t xml:space="preserve"> </w:t>
      </w:r>
      <w:r w:rsidRPr="000E1399">
        <w:rPr>
          <w:rFonts w:ascii="Times New Roman" w:eastAsia="Times New Roman" w:hAnsi="Times New Roman" w:cs="Times New Roman"/>
          <w:sz w:val="28"/>
          <w:szCs w:val="28"/>
        </w:rPr>
        <w:t>классов</w:t>
      </w:r>
      <w:r w:rsidRPr="000E1399">
        <w:rPr>
          <w:rFonts w:ascii="Times New Roman" w:eastAsia="Times New Roman" w:hAnsi="Times New Roman" w:cs="Times New Roman"/>
          <w:spacing w:val="-3"/>
          <w:sz w:val="28"/>
          <w:szCs w:val="28"/>
        </w:rPr>
        <w:t xml:space="preserve"> </w:t>
      </w:r>
      <w:r w:rsidRPr="000E1399">
        <w:rPr>
          <w:rFonts w:ascii="Times New Roman" w:eastAsia="Times New Roman" w:hAnsi="Times New Roman" w:cs="Times New Roman"/>
          <w:sz w:val="28"/>
          <w:szCs w:val="28"/>
        </w:rPr>
        <w:t>школы.</w:t>
      </w:r>
    </w:p>
    <w:p w:rsidR="009B7DD0" w:rsidRDefault="009B7DD0" w:rsidP="007C3589">
      <w:pPr>
        <w:widowControl w:val="0"/>
        <w:spacing w:after="0" w:line="276" w:lineRule="auto"/>
        <w:ind w:firstLine="567"/>
        <w:jc w:val="both"/>
        <w:rPr>
          <w:rFonts w:ascii="Times New Roman" w:hAnsi="Times New Roman" w:cs="Times New Roman"/>
          <w:sz w:val="28"/>
          <w:szCs w:val="28"/>
        </w:rPr>
      </w:pPr>
    </w:p>
    <w:p w:rsidR="009B7DD0" w:rsidRDefault="009B7DD0" w:rsidP="007C3589">
      <w:pPr>
        <w:widowControl w:val="0"/>
        <w:spacing w:after="0" w:line="276" w:lineRule="auto"/>
        <w:ind w:firstLine="567"/>
        <w:jc w:val="both"/>
        <w:rPr>
          <w:rFonts w:ascii="Times New Roman" w:hAnsi="Times New Roman" w:cs="Times New Roman"/>
          <w:sz w:val="28"/>
          <w:szCs w:val="28"/>
        </w:rPr>
      </w:pPr>
    </w:p>
    <w:p w:rsidR="009B7DD0" w:rsidRDefault="009B7DD0" w:rsidP="007C3589">
      <w:pPr>
        <w:widowControl w:val="0"/>
        <w:spacing w:after="0" w:line="276" w:lineRule="auto"/>
        <w:ind w:firstLine="567"/>
        <w:jc w:val="both"/>
        <w:rPr>
          <w:rFonts w:ascii="Times New Roman" w:hAnsi="Times New Roman" w:cs="Times New Roman"/>
          <w:sz w:val="28"/>
          <w:szCs w:val="28"/>
        </w:rPr>
      </w:pPr>
    </w:p>
    <w:p w:rsidR="009B7DD0" w:rsidRDefault="009B7DD0" w:rsidP="007C3589">
      <w:pPr>
        <w:widowControl w:val="0"/>
        <w:spacing w:after="0" w:line="276" w:lineRule="auto"/>
        <w:ind w:firstLine="567"/>
        <w:jc w:val="both"/>
        <w:rPr>
          <w:rFonts w:ascii="Times New Roman" w:hAnsi="Times New Roman" w:cs="Times New Roman"/>
          <w:sz w:val="28"/>
          <w:szCs w:val="28"/>
        </w:rPr>
      </w:pPr>
    </w:p>
    <w:p w:rsidR="009B7DD0" w:rsidRDefault="009B7DD0" w:rsidP="007C3589">
      <w:pPr>
        <w:widowControl w:val="0"/>
        <w:spacing w:after="0" w:line="276" w:lineRule="auto"/>
        <w:ind w:firstLine="567"/>
        <w:jc w:val="both"/>
        <w:rPr>
          <w:rFonts w:ascii="Times New Roman" w:hAnsi="Times New Roman" w:cs="Times New Roman"/>
          <w:sz w:val="28"/>
          <w:szCs w:val="28"/>
        </w:rPr>
      </w:pPr>
    </w:p>
    <w:p w:rsidR="00B74A1A" w:rsidRDefault="00B74A1A" w:rsidP="007C3589">
      <w:pPr>
        <w:widowControl w:val="0"/>
        <w:spacing w:after="0" w:line="276" w:lineRule="auto"/>
        <w:ind w:firstLine="567"/>
        <w:jc w:val="both"/>
        <w:rPr>
          <w:rFonts w:ascii="Times New Roman" w:hAnsi="Times New Roman" w:cs="Times New Roman"/>
          <w:sz w:val="28"/>
          <w:szCs w:val="28"/>
        </w:rPr>
      </w:pPr>
    </w:p>
    <w:p w:rsidR="009B7DD0" w:rsidRDefault="009B7DD0" w:rsidP="007C3589">
      <w:pPr>
        <w:widowControl w:val="0"/>
        <w:spacing w:after="0" w:line="276" w:lineRule="auto"/>
        <w:ind w:firstLine="567"/>
        <w:jc w:val="both"/>
        <w:rPr>
          <w:rFonts w:ascii="Times New Roman" w:hAnsi="Times New Roman" w:cs="Times New Roman"/>
          <w:sz w:val="28"/>
          <w:szCs w:val="28"/>
        </w:rPr>
      </w:pPr>
    </w:p>
    <w:p w:rsidR="009B7DD0" w:rsidRDefault="009B7DD0" w:rsidP="007C3589">
      <w:pPr>
        <w:widowControl w:val="0"/>
        <w:spacing w:after="0" w:line="276" w:lineRule="auto"/>
        <w:ind w:firstLine="567"/>
        <w:jc w:val="both"/>
        <w:rPr>
          <w:rFonts w:ascii="Times New Roman" w:hAnsi="Times New Roman" w:cs="Times New Roman"/>
          <w:sz w:val="28"/>
          <w:szCs w:val="28"/>
        </w:rPr>
      </w:pPr>
    </w:p>
    <w:p w:rsidR="009B7DD0" w:rsidRDefault="009B7DD0" w:rsidP="007C3589">
      <w:pPr>
        <w:widowControl w:val="0"/>
        <w:spacing w:after="0" w:line="276" w:lineRule="auto"/>
        <w:ind w:firstLine="567"/>
        <w:jc w:val="both"/>
        <w:rPr>
          <w:rFonts w:ascii="Times New Roman" w:hAnsi="Times New Roman" w:cs="Times New Roman"/>
          <w:sz w:val="28"/>
          <w:szCs w:val="28"/>
        </w:rPr>
      </w:pPr>
    </w:p>
    <w:p w:rsidR="009B7DD0" w:rsidRPr="007C3589" w:rsidRDefault="009B7DD0" w:rsidP="007C3589">
      <w:pPr>
        <w:widowControl w:val="0"/>
        <w:spacing w:after="0" w:line="276" w:lineRule="auto"/>
        <w:ind w:firstLine="567"/>
        <w:jc w:val="both"/>
        <w:rPr>
          <w:rFonts w:ascii="Times New Roman" w:hAnsi="Times New Roman" w:cs="Times New Roman"/>
          <w:sz w:val="28"/>
          <w:szCs w:val="28"/>
        </w:rPr>
      </w:pPr>
    </w:p>
    <w:p w:rsidR="007C3589" w:rsidRPr="007C3589" w:rsidRDefault="007C3589" w:rsidP="007C3589">
      <w:pPr>
        <w:widowControl w:val="0"/>
        <w:spacing w:after="0" w:line="276" w:lineRule="auto"/>
        <w:ind w:firstLine="567"/>
        <w:jc w:val="both"/>
        <w:rPr>
          <w:rFonts w:ascii="Times New Roman" w:hAnsi="Times New Roman" w:cs="Times New Roman"/>
          <w:sz w:val="28"/>
          <w:szCs w:val="28"/>
        </w:rPr>
      </w:pPr>
      <w:r w:rsidRPr="007C3589">
        <w:rPr>
          <w:rFonts w:ascii="Times New Roman" w:hAnsi="Times New Roman" w:cs="Times New Roman"/>
          <w:sz w:val="28"/>
          <w:szCs w:val="28"/>
        </w:rPr>
        <w:lastRenderedPageBreak/>
        <w:t>4.2. Управленческие решения, направленные на устранение причин возникновения дефицитов.</w:t>
      </w:r>
    </w:p>
    <w:tbl>
      <w:tblPr>
        <w:tblStyle w:val="af0"/>
        <w:tblW w:w="4900" w:type="pct"/>
        <w:jc w:val="center"/>
        <w:tblLook w:val="04A0" w:firstRow="1" w:lastRow="0" w:firstColumn="1" w:lastColumn="0" w:noHBand="0" w:noVBand="1"/>
      </w:tblPr>
      <w:tblGrid>
        <w:gridCol w:w="551"/>
        <w:gridCol w:w="2766"/>
        <w:gridCol w:w="1343"/>
        <w:gridCol w:w="1300"/>
        <w:gridCol w:w="1288"/>
        <w:gridCol w:w="1169"/>
        <w:gridCol w:w="1525"/>
        <w:gridCol w:w="1169"/>
        <w:gridCol w:w="1170"/>
        <w:gridCol w:w="1288"/>
        <w:gridCol w:w="1254"/>
      </w:tblGrid>
      <w:tr w:rsidR="009B7DD0" w:rsidRPr="0075658D" w:rsidTr="009B7DD0">
        <w:trPr>
          <w:trHeight w:val="2684"/>
          <w:jc w:val="center"/>
        </w:trPr>
        <w:tc>
          <w:tcPr>
            <w:tcW w:w="213"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 п/п</w:t>
            </w:r>
          </w:p>
        </w:tc>
        <w:tc>
          <w:tcPr>
            <w:tcW w:w="960"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Магистральное направление, ключевое условие</w:t>
            </w:r>
          </w:p>
        </w:tc>
        <w:tc>
          <w:tcPr>
            <w:tcW w:w="421"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themeColor="text1"/>
                <w:sz w:val="20"/>
                <w:szCs w:val="20"/>
              </w:rPr>
            </w:pPr>
            <w:r w:rsidRPr="007C00FF">
              <w:rPr>
                <w:rFonts w:ascii="Times New Roman" w:eastAsia="Times New Roman" w:hAnsi="Times New Roman" w:cs="Times New Roman"/>
                <w:b/>
                <w:color w:val="000000" w:themeColor="text1"/>
                <w:sz w:val="20"/>
                <w:szCs w:val="20"/>
              </w:rPr>
              <w:t>Название подпроектов</w:t>
            </w:r>
          </w:p>
        </w:tc>
        <w:tc>
          <w:tcPr>
            <w:tcW w:w="421"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Задачи</w:t>
            </w:r>
          </w:p>
        </w:tc>
        <w:tc>
          <w:tcPr>
            <w:tcW w:w="421"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Планируемые результаты</w:t>
            </w:r>
          </w:p>
        </w:tc>
        <w:tc>
          <w:tcPr>
            <w:tcW w:w="421"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Сроки реализации</w:t>
            </w:r>
          </w:p>
        </w:tc>
        <w:tc>
          <w:tcPr>
            <w:tcW w:w="435"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Перечень мероприятий</w:t>
            </w:r>
          </w:p>
        </w:tc>
        <w:tc>
          <w:tcPr>
            <w:tcW w:w="421"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Ресурсное обеспечение</w:t>
            </w:r>
          </w:p>
        </w:tc>
        <w:tc>
          <w:tcPr>
            <w:tcW w:w="421" w:type="pct"/>
            <w:shd w:val="clear" w:color="auto" w:fill="E7E6E6" w:themeFill="background2"/>
            <w:textDirection w:val="btLr"/>
            <w:vAlign w:val="center"/>
          </w:tcPr>
          <w:p w:rsidR="009B7DD0" w:rsidRPr="007C00FF"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Руководитель проектной группы</w:t>
            </w:r>
          </w:p>
        </w:tc>
        <w:tc>
          <w:tcPr>
            <w:tcW w:w="421" w:type="pct"/>
            <w:shd w:val="clear" w:color="auto" w:fill="E7E6E6" w:themeFill="background2"/>
            <w:textDirection w:val="btLr"/>
            <w:vAlign w:val="center"/>
          </w:tcPr>
          <w:p w:rsidR="009B7DD0" w:rsidRPr="007C00FF" w:rsidRDefault="009B7DD0" w:rsidP="0098380C">
            <w:pPr>
              <w:widowControl w:val="0"/>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Целевые индикаторы результативности</w:t>
            </w:r>
          </w:p>
        </w:tc>
        <w:tc>
          <w:tcPr>
            <w:tcW w:w="444" w:type="pct"/>
            <w:shd w:val="clear" w:color="auto" w:fill="E7E6E6" w:themeFill="background2"/>
            <w:textDirection w:val="btLr"/>
            <w:vAlign w:val="center"/>
          </w:tcPr>
          <w:p w:rsidR="009B7DD0" w:rsidRPr="007C00FF" w:rsidRDefault="009B7DD0" w:rsidP="0098380C">
            <w:pPr>
              <w:widowControl w:val="0"/>
              <w:spacing w:line="276" w:lineRule="auto"/>
              <w:jc w:val="center"/>
              <w:rPr>
                <w:rFonts w:ascii="Times New Roman" w:eastAsia="Times New Roman" w:hAnsi="Times New Roman" w:cs="Times New Roman"/>
                <w:b/>
                <w:color w:val="000000"/>
                <w:sz w:val="20"/>
                <w:szCs w:val="20"/>
              </w:rPr>
            </w:pPr>
            <w:r w:rsidRPr="007C00FF">
              <w:rPr>
                <w:rFonts w:ascii="Times New Roman" w:eastAsia="Times New Roman" w:hAnsi="Times New Roman" w:cs="Times New Roman"/>
                <w:b/>
                <w:color w:val="000000"/>
                <w:sz w:val="20"/>
                <w:szCs w:val="20"/>
              </w:rPr>
              <w:t>Система оценки результатов и контроля реализации</w:t>
            </w:r>
          </w:p>
        </w:tc>
      </w:tr>
      <w:tr w:rsidR="009B7DD0" w:rsidRPr="0075658D" w:rsidTr="0098380C">
        <w:trPr>
          <w:jc w:val="center"/>
        </w:trPr>
        <w:tc>
          <w:tcPr>
            <w:tcW w:w="213" w:type="pct"/>
            <w:vMerge w:val="restart"/>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1</w:t>
            </w:r>
          </w:p>
        </w:tc>
        <w:tc>
          <w:tcPr>
            <w:tcW w:w="960" w:type="pct"/>
            <w:vMerge w:val="restart"/>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r w:rsidRPr="008A10E2">
              <w:rPr>
                <w:rFonts w:ascii="Times New Roman" w:eastAsia="Times New Roman" w:hAnsi="Times New Roman" w:cs="Times New Roman"/>
                <w:b/>
                <w:color w:val="000000"/>
                <w:sz w:val="24"/>
                <w:szCs w:val="24"/>
              </w:rPr>
              <w:t>Знание</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«Успех каждого ребенка</w:t>
            </w:r>
          </w:p>
        </w:tc>
        <w:tc>
          <w:tcPr>
            <w:tcW w:w="421" w:type="pct"/>
          </w:tcPr>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sidRPr="00C802FA">
              <w:rPr>
                <w:rFonts w:ascii="Times New Roman" w:eastAsia="Times New Roman" w:hAnsi="Times New Roman" w:cs="Times New Roman"/>
                <w:color w:val="000000"/>
                <w:sz w:val="16"/>
                <w:szCs w:val="16"/>
              </w:rPr>
              <w:t>Размещение на</w:t>
            </w:r>
          </w:p>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сайте </w:t>
            </w:r>
            <w:r w:rsidRPr="00C802FA">
              <w:rPr>
                <w:rFonts w:ascii="Times New Roman" w:eastAsia="Times New Roman" w:hAnsi="Times New Roman" w:cs="Times New Roman"/>
                <w:color w:val="000000"/>
                <w:sz w:val="16"/>
                <w:szCs w:val="16"/>
              </w:rPr>
              <w:t>материалов по</w:t>
            </w:r>
          </w:p>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sidRPr="00C802FA">
              <w:rPr>
                <w:rFonts w:ascii="Times New Roman" w:eastAsia="Times New Roman" w:hAnsi="Times New Roman" w:cs="Times New Roman"/>
                <w:color w:val="000000"/>
                <w:sz w:val="16"/>
                <w:szCs w:val="16"/>
              </w:rPr>
              <w:t>работе с</w:t>
            </w:r>
          </w:p>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sidRPr="00C802FA">
              <w:rPr>
                <w:rFonts w:ascii="Times New Roman" w:eastAsia="Times New Roman" w:hAnsi="Times New Roman" w:cs="Times New Roman"/>
                <w:color w:val="000000"/>
                <w:sz w:val="16"/>
                <w:szCs w:val="16"/>
              </w:rPr>
              <w:t>одаренными</w:t>
            </w:r>
          </w:p>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sidRPr="00C802FA">
              <w:rPr>
                <w:rFonts w:ascii="Times New Roman" w:eastAsia="Times New Roman" w:hAnsi="Times New Roman" w:cs="Times New Roman"/>
                <w:color w:val="000000"/>
                <w:sz w:val="16"/>
                <w:szCs w:val="16"/>
              </w:rPr>
              <w:t>детьми</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Формирование раздела «Одаренные дети»</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2024 – 2027 </w:t>
            </w:r>
          </w:p>
        </w:tc>
        <w:tc>
          <w:tcPr>
            <w:tcW w:w="435" w:type="pct"/>
          </w:tcPr>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sidRPr="00C802FA">
              <w:rPr>
                <w:rFonts w:ascii="Times New Roman" w:eastAsia="Times New Roman" w:hAnsi="Times New Roman" w:cs="Times New Roman"/>
                <w:color w:val="000000"/>
                <w:sz w:val="16"/>
                <w:szCs w:val="16"/>
              </w:rPr>
              <w:t>Размещение на</w:t>
            </w:r>
          </w:p>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сайте </w:t>
            </w:r>
            <w:r w:rsidRPr="00C802FA">
              <w:rPr>
                <w:rFonts w:ascii="Times New Roman" w:eastAsia="Times New Roman" w:hAnsi="Times New Roman" w:cs="Times New Roman"/>
                <w:color w:val="000000"/>
                <w:sz w:val="16"/>
                <w:szCs w:val="16"/>
              </w:rPr>
              <w:t>материалов по</w:t>
            </w:r>
          </w:p>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sidRPr="00C802FA">
              <w:rPr>
                <w:rFonts w:ascii="Times New Roman" w:eastAsia="Times New Roman" w:hAnsi="Times New Roman" w:cs="Times New Roman"/>
                <w:color w:val="000000"/>
                <w:sz w:val="16"/>
                <w:szCs w:val="16"/>
              </w:rPr>
              <w:t>работе с</w:t>
            </w:r>
          </w:p>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sidRPr="00C802FA">
              <w:rPr>
                <w:rFonts w:ascii="Times New Roman" w:eastAsia="Times New Roman" w:hAnsi="Times New Roman" w:cs="Times New Roman"/>
                <w:color w:val="000000"/>
                <w:sz w:val="16"/>
                <w:szCs w:val="16"/>
              </w:rPr>
              <w:t>одаренными</w:t>
            </w:r>
          </w:p>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sidRPr="00C802FA">
              <w:rPr>
                <w:rFonts w:ascii="Times New Roman" w:eastAsia="Times New Roman" w:hAnsi="Times New Roman" w:cs="Times New Roman"/>
                <w:color w:val="000000"/>
                <w:sz w:val="16"/>
                <w:szCs w:val="16"/>
              </w:rPr>
              <w:t>детьми</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Нормативные документы</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Зам. дир. по УВР</w:t>
            </w:r>
          </w:p>
        </w:tc>
        <w:tc>
          <w:tcPr>
            <w:tcW w:w="421"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Раздел на сайте</w:t>
            </w:r>
          </w:p>
        </w:tc>
        <w:tc>
          <w:tcPr>
            <w:tcW w:w="444"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Раздел на сайте</w:t>
            </w:r>
          </w:p>
        </w:tc>
      </w:tr>
      <w:tr w:rsidR="009B7DD0" w:rsidRPr="0075658D" w:rsidTr="0098380C">
        <w:trPr>
          <w:jc w:val="center"/>
        </w:trPr>
        <w:tc>
          <w:tcPr>
            <w:tcW w:w="213" w:type="pct"/>
            <w:vMerge/>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p>
        </w:tc>
        <w:tc>
          <w:tcPr>
            <w:tcW w:w="960" w:type="pct"/>
            <w:vMerge/>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p>
        </w:tc>
        <w:tc>
          <w:tcPr>
            <w:tcW w:w="421"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Организация участия обуч-ся в олимпиадном движении</w:t>
            </w:r>
          </w:p>
        </w:tc>
        <w:tc>
          <w:tcPr>
            <w:tcW w:w="421" w:type="pct"/>
          </w:tcPr>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Организация участия обуч-ся в олимпиадном движении</w:t>
            </w:r>
          </w:p>
        </w:tc>
        <w:tc>
          <w:tcPr>
            <w:tcW w:w="421"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Участие обуч-ся в олимпиадном движении</w:t>
            </w:r>
          </w:p>
        </w:tc>
        <w:tc>
          <w:tcPr>
            <w:tcW w:w="421"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2024-2027</w:t>
            </w:r>
          </w:p>
        </w:tc>
        <w:tc>
          <w:tcPr>
            <w:tcW w:w="435"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Выявление сильномотивир. уч-ся;</w:t>
            </w:r>
          </w:p>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Составление плана подготовки к ВСоШ;</w:t>
            </w:r>
          </w:p>
          <w:p w:rsidR="009B7DD0" w:rsidRPr="00C802FA"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Проведение мероприятий по подготовке уч-ся к ВСоШ</w:t>
            </w:r>
          </w:p>
        </w:tc>
        <w:tc>
          <w:tcPr>
            <w:tcW w:w="421"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p>
        </w:tc>
        <w:tc>
          <w:tcPr>
            <w:tcW w:w="421"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Зам. дир. по УВР;</w:t>
            </w:r>
          </w:p>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p>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Учителя – предметники </w:t>
            </w:r>
          </w:p>
        </w:tc>
        <w:tc>
          <w:tcPr>
            <w:tcW w:w="421" w:type="pct"/>
          </w:tcPr>
          <w:p w:rsidR="009B7DD0"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Кол-ый показатель участия и призовых мест в ВСоШ</w:t>
            </w:r>
          </w:p>
        </w:tc>
        <w:tc>
          <w:tcPr>
            <w:tcW w:w="444" w:type="pct"/>
          </w:tcPr>
          <w:p w:rsidR="009B7DD0"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Кол-ый показатель участия и призовых мест в ВСоШ</w:t>
            </w:r>
          </w:p>
        </w:tc>
      </w:tr>
      <w:tr w:rsidR="009B7DD0" w:rsidRPr="0075658D" w:rsidTr="0098380C">
        <w:trPr>
          <w:jc w:val="center"/>
        </w:trPr>
        <w:tc>
          <w:tcPr>
            <w:tcW w:w="213" w:type="pct"/>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2</w:t>
            </w:r>
          </w:p>
        </w:tc>
        <w:tc>
          <w:tcPr>
            <w:tcW w:w="960" w:type="pct"/>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r w:rsidRPr="008A10E2">
              <w:rPr>
                <w:rFonts w:ascii="Times New Roman" w:eastAsia="Times New Roman" w:hAnsi="Times New Roman" w:cs="Times New Roman"/>
                <w:b/>
                <w:color w:val="000000"/>
                <w:sz w:val="24"/>
                <w:szCs w:val="24"/>
              </w:rPr>
              <w:t>Воспитание</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Реализация программы краеведения и шк. туризма</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ПКП по вопросам краеведческой дея-ти и шк. туризма</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Повышение квалификации пед. работников</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2024-2027</w:t>
            </w:r>
          </w:p>
        </w:tc>
        <w:tc>
          <w:tcPr>
            <w:tcW w:w="435"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График курсовой подготовки</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Зам. дир. по УВР</w:t>
            </w:r>
          </w:p>
        </w:tc>
        <w:tc>
          <w:tcPr>
            <w:tcW w:w="421"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Реализация программы по краеведению и школьному туризму</w:t>
            </w:r>
          </w:p>
        </w:tc>
        <w:tc>
          <w:tcPr>
            <w:tcW w:w="444"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Реализация программы по краеведению и школьному туризму</w:t>
            </w:r>
          </w:p>
        </w:tc>
      </w:tr>
      <w:tr w:rsidR="009B7DD0" w:rsidRPr="0075658D" w:rsidTr="0098380C">
        <w:trPr>
          <w:jc w:val="center"/>
        </w:trPr>
        <w:tc>
          <w:tcPr>
            <w:tcW w:w="213" w:type="pct"/>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3</w:t>
            </w:r>
          </w:p>
        </w:tc>
        <w:tc>
          <w:tcPr>
            <w:tcW w:w="960" w:type="pct"/>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r w:rsidRPr="008A10E2">
              <w:rPr>
                <w:rFonts w:ascii="Times New Roman" w:eastAsia="Times New Roman" w:hAnsi="Times New Roman" w:cs="Times New Roman"/>
                <w:b/>
                <w:color w:val="000000"/>
                <w:sz w:val="24"/>
                <w:szCs w:val="24"/>
              </w:rPr>
              <w:t>Здоровье</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Знак «ГТО»</w:t>
            </w:r>
          </w:p>
        </w:tc>
        <w:tc>
          <w:tcPr>
            <w:tcW w:w="421" w:type="pct"/>
          </w:tcPr>
          <w:p w:rsidR="009B7DD0" w:rsidRPr="00DF4D31"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Добиться 30% и </w:t>
            </w:r>
            <w:r>
              <w:rPr>
                <w:rFonts w:ascii="Times New Roman" w:eastAsia="Times New Roman" w:hAnsi="Times New Roman" w:cs="Times New Roman"/>
                <w:color w:val="000000"/>
                <w:sz w:val="16"/>
                <w:szCs w:val="16"/>
                <w:lang w:val="en-US"/>
              </w:rPr>
              <w:t>&gt;</w:t>
            </w:r>
            <w:r>
              <w:rPr>
                <w:rFonts w:ascii="Times New Roman" w:eastAsia="Times New Roman" w:hAnsi="Times New Roman" w:cs="Times New Roman"/>
                <w:color w:val="000000"/>
                <w:sz w:val="16"/>
                <w:szCs w:val="16"/>
              </w:rPr>
              <w:t xml:space="preserve"> знаков «ГТО»</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Добиться 30% и </w:t>
            </w:r>
            <w:r>
              <w:rPr>
                <w:rFonts w:ascii="Times New Roman" w:eastAsia="Times New Roman" w:hAnsi="Times New Roman" w:cs="Times New Roman"/>
                <w:color w:val="000000"/>
                <w:sz w:val="16"/>
                <w:szCs w:val="16"/>
                <w:lang w:val="en-US"/>
              </w:rPr>
              <w:t>&gt;</w:t>
            </w:r>
            <w:r>
              <w:rPr>
                <w:rFonts w:ascii="Times New Roman" w:eastAsia="Times New Roman" w:hAnsi="Times New Roman" w:cs="Times New Roman"/>
                <w:color w:val="000000"/>
                <w:sz w:val="16"/>
                <w:szCs w:val="16"/>
              </w:rPr>
              <w:t xml:space="preserve"> знаков «ГТО»</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2024-2027</w:t>
            </w:r>
          </w:p>
        </w:tc>
        <w:tc>
          <w:tcPr>
            <w:tcW w:w="435"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График участия в «ГТО»</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Локальные акты</w:t>
            </w:r>
          </w:p>
        </w:tc>
        <w:tc>
          <w:tcPr>
            <w:tcW w:w="421"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Зам. дир. по ВР;</w:t>
            </w:r>
          </w:p>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Учитель физ. культуры</w:t>
            </w:r>
          </w:p>
        </w:tc>
        <w:tc>
          <w:tcPr>
            <w:tcW w:w="421" w:type="pct"/>
          </w:tcPr>
          <w:p w:rsidR="009B7DD0" w:rsidRPr="00DF4D31" w:rsidRDefault="009B7DD0" w:rsidP="0098380C">
            <w:pPr>
              <w:shd w:val="clear" w:color="auto" w:fill="FFFFFF"/>
              <w:jc w:val="center"/>
              <w:rPr>
                <w:rFonts w:ascii="Times New Roman" w:eastAsia="Times New Roman" w:hAnsi="Times New Roman" w:cs="Times New Roman"/>
                <w:color w:val="1A1A1A"/>
                <w:sz w:val="16"/>
                <w:szCs w:val="16"/>
                <w:lang w:eastAsia="ru-RU"/>
              </w:rPr>
            </w:pPr>
            <w:r w:rsidRPr="00DF4D31">
              <w:rPr>
                <w:rFonts w:ascii="Times New Roman" w:eastAsia="Times New Roman" w:hAnsi="Times New Roman" w:cs="Times New Roman"/>
                <w:color w:val="1A1A1A"/>
                <w:sz w:val="16"/>
                <w:szCs w:val="16"/>
                <w:lang w:eastAsia="ru-RU"/>
              </w:rPr>
              <w:t>Результаты</w:t>
            </w:r>
          </w:p>
          <w:p w:rsidR="009B7DD0" w:rsidRPr="00DF4D31" w:rsidRDefault="009B7DD0" w:rsidP="0098380C">
            <w:pPr>
              <w:shd w:val="clear" w:color="auto" w:fill="FFFFFF"/>
              <w:jc w:val="center"/>
              <w:rPr>
                <w:rFonts w:ascii="Times New Roman" w:eastAsia="Times New Roman" w:hAnsi="Times New Roman" w:cs="Times New Roman"/>
                <w:color w:val="1A1A1A"/>
                <w:sz w:val="16"/>
                <w:szCs w:val="16"/>
                <w:lang w:eastAsia="ru-RU"/>
              </w:rPr>
            </w:pPr>
            <w:r w:rsidRPr="00DF4D31">
              <w:rPr>
                <w:rFonts w:ascii="Times New Roman" w:eastAsia="Times New Roman" w:hAnsi="Times New Roman" w:cs="Times New Roman"/>
                <w:color w:val="1A1A1A"/>
                <w:sz w:val="16"/>
                <w:szCs w:val="16"/>
                <w:lang w:eastAsia="ru-RU"/>
              </w:rPr>
              <w:t>участия</w:t>
            </w:r>
          </w:p>
          <w:p w:rsidR="009B7DD0" w:rsidRPr="00DF4D31" w:rsidRDefault="009B7DD0" w:rsidP="0098380C">
            <w:pPr>
              <w:shd w:val="clear" w:color="auto" w:fill="FFFFFF"/>
              <w:jc w:val="center"/>
              <w:rPr>
                <w:rFonts w:ascii="Times New Roman" w:eastAsia="Times New Roman" w:hAnsi="Times New Roman" w:cs="Times New Roman"/>
                <w:color w:val="1A1A1A"/>
                <w:sz w:val="16"/>
                <w:szCs w:val="16"/>
                <w:lang w:eastAsia="ru-RU"/>
              </w:rPr>
            </w:pPr>
            <w:r w:rsidRPr="00DF4D31">
              <w:rPr>
                <w:rFonts w:ascii="Times New Roman" w:eastAsia="Times New Roman" w:hAnsi="Times New Roman" w:cs="Times New Roman"/>
                <w:color w:val="1A1A1A"/>
                <w:sz w:val="16"/>
                <w:szCs w:val="16"/>
                <w:lang w:eastAsia="ru-RU"/>
              </w:rPr>
              <w:t>обучающихся в</w:t>
            </w:r>
          </w:p>
          <w:p w:rsidR="009B7DD0" w:rsidRPr="00DF4D31" w:rsidRDefault="009B7DD0" w:rsidP="0098380C">
            <w:pPr>
              <w:shd w:val="clear" w:color="auto" w:fill="FFFFFF"/>
              <w:jc w:val="center"/>
              <w:rPr>
                <w:rFonts w:ascii="Times New Roman" w:eastAsia="Times New Roman" w:hAnsi="Times New Roman" w:cs="Times New Roman"/>
                <w:color w:val="1A1A1A"/>
                <w:sz w:val="16"/>
                <w:szCs w:val="16"/>
                <w:lang w:eastAsia="ru-RU"/>
              </w:rPr>
            </w:pPr>
            <w:r w:rsidRPr="00DF4D31">
              <w:rPr>
                <w:rFonts w:ascii="Times New Roman" w:eastAsia="Times New Roman" w:hAnsi="Times New Roman" w:cs="Times New Roman"/>
                <w:color w:val="1A1A1A"/>
                <w:sz w:val="16"/>
                <w:szCs w:val="16"/>
                <w:lang w:eastAsia="ru-RU"/>
              </w:rPr>
              <w:t>«ГТО»</w:t>
            </w:r>
          </w:p>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p>
        </w:tc>
        <w:tc>
          <w:tcPr>
            <w:tcW w:w="444" w:type="pct"/>
          </w:tcPr>
          <w:p w:rsidR="009B7DD0" w:rsidRPr="00DF4D31" w:rsidRDefault="009B7DD0" w:rsidP="0098380C">
            <w:pPr>
              <w:shd w:val="clear" w:color="auto" w:fill="FFFFFF"/>
              <w:jc w:val="center"/>
              <w:rPr>
                <w:rFonts w:ascii="Times New Roman" w:eastAsia="Times New Roman" w:hAnsi="Times New Roman" w:cs="Times New Roman"/>
                <w:color w:val="1A1A1A"/>
                <w:sz w:val="16"/>
                <w:szCs w:val="16"/>
                <w:lang w:eastAsia="ru-RU"/>
              </w:rPr>
            </w:pPr>
            <w:r w:rsidRPr="00DF4D31">
              <w:rPr>
                <w:rFonts w:ascii="Times New Roman" w:eastAsia="Times New Roman" w:hAnsi="Times New Roman" w:cs="Times New Roman"/>
                <w:color w:val="1A1A1A"/>
                <w:sz w:val="16"/>
                <w:szCs w:val="16"/>
                <w:lang w:eastAsia="ru-RU"/>
              </w:rPr>
              <w:t>Результаты</w:t>
            </w:r>
          </w:p>
          <w:p w:rsidR="009B7DD0" w:rsidRPr="00DF4D31" w:rsidRDefault="009B7DD0" w:rsidP="0098380C">
            <w:pPr>
              <w:shd w:val="clear" w:color="auto" w:fill="FFFFFF"/>
              <w:jc w:val="center"/>
              <w:rPr>
                <w:rFonts w:ascii="Times New Roman" w:eastAsia="Times New Roman" w:hAnsi="Times New Roman" w:cs="Times New Roman"/>
                <w:color w:val="1A1A1A"/>
                <w:sz w:val="16"/>
                <w:szCs w:val="16"/>
                <w:lang w:eastAsia="ru-RU"/>
              </w:rPr>
            </w:pPr>
            <w:r w:rsidRPr="00DF4D31">
              <w:rPr>
                <w:rFonts w:ascii="Times New Roman" w:eastAsia="Times New Roman" w:hAnsi="Times New Roman" w:cs="Times New Roman"/>
                <w:color w:val="1A1A1A"/>
                <w:sz w:val="16"/>
                <w:szCs w:val="16"/>
                <w:lang w:eastAsia="ru-RU"/>
              </w:rPr>
              <w:t>участия</w:t>
            </w:r>
          </w:p>
          <w:p w:rsidR="009B7DD0" w:rsidRPr="00DF4D31" w:rsidRDefault="009B7DD0" w:rsidP="0098380C">
            <w:pPr>
              <w:shd w:val="clear" w:color="auto" w:fill="FFFFFF"/>
              <w:jc w:val="center"/>
              <w:rPr>
                <w:rFonts w:ascii="Times New Roman" w:eastAsia="Times New Roman" w:hAnsi="Times New Roman" w:cs="Times New Roman"/>
                <w:color w:val="1A1A1A"/>
                <w:sz w:val="16"/>
                <w:szCs w:val="16"/>
                <w:lang w:eastAsia="ru-RU"/>
              </w:rPr>
            </w:pPr>
            <w:r w:rsidRPr="00DF4D31">
              <w:rPr>
                <w:rFonts w:ascii="Times New Roman" w:eastAsia="Times New Roman" w:hAnsi="Times New Roman" w:cs="Times New Roman"/>
                <w:color w:val="1A1A1A"/>
                <w:sz w:val="16"/>
                <w:szCs w:val="16"/>
                <w:lang w:eastAsia="ru-RU"/>
              </w:rPr>
              <w:t>обучающихся в</w:t>
            </w:r>
          </w:p>
          <w:p w:rsidR="009B7DD0" w:rsidRPr="00DF4D31" w:rsidRDefault="009B7DD0" w:rsidP="0098380C">
            <w:pPr>
              <w:shd w:val="clear" w:color="auto" w:fill="FFFFFF"/>
              <w:jc w:val="center"/>
              <w:rPr>
                <w:rFonts w:ascii="Times New Roman" w:eastAsia="Times New Roman" w:hAnsi="Times New Roman" w:cs="Times New Roman"/>
                <w:color w:val="1A1A1A"/>
                <w:sz w:val="16"/>
                <w:szCs w:val="16"/>
                <w:lang w:eastAsia="ru-RU"/>
              </w:rPr>
            </w:pPr>
            <w:r w:rsidRPr="00DF4D31">
              <w:rPr>
                <w:rFonts w:ascii="Times New Roman" w:eastAsia="Times New Roman" w:hAnsi="Times New Roman" w:cs="Times New Roman"/>
                <w:color w:val="1A1A1A"/>
                <w:sz w:val="16"/>
                <w:szCs w:val="16"/>
                <w:lang w:eastAsia="ru-RU"/>
              </w:rPr>
              <w:t>«ГТО»</w:t>
            </w:r>
          </w:p>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p>
        </w:tc>
      </w:tr>
      <w:tr w:rsidR="009B7DD0" w:rsidRPr="0075658D" w:rsidTr="0098380C">
        <w:trPr>
          <w:jc w:val="center"/>
        </w:trPr>
        <w:tc>
          <w:tcPr>
            <w:tcW w:w="213" w:type="pct"/>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4</w:t>
            </w:r>
          </w:p>
        </w:tc>
        <w:tc>
          <w:tcPr>
            <w:tcW w:w="960" w:type="pct"/>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r w:rsidRPr="008A10E2">
              <w:rPr>
                <w:rFonts w:ascii="Times New Roman" w:eastAsia="Times New Roman" w:hAnsi="Times New Roman" w:cs="Times New Roman"/>
                <w:b/>
                <w:color w:val="000000"/>
                <w:sz w:val="24"/>
                <w:szCs w:val="24"/>
              </w:rPr>
              <w:t>Творчество</w:t>
            </w:r>
          </w:p>
        </w:tc>
        <w:tc>
          <w:tcPr>
            <w:tcW w:w="421" w:type="pct"/>
          </w:tcPr>
          <w:p w:rsidR="009B7DD0" w:rsidRPr="00DF4D31"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sidRPr="00DF4D31">
              <w:rPr>
                <w:rFonts w:ascii="Times New Roman" w:eastAsia="Times New Roman" w:hAnsi="Times New Roman" w:cs="Times New Roman"/>
                <w:color w:val="000000"/>
                <w:sz w:val="16"/>
                <w:szCs w:val="16"/>
              </w:rPr>
              <w:t>Сетевая форма</w:t>
            </w:r>
          </w:p>
          <w:p w:rsidR="009B7DD0" w:rsidRPr="00DF4D31"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sidRPr="00DF4D31">
              <w:rPr>
                <w:rFonts w:ascii="Times New Roman" w:eastAsia="Times New Roman" w:hAnsi="Times New Roman" w:cs="Times New Roman"/>
                <w:color w:val="000000"/>
                <w:sz w:val="16"/>
                <w:szCs w:val="16"/>
              </w:rPr>
              <w:t>реализации</w:t>
            </w:r>
          </w:p>
          <w:p w:rsidR="009B7DD0" w:rsidRPr="00DF4D31"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sidRPr="00DF4D31">
              <w:rPr>
                <w:rFonts w:ascii="Times New Roman" w:eastAsia="Times New Roman" w:hAnsi="Times New Roman" w:cs="Times New Roman"/>
                <w:color w:val="000000"/>
                <w:sz w:val="16"/>
                <w:szCs w:val="16"/>
              </w:rPr>
              <w:t>программ</w:t>
            </w:r>
          </w:p>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доп.</w:t>
            </w:r>
            <w:r w:rsidRPr="00DF4D31">
              <w:rPr>
                <w:rFonts w:ascii="Times New Roman" w:eastAsia="Times New Roman" w:hAnsi="Times New Roman" w:cs="Times New Roman"/>
                <w:color w:val="000000"/>
                <w:sz w:val="16"/>
                <w:szCs w:val="16"/>
              </w:rPr>
              <w:t xml:space="preserve"> образования</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 xml:space="preserve">Разработка и реализация обр. программ, </w:t>
            </w:r>
            <w:r>
              <w:rPr>
                <w:rFonts w:ascii="Times New Roman" w:eastAsia="Times New Roman" w:hAnsi="Times New Roman" w:cs="Times New Roman"/>
                <w:color w:val="000000"/>
                <w:sz w:val="16"/>
                <w:szCs w:val="16"/>
              </w:rPr>
              <w:lastRenderedPageBreak/>
              <w:t>реализующихся в сетевой форме</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 xml:space="preserve">Расширение системы доп. образования </w:t>
            </w:r>
            <w:r>
              <w:rPr>
                <w:rFonts w:ascii="Times New Roman" w:eastAsia="Times New Roman" w:hAnsi="Times New Roman" w:cs="Times New Roman"/>
                <w:color w:val="000000"/>
                <w:sz w:val="16"/>
                <w:szCs w:val="16"/>
              </w:rPr>
              <w:lastRenderedPageBreak/>
              <w:t>для развития творческих способностей одаренных детей</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2024-2027</w:t>
            </w:r>
          </w:p>
        </w:tc>
        <w:tc>
          <w:tcPr>
            <w:tcW w:w="435"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Разработка рабочих программ доп. образования</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Зам. дир. по ВР</w:t>
            </w:r>
          </w:p>
        </w:tc>
        <w:tc>
          <w:tcPr>
            <w:tcW w:w="421"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Рабочие программы доп. </w:t>
            </w:r>
            <w:r>
              <w:rPr>
                <w:rFonts w:ascii="Times New Roman" w:eastAsia="Times New Roman" w:hAnsi="Times New Roman" w:cs="Times New Roman"/>
                <w:color w:val="000000"/>
                <w:sz w:val="16"/>
                <w:szCs w:val="16"/>
              </w:rPr>
              <w:lastRenderedPageBreak/>
              <w:t xml:space="preserve">образования </w:t>
            </w:r>
          </w:p>
        </w:tc>
        <w:tc>
          <w:tcPr>
            <w:tcW w:w="444"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 xml:space="preserve">Рабочие программы доп. </w:t>
            </w:r>
            <w:r>
              <w:rPr>
                <w:rFonts w:ascii="Times New Roman" w:eastAsia="Times New Roman" w:hAnsi="Times New Roman" w:cs="Times New Roman"/>
                <w:color w:val="000000"/>
                <w:sz w:val="16"/>
                <w:szCs w:val="16"/>
              </w:rPr>
              <w:lastRenderedPageBreak/>
              <w:t>образования</w:t>
            </w:r>
          </w:p>
        </w:tc>
      </w:tr>
      <w:tr w:rsidR="009B7DD0" w:rsidRPr="0075658D" w:rsidTr="0098380C">
        <w:trPr>
          <w:trHeight w:val="495"/>
          <w:jc w:val="center"/>
        </w:trPr>
        <w:tc>
          <w:tcPr>
            <w:tcW w:w="213" w:type="pct"/>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lastRenderedPageBreak/>
              <w:t>5</w:t>
            </w:r>
          </w:p>
        </w:tc>
        <w:tc>
          <w:tcPr>
            <w:tcW w:w="960" w:type="pct"/>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r w:rsidRPr="008A10E2">
              <w:rPr>
                <w:rFonts w:ascii="Times New Roman" w:eastAsia="Times New Roman" w:hAnsi="Times New Roman" w:cs="Times New Roman"/>
                <w:b/>
                <w:color w:val="000000"/>
                <w:sz w:val="24"/>
                <w:szCs w:val="24"/>
              </w:rPr>
              <w:t>Профориентация</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Профориентац. работа</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Включение в план профориентац. Работы участие в проф. пробах</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Участие в проф. пробах</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2024-2027</w:t>
            </w:r>
          </w:p>
        </w:tc>
        <w:tc>
          <w:tcPr>
            <w:tcW w:w="435"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Включение в план профориентац. Работы участие в проф. пробах</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Зам. дир. по ВР</w:t>
            </w:r>
          </w:p>
        </w:tc>
        <w:tc>
          <w:tcPr>
            <w:tcW w:w="421"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План</w:t>
            </w:r>
          </w:p>
        </w:tc>
        <w:tc>
          <w:tcPr>
            <w:tcW w:w="444"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Участие в профориентац. мероприятиях </w:t>
            </w:r>
          </w:p>
        </w:tc>
      </w:tr>
      <w:tr w:rsidR="009B7DD0" w:rsidRPr="0075658D" w:rsidTr="0098380C">
        <w:trPr>
          <w:jc w:val="center"/>
        </w:trPr>
        <w:tc>
          <w:tcPr>
            <w:tcW w:w="213" w:type="pct"/>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6</w:t>
            </w:r>
          </w:p>
        </w:tc>
        <w:tc>
          <w:tcPr>
            <w:tcW w:w="960" w:type="pct"/>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r w:rsidRPr="008A10E2">
              <w:rPr>
                <w:rFonts w:ascii="Times New Roman" w:eastAsia="Times New Roman" w:hAnsi="Times New Roman" w:cs="Times New Roman"/>
                <w:b/>
                <w:color w:val="000000"/>
                <w:sz w:val="24"/>
                <w:szCs w:val="24"/>
              </w:rPr>
              <w:t>Учитель. Школьная команда</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Проф. конкурсы</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Добиться колич. и кач. участия педагогов в проф. конкурсах</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 педагогов принимают участие в проф. конкурсах</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2024-2027</w:t>
            </w:r>
          </w:p>
        </w:tc>
        <w:tc>
          <w:tcPr>
            <w:tcW w:w="435"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Оказание методической помощи</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Работа с педагогами по ИОМ</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Зам. дир. по УВР</w:t>
            </w:r>
          </w:p>
        </w:tc>
        <w:tc>
          <w:tcPr>
            <w:tcW w:w="421"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Результаты участия в конкурсах</w:t>
            </w:r>
          </w:p>
        </w:tc>
        <w:tc>
          <w:tcPr>
            <w:tcW w:w="444"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Результаты участия в конкурсах</w:t>
            </w:r>
          </w:p>
        </w:tc>
      </w:tr>
      <w:tr w:rsidR="009B7DD0" w:rsidRPr="0075658D" w:rsidTr="0098380C">
        <w:trPr>
          <w:jc w:val="center"/>
        </w:trPr>
        <w:tc>
          <w:tcPr>
            <w:tcW w:w="213" w:type="pct"/>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7</w:t>
            </w:r>
          </w:p>
        </w:tc>
        <w:tc>
          <w:tcPr>
            <w:tcW w:w="960" w:type="pct"/>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r w:rsidRPr="008A10E2">
              <w:rPr>
                <w:rFonts w:ascii="Times New Roman" w:eastAsia="Times New Roman" w:hAnsi="Times New Roman" w:cs="Times New Roman"/>
                <w:b/>
                <w:color w:val="000000"/>
                <w:sz w:val="24"/>
                <w:szCs w:val="24"/>
              </w:rPr>
              <w:t>Школьный климат</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Формирование психологически благоприятного школьного климата</w:t>
            </w:r>
          </w:p>
        </w:tc>
        <w:tc>
          <w:tcPr>
            <w:tcW w:w="421"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Обеспечение дифференцир.</w:t>
            </w:r>
          </w:p>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условий обучения и воспитания обуч-ся </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Организация деятельности по созданию условий для оказания психолого-педагогической помощи </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2024-2027</w:t>
            </w:r>
          </w:p>
        </w:tc>
        <w:tc>
          <w:tcPr>
            <w:tcW w:w="435"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Организация деятельности по созданию условий для оказания психолого-педагогической помощи</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p>
        </w:tc>
        <w:tc>
          <w:tcPr>
            <w:tcW w:w="421"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Зам. дир. по УВР;</w:t>
            </w:r>
          </w:p>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Педагог - психолог</w:t>
            </w:r>
          </w:p>
        </w:tc>
        <w:tc>
          <w:tcPr>
            <w:tcW w:w="421"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Создание условий для обучения и воспитания </w:t>
            </w:r>
          </w:p>
        </w:tc>
        <w:tc>
          <w:tcPr>
            <w:tcW w:w="444"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Создание условий для обучения и воспитания </w:t>
            </w:r>
          </w:p>
        </w:tc>
      </w:tr>
      <w:tr w:rsidR="009B7DD0" w:rsidRPr="0075658D" w:rsidTr="0098380C">
        <w:trPr>
          <w:jc w:val="center"/>
        </w:trPr>
        <w:tc>
          <w:tcPr>
            <w:tcW w:w="213" w:type="pct"/>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8</w:t>
            </w:r>
          </w:p>
        </w:tc>
        <w:tc>
          <w:tcPr>
            <w:tcW w:w="960" w:type="pct"/>
          </w:tcPr>
          <w:p w:rsidR="009B7DD0" w:rsidRPr="008A10E2"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color w:val="000000"/>
                <w:sz w:val="24"/>
                <w:szCs w:val="24"/>
              </w:rPr>
            </w:pPr>
            <w:r w:rsidRPr="008A10E2">
              <w:rPr>
                <w:rFonts w:ascii="Times New Roman" w:eastAsia="Times New Roman" w:hAnsi="Times New Roman" w:cs="Times New Roman"/>
                <w:b/>
                <w:color w:val="000000"/>
                <w:sz w:val="24"/>
                <w:szCs w:val="24"/>
              </w:rPr>
              <w:t>Образовательная среда</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«ЦОС» (цифровая образовательная система)</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Создание условий для повышения квалификации педагогов в области ИКТ – компетенций  </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Повышение квалификации педагогов в области современных технологий</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2024-2027</w:t>
            </w:r>
          </w:p>
        </w:tc>
        <w:tc>
          <w:tcPr>
            <w:tcW w:w="435"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План курсовой подготовки по соответствующему направлению</w:t>
            </w: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p>
        </w:tc>
        <w:tc>
          <w:tcPr>
            <w:tcW w:w="421" w:type="pct"/>
          </w:tcPr>
          <w:p w:rsidR="009B7DD0" w:rsidRPr="003F3AA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Зам. дир. по УВР </w:t>
            </w:r>
          </w:p>
        </w:tc>
        <w:tc>
          <w:tcPr>
            <w:tcW w:w="421"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Система повышения квалификации педагогических работников </w:t>
            </w:r>
          </w:p>
        </w:tc>
        <w:tc>
          <w:tcPr>
            <w:tcW w:w="444" w:type="pct"/>
          </w:tcPr>
          <w:p w:rsidR="009B7DD0" w:rsidRPr="003F3AAD" w:rsidRDefault="009B7DD0" w:rsidP="0098380C">
            <w:pPr>
              <w:widowControl w:val="0"/>
              <w:spacing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Использование функционала ЦОС</w:t>
            </w:r>
          </w:p>
        </w:tc>
      </w:tr>
    </w:tbl>
    <w:p w:rsidR="007C3589" w:rsidRDefault="007C3589" w:rsidP="007C3589">
      <w:pPr>
        <w:widowControl w:val="0"/>
        <w:spacing w:after="0" w:line="276" w:lineRule="auto"/>
        <w:ind w:firstLine="567"/>
        <w:jc w:val="both"/>
        <w:rPr>
          <w:rFonts w:ascii="Times New Roman" w:hAnsi="Times New Roman" w:cs="Times New Roman"/>
          <w:b/>
          <w:bCs/>
          <w:sz w:val="28"/>
          <w:szCs w:val="28"/>
        </w:rPr>
      </w:pPr>
    </w:p>
    <w:p w:rsidR="007C3589" w:rsidRDefault="007C3589" w:rsidP="007C3589">
      <w:pPr>
        <w:widowControl w:val="0"/>
        <w:spacing w:after="0" w:line="276" w:lineRule="auto"/>
        <w:ind w:firstLine="567"/>
        <w:jc w:val="both"/>
        <w:rPr>
          <w:rFonts w:ascii="Times New Roman" w:hAnsi="Times New Roman" w:cs="Times New Roman"/>
          <w:b/>
          <w:bCs/>
          <w:sz w:val="28"/>
          <w:szCs w:val="28"/>
        </w:rPr>
        <w:sectPr w:rsidR="007C3589" w:rsidSect="00EC4AE8">
          <w:headerReference w:type="default" r:id="rId24"/>
          <w:pgSz w:w="16838" w:h="11906" w:orient="landscape"/>
          <w:pgMar w:top="1134" w:right="851" w:bottom="567" w:left="851"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titlePg/>
          <w:docGrid w:linePitch="360"/>
        </w:sectPr>
      </w:pPr>
    </w:p>
    <w:p w:rsidR="007C3589" w:rsidRDefault="007C3589" w:rsidP="007C3589">
      <w:pPr>
        <w:widowControl w:val="0"/>
        <w:spacing w:after="0" w:line="276" w:lineRule="auto"/>
        <w:ind w:firstLine="567"/>
        <w:jc w:val="both"/>
        <w:rPr>
          <w:rFonts w:ascii="Times New Roman" w:hAnsi="Times New Roman" w:cs="Times New Roman"/>
          <w:b/>
          <w:bCs/>
          <w:sz w:val="28"/>
          <w:szCs w:val="28"/>
        </w:rPr>
      </w:pPr>
      <w:r w:rsidRPr="007C3589">
        <w:rPr>
          <w:rFonts w:ascii="Times New Roman" w:hAnsi="Times New Roman" w:cs="Times New Roman"/>
          <w:b/>
          <w:bCs/>
          <w:sz w:val="28"/>
          <w:szCs w:val="28"/>
        </w:rPr>
        <w:lastRenderedPageBreak/>
        <w:t>5. Ожидаемые результаты реализации Программы развития (повышение, сохранение уровня)</w:t>
      </w:r>
      <w:r>
        <w:rPr>
          <w:rFonts w:ascii="Times New Roman" w:hAnsi="Times New Roman" w:cs="Times New Roman"/>
          <w:b/>
          <w:bCs/>
          <w:sz w:val="28"/>
          <w:szCs w:val="28"/>
        </w:rPr>
        <w:t>.</w:t>
      </w:r>
    </w:p>
    <w:tbl>
      <w:tblPr>
        <w:tblStyle w:val="TableNormal"/>
        <w:tblW w:w="146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2519"/>
        <w:gridCol w:w="11198"/>
      </w:tblGrid>
      <w:tr w:rsidR="009B7DD0" w:rsidRPr="00F35195" w:rsidTr="009B7DD0">
        <w:trPr>
          <w:trHeight w:val="316"/>
        </w:trPr>
        <w:tc>
          <w:tcPr>
            <w:tcW w:w="883" w:type="dxa"/>
            <w:shd w:val="clear" w:color="auto" w:fill="E7E6E6" w:themeFill="background2"/>
          </w:tcPr>
          <w:p w:rsidR="009B7DD0" w:rsidRPr="00F35195" w:rsidRDefault="009B7DD0" w:rsidP="0098380C">
            <w:pPr>
              <w:ind w:left="110"/>
              <w:jc w:val="center"/>
              <w:rPr>
                <w:rFonts w:ascii="Times New Roman" w:eastAsia="Times New Roman" w:hAnsi="Times New Roman" w:cs="Times New Roman"/>
                <w:b/>
                <w:sz w:val="24"/>
              </w:rPr>
            </w:pPr>
            <w:r w:rsidRPr="00F35195">
              <w:rPr>
                <w:rFonts w:ascii="Times New Roman" w:eastAsia="Times New Roman" w:hAnsi="Times New Roman" w:cs="Times New Roman"/>
                <w:b/>
                <w:sz w:val="24"/>
              </w:rPr>
              <w:t>№</w:t>
            </w:r>
            <w:r w:rsidRPr="00F35195">
              <w:rPr>
                <w:rFonts w:ascii="Times New Roman" w:eastAsia="Times New Roman" w:hAnsi="Times New Roman" w:cs="Times New Roman"/>
                <w:b/>
                <w:spacing w:val="-3"/>
                <w:sz w:val="24"/>
              </w:rPr>
              <w:t xml:space="preserve"> </w:t>
            </w:r>
            <w:r w:rsidRPr="00F35195">
              <w:rPr>
                <w:rFonts w:ascii="Times New Roman" w:eastAsia="Times New Roman" w:hAnsi="Times New Roman" w:cs="Times New Roman"/>
                <w:b/>
                <w:sz w:val="24"/>
              </w:rPr>
              <w:t>п/п</w:t>
            </w:r>
          </w:p>
        </w:tc>
        <w:tc>
          <w:tcPr>
            <w:tcW w:w="2519" w:type="dxa"/>
            <w:shd w:val="clear" w:color="auto" w:fill="E7E6E6" w:themeFill="background2"/>
          </w:tcPr>
          <w:p w:rsidR="009B7DD0" w:rsidRPr="00F35195" w:rsidRDefault="009B7DD0" w:rsidP="0098380C">
            <w:pPr>
              <w:ind w:left="251" w:right="142"/>
              <w:jc w:val="center"/>
              <w:rPr>
                <w:rFonts w:ascii="Times New Roman" w:eastAsia="Times New Roman" w:hAnsi="Times New Roman" w:cs="Times New Roman"/>
                <w:b/>
                <w:sz w:val="24"/>
              </w:rPr>
            </w:pPr>
            <w:r w:rsidRPr="00F35195">
              <w:rPr>
                <w:rFonts w:ascii="Times New Roman" w:eastAsia="Times New Roman" w:hAnsi="Times New Roman" w:cs="Times New Roman"/>
                <w:b/>
                <w:sz w:val="24"/>
              </w:rPr>
              <w:t>Уровень</w:t>
            </w:r>
          </w:p>
        </w:tc>
        <w:tc>
          <w:tcPr>
            <w:tcW w:w="11198" w:type="dxa"/>
            <w:shd w:val="clear" w:color="auto" w:fill="E7E6E6" w:themeFill="background2"/>
          </w:tcPr>
          <w:p w:rsidR="009B7DD0" w:rsidRPr="00F35195" w:rsidRDefault="009B7DD0" w:rsidP="0098380C">
            <w:pPr>
              <w:ind w:left="3838" w:right="3831"/>
              <w:jc w:val="center"/>
              <w:rPr>
                <w:rFonts w:ascii="Times New Roman" w:eastAsia="Times New Roman" w:hAnsi="Times New Roman" w:cs="Times New Roman"/>
                <w:b/>
                <w:sz w:val="24"/>
              </w:rPr>
            </w:pPr>
            <w:r w:rsidRPr="00F35195">
              <w:rPr>
                <w:rFonts w:ascii="Times New Roman" w:eastAsia="Times New Roman" w:hAnsi="Times New Roman" w:cs="Times New Roman"/>
                <w:b/>
                <w:sz w:val="24"/>
              </w:rPr>
              <w:t>Результат</w:t>
            </w:r>
          </w:p>
        </w:tc>
      </w:tr>
      <w:tr w:rsidR="009B7DD0" w:rsidRPr="00F35195" w:rsidTr="0098380C">
        <w:trPr>
          <w:trHeight w:val="863"/>
        </w:trPr>
        <w:tc>
          <w:tcPr>
            <w:tcW w:w="883" w:type="dxa"/>
          </w:tcPr>
          <w:p w:rsidR="009B7DD0" w:rsidRPr="00F35195" w:rsidRDefault="009B7DD0" w:rsidP="0098380C">
            <w:pPr>
              <w:ind w:left="110"/>
              <w:jc w:val="center"/>
              <w:rPr>
                <w:rFonts w:ascii="Times New Roman" w:eastAsia="Times New Roman" w:hAnsi="Times New Roman" w:cs="Times New Roman"/>
                <w:sz w:val="24"/>
              </w:rPr>
            </w:pPr>
            <w:r w:rsidRPr="00F35195">
              <w:rPr>
                <w:rFonts w:ascii="Times New Roman" w:eastAsia="Times New Roman" w:hAnsi="Times New Roman" w:cs="Times New Roman"/>
                <w:sz w:val="24"/>
              </w:rPr>
              <w:t>1</w:t>
            </w:r>
          </w:p>
        </w:tc>
        <w:tc>
          <w:tcPr>
            <w:tcW w:w="2519" w:type="dxa"/>
          </w:tcPr>
          <w:p w:rsidR="009B7DD0" w:rsidRPr="00F35195" w:rsidRDefault="009B7DD0" w:rsidP="0098380C">
            <w:pPr>
              <w:ind w:left="110"/>
              <w:rPr>
                <w:rFonts w:ascii="Times New Roman" w:eastAsia="Times New Roman" w:hAnsi="Times New Roman" w:cs="Times New Roman"/>
                <w:sz w:val="24"/>
              </w:rPr>
            </w:pPr>
            <w:r w:rsidRPr="00F35195">
              <w:rPr>
                <w:rFonts w:ascii="Times New Roman" w:eastAsia="Times New Roman" w:hAnsi="Times New Roman" w:cs="Times New Roman"/>
                <w:sz w:val="24"/>
              </w:rPr>
              <w:t>На</w:t>
            </w:r>
            <w:r w:rsidRPr="00F35195">
              <w:rPr>
                <w:rFonts w:ascii="Times New Roman" w:eastAsia="Times New Roman" w:hAnsi="Times New Roman" w:cs="Times New Roman"/>
                <w:spacing w:val="-4"/>
                <w:sz w:val="24"/>
              </w:rPr>
              <w:t xml:space="preserve"> </w:t>
            </w:r>
            <w:r w:rsidRPr="00F35195">
              <w:rPr>
                <w:rFonts w:ascii="Times New Roman" w:eastAsia="Times New Roman" w:hAnsi="Times New Roman" w:cs="Times New Roman"/>
                <w:sz w:val="24"/>
              </w:rPr>
              <w:t>уровне</w:t>
            </w:r>
            <w:r w:rsidRPr="00F35195">
              <w:rPr>
                <w:rFonts w:ascii="Times New Roman" w:eastAsia="Times New Roman" w:hAnsi="Times New Roman" w:cs="Times New Roman"/>
                <w:spacing w:val="-2"/>
                <w:sz w:val="24"/>
              </w:rPr>
              <w:t xml:space="preserve"> </w:t>
            </w:r>
            <w:r w:rsidRPr="00F35195">
              <w:rPr>
                <w:rFonts w:ascii="Times New Roman" w:eastAsia="Times New Roman" w:hAnsi="Times New Roman" w:cs="Times New Roman"/>
                <w:sz w:val="24"/>
              </w:rPr>
              <w:t>учредителя</w:t>
            </w:r>
          </w:p>
        </w:tc>
        <w:tc>
          <w:tcPr>
            <w:tcW w:w="11198" w:type="dxa"/>
          </w:tcPr>
          <w:p w:rsidR="009B7DD0" w:rsidRPr="00F35195" w:rsidRDefault="009B7DD0" w:rsidP="009B7DD0">
            <w:pPr>
              <w:numPr>
                <w:ilvl w:val="0"/>
                <w:numId w:val="12"/>
              </w:numPr>
              <w:tabs>
                <w:tab w:val="left" w:pos="565"/>
                <w:tab w:val="left" w:pos="566"/>
              </w:tabs>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Достигнут</w:t>
            </w:r>
            <w:r w:rsidRPr="00F35195">
              <w:rPr>
                <w:rFonts w:ascii="Times New Roman" w:eastAsia="Times New Roman" w:hAnsi="Times New Roman" w:cs="Times New Roman"/>
                <w:spacing w:val="-5"/>
                <w:sz w:val="24"/>
                <w:lang w:val="ru-RU"/>
              </w:rPr>
              <w:t xml:space="preserve"> </w:t>
            </w:r>
            <w:r w:rsidRPr="00F35195">
              <w:rPr>
                <w:rFonts w:ascii="Times New Roman" w:eastAsia="Times New Roman" w:hAnsi="Times New Roman" w:cs="Times New Roman"/>
                <w:sz w:val="24"/>
                <w:lang w:val="ru-RU"/>
              </w:rPr>
              <w:t>высокий</w:t>
            </w:r>
            <w:r w:rsidRPr="00F35195">
              <w:rPr>
                <w:rFonts w:ascii="Times New Roman" w:eastAsia="Times New Roman" w:hAnsi="Times New Roman" w:cs="Times New Roman"/>
                <w:spacing w:val="-3"/>
                <w:sz w:val="24"/>
                <w:lang w:val="ru-RU"/>
              </w:rPr>
              <w:t xml:space="preserve"> </w:t>
            </w:r>
            <w:r w:rsidRPr="00F35195">
              <w:rPr>
                <w:rFonts w:ascii="Times New Roman" w:eastAsia="Times New Roman" w:hAnsi="Times New Roman" w:cs="Times New Roman"/>
                <w:sz w:val="24"/>
                <w:lang w:val="ru-RU"/>
              </w:rPr>
              <w:t>уровень</w:t>
            </w:r>
            <w:r w:rsidRPr="00F35195">
              <w:rPr>
                <w:rFonts w:ascii="Times New Roman" w:eastAsia="Times New Roman" w:hAnsi="Times New Roman" w:cs="Times New Roman"/>
                <w:spacing w:val="-5"/>
                <w:sz w:val="24"/>
                <w:lang w:val="ru-RU"/>
              </w:rPr>
              <w:t xml:space="preserve"> </w:t>
            </w:r>
            <w:r w:rsidRPr="00F35195">
              <w:rPr>
                <w:rFonts w:ascii="Times New Roman" w:eastAsia="Times New Roman" w:hAnsi="Times New Roman" w:cs="Times New Roman"/>
                <w:sz w:val="24"/>
                <w:lang w:val="ru-RU"/>
              </w:rPr>
              <w:t>«Школы</w:t>
            </w:r>
            <w:r w:rsidRPr="00F35195">
              <w:rPr>
                <w:rFonts w:ascii="Times New Roman" w:eastAsia="Times New Roman" w:hAnsi="Times New Roman" w:cs="Times New Roman"/>
                <w:spacing w:val="-4"/>
                <w:sz w:val="24"/>
                <w:lang w:val="ru-RU"/>
              </w:rPr>
              <w:t xml:space="preserve"> </w:t>
            </w:r>
            <w:r w:rsidRPr="00F35195">
              <w:rPr>
                <w:rFonts w:ascii="Times New Roman" w:eastAsia="Times New Roman" w:hAnsi="Times New Roman" w:cs="Times New Roman"/>
                <w:sz w:val="24"/>
                <w:lang w:val="ru-RU"/>
              </w:rPr>
              <w:t>Минпросвещения</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России»;</w:t>
            </w:r>
          </w:p>
          <w:p w:rsidR="009B7DD0" w:rsidRPr="00F35195" w:rsidRDefault="009B7DD0" w:rsidP="009B7DD0">
            <w:pPr>
              <w:numPr>
                <w:ilvl w:val="0"/>
                <w:numId w:val="12"/>
              </w:numPr>
              <w:tabs>
                <w:tab w:val="left" w:pos="565"/>
                <w:tab w:val="left" w:pos="566"/>
              </w:tabs>
              <w:spacing w:line="276" w:lineRule="exact"/>
              <w:ind w:right="105"/>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Школа</w:t>
            </w:r>
            <w:r w:rsidRPr="00F35195">
              <w:rPr>
                <w:rFonts w:ascii="Times New Roman" w:eastAsia="Times New Roman" w:hAnsi="Times New Roman" w:cs="Times New Roman"/>
                <w:spacing w:val="49"/>
                <w:sz w:val="24"/>
                <w:lang w:val="ru-RU"/>
              </w:rPr>
              <w:t xml:space="preserve"> </w:t>
            </w:r>
            <w:r w:rsidRPr="00F35195">
              <w:rPr>
                <w:rFonts w:ascii="Times New Roman" w:eastAsia="Times New Roman" w:hAnsi="Times New Roman" w:cs="Times New Roman"/>
                <w:sz w:val="24"/>
                <w:lang w:val="ru-RU"/>
              </w:rPr>
              <w:t>соответствует</w:t>
            </w:r>
            <w:r w:rsidRPr="00F35195">
              <w:rPr>
                <w:rFonts w:ascii="Times New Roman" w:eastAsia="Times New Roman" w:hAnsi="Times New Roman" w:cs="Times New Roman"/>
                <w:spacing w:val="51"/>
                <w:sz w:val="24"/>
                <w:lang w:val="ru-RU"/>
              </w:rPr>
              <w:t xml:space="preserve"> </w:t>
            </w:r>
            <w:r w:rsidRPr="00F35195">
              <w:rPr>
                <w:rFonts w:ascii="Times New Roman" w:eastAsia="Times New Roman" w:hAnsi="Times New Roman" w:cs="Times New Roman"/>
                <w:sz w:val="24"/>
                <w:lang w:val="ru-RU"/>
              </w:rPr>
              <w:t>единым</w:t>
            </w:r>
            <w:r w:rsidRPr="00F35195">
              <w:rPr>
                <w:rFonts w:ascii="Times New Roman" w:eastAsia="Times New Roman" w:hAnsi="Times New Roman" w:cs="Times New Roman"/>
                <w:spacing w:val="52"/>
                <w:sz w:val="24"/>
                <w:lang w:val="ru-RU"/>
              </w:rPr>
              <w:t xml:space="preserve"> </w:t>
            </w:r>
            <w:r w:rsidRPr="00F35195">
              <w:rPr>
                <w:rFonts w:ascii="Times New Roman" w:eastAsia="Times New Roman" w:hAnsi="Times New Roman" w:cs="Times New Roman"/>
                <w:sz w:val="24"/>
                <w:lang w:val="ru-RU"/>
              </w:rPr>
              <w:t>требованиям</w:t>
            </w:r>
            <w:r w:rsidRPr="00F35195">
              <w:rPr>
                <w:rFonts w:ascii="Times New Roman" w:eastAsia="Times New Roman" w:hAnsi="Times New Roman" w:cs="Times New Roman"/>
                <w:spacing w:val="51"/>
                <w:sz w:val="24"/>
                <w:lang w:val="ru-RU"/>
              </w:rPr>
              <w:t xml:space="preserve"> </w:t>
            </w:r>
            <w:r w:rsidRPr="00F35195">
              <w:rPr>
                <w:rFonts w:ascii="Times New Roman" w:eastAsia="Times New Roman" w:hAnsi="Times New Roman" w:cs="Times New Roman"/>
                <w:sz w:val="24"/>
                <w:lang w:val="ru-RU"/>
              </w:rPr>
              <w:t>к</w:t>
            </w:r>
            <w:r w:rsidRPr="00F35195">
              <w:rPr>
                <w:rFonts w:ascii="Times New Roman" w:eastAsia="Times New Roman" w:hAnsi="Times New Roman" w:cs="Times New Roman"/>
                <w:spacing w:val="50"/>
                <w:sz w:val="24"/>
                <w:lang w:val="ru-RU"/>
              </w:rPr>
              <w:t xml:space="preserve"> </w:t>
            </w:r>
            <w:r w:rsidRPr="00F35195">
              <w:rPr>
                <w:rFonts w:ascii="Times New Roman" w:eastAsia="Times New Roman" w:hAnsi="Times New Roman" w:cs="Times New Roman"/>
                <w:sz w:val="24"/>
                <w:lang w:val="ru-RU"/>
              </w:rPr>
              <w:t>организации</w:t>
            </w:r>
            <w:r w:rsidRPr="00F35195">
              <w:rPr>
                <w:rFonts w:ascii="Times New Roman" w:eastAsia="Times New Roman" w:hAnsi="Times New Roman" w:cs="Times New Roman"/>
                <w:spacing w:val="54"/>
                <w:sz w:val="24"/>
                <w:lang w:val="ru-RU"/>
              </w:rPr>
              <w:t xml:space="preserve"> </w:t>
            </w:r>
            <w:r w:rsidRPr="00F35195">
              <w:rPr>
                <w:rFonts w:ascii="Times New Roman" w:eastAsia="Times New Roman" w:hAnsi="Times New Roman" w:cs="Times New Roman"/>
                <w:sz w:val="24"/>
                <w:lang w:val="ru-RU"/>
              </w:rPr>
              <w:t>образовательной,</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воспитательной</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деятельности, образовательной</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среде,</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школьному</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климату.</w:t>
            </w:r>
          </w:p>
        </w:tc>
      </w:tr>
      <w:tr w:rsidR="009B7DD0" w:rsidRPr="00F35195" w:rsidTr="0098380C">
        <w:trPr>
          <w:trHeight w:val="3039"/>
        </w:trPr>
        <w:tc>
          <w:tcPr>
            <w:tcW w:w="883" w:type="dxa"/>
          </w:tcPr>
          <w:p w:rsidR="009B7DD0" w:rsidRPr="00F35195" w:rsidRDefault="009B7DD0" w:rsidP="0098380C">
            <w:pPr>
              <w:ind w:left="110"/>
              <w:jc w:val="center"/>
              <w:rPr>
                <w:rFonts w:ascii="Times New Roman" w:eastAsia="Times New Roman" w:hAnsi="Times New Roman" w:cs="Times New Roman"/>
                <w:sz w:val="24"/>
              </w:rPr>
            </w:pPr>
            <w:r w:rsidRPr="00F35195">
              <w:rPr>
                <w:rFonts w:ascii="Times New Roman" w:eastAsia="Times New Roman" w:hAnsi="Times New Roman" w:cs="Times New Roman"/>
                <w:sz w:val="24"/>
              </w:rPr>
              <w:t>2</w:t>
            </w:r>
          </w:p>
        </w:tc>
        <w:tc>
          <w:tcPr>
            <w:tcW w:w="2519" w:type="dxa"/>
          </w:tcPr>
          <w:p w:rsidR="009B7DD0" w:rsidRPr="00F35195" w:rsidRDefault="009B7DD0" w:rsidP="0098380C">
            <w:pPr>
              <w:ind w:left="110"/>
              <w:rPr>
                <w:rFonts w:ascii="Times New Roman" w:eastAsia="Times New Roman" w:hAnsi="Times New Roman" w:cs="Times New Roman"/>
                <w:sz w:val="24"/>
              </w:rPr>
            </w:pPr>
            <w:r w:rsidRPr="00F35195">
              <w:rPr>
                <w:rFonts w:ascii="Times New Roman" w:eastAsia="Times New Roman" w:hAnsi="Times New Roman" w:cs="Times New Roman"/>
                <w:sz w:val="24"/>
              </w:rPr>
              <w:t>На</w:t>
            </w:r>
            <w:r w:rsidRPr="00F35195">
              <w:rPr>
                <w:rFonts w:ascii="Times New Roman" w:eastAsia="Times New Roman" w:hAnsi="Times New Roman" w:cs="Times New Roman"/>
                <w:spacing w:val="-5"/>
                <w:sz w:val="24"/>
              </w:rPr>
              <w:t xml:space="preserve"> </w:t>
            </w:r>
            <w:r w:rsidRPr="00F35195">
              <w:rPr>
                <w:rFonts w:ascii="Times New Roman" w:eastAsia="Times New Roman" w:hAnsi="Times New Roman" w:cs="Times New Roman"/>
                <w:sz w:val="24"/>
              </w:rPr>
              <w:t>уровне</w:t>
            </w:r>
            <w:r w:rsidRPr="00F35195">
              <w:rPr>
                <w:rFonts w:ascii="Times New Roman" w:eastAsia="Times New Roman" w:hAnsi="Times New Roman" w:cs="Times New Roman"/>
                <w:spacing w:val="-3"/>
                <w:sz w:val="24"/>
              </w:rPr>
              <w:t xml:space="preserve"> </w:t>
            </w:r>
            <w:r w:rsidRPr="00F35195">
              <w:rPr>
                <w:rFonts w:ascii="Times New Roman" w:eastAsia="Times New Roman" w:hAnsi="Times New Roman" w:cs="Times New Roman"/>
                <w:sz w:val="24"/>
              </w:rPr>
              <w:t>администрации</w:t>
            </w:r>
          </w:p>
        </w:tc>
        <w:tc>
          <w:tcPr>
            <w:tcW w:w="11198" w:type="dxa"/>
          </w:tcPr>
          <w:p w:rsidR="009B7DD0" w:rsidRPr="00F35195" w:rsidRDefault="009B7DD0" w:rsidP="009B7DD0">
            <w:pPr>
              <w:numPr>
                <w:ilvl w:val="0"/>
                <w:numId w:val="11"/>
              </w:numPr>
              <w:tabs>
                <w:tab w:val="left" w:pos="566"/>
              </w:tabs>
              <w:ind w:right="104"/>
              <w:jc w:val="both"/>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Функционирует</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оптимальная модель управляющей системы, основной целью</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результатом</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которой</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является</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оказание</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доступных</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качественных</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образовательных услуг;</w:t>
            </w:r>
          </w:p>
          <w:p w:rsidR="009B7DD0" w:rsidRPr="00F35195" w:rsidRDefault="009B7DD0" w:rsidP="009B7DD0">
            <w:pPr>
              <w:numPr>
                <w:ilvl w:val="0"/>
                <w:numId w:val="11"/>
              </w:numPr>
              <w:tabs>
                <w:tab w:val="left" w:pos="566"/>
              </w:tabs>
              <w:ind w:right="104"/>
              <w:jc w:val="both"/>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в</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структуре</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школы</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присутствуют</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все</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субъекты</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управления,</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а</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также</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реализована</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возможность</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непрерывного</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обучения</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повышения</w:t>
            </w:r>
            <w:r>
              <w:rPr>
                <w:rFonts w:ascii="Times New Roman" w:eastAsia="Times New Roman" w:hAnsi="Times New Roman" w:cs="Times New Roman"/>
                <w:sz w:val="24"/>
                <w:lang w:val="ru-RU"/>
              </w:rPr>
              <w:t xml:space="preserve"> </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профессиональных компетенций</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педагогов;</w:t>
            </w:r>
          </w:p>
          <w:p w:rsidR="009B7DD0" w:rsidRPr="00F35195" w:rsidRDefault="009B7DD0" w:rsidP="009B7DD0">
            <w:pPr>
              <w:numPr>
                <w:ilvl w:val="0"/>
                <w:numId w:val="11"/>
              </w:numPr>
              <w:tabs>
                <w:tab w:val="left" w:pos="566"/>
              </w:tabs>
              <w:ind w:right="105"/>
              <w:jc w:val="both"/>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Школа</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функционирует</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по</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единым</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критериям,</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обеспечивает</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доступность</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качественного образования</w:t>
            </w:r>
            <w:r w:rsidRPr="00F35195">
              <w:rPr>
                <w:rFonts w:ascii="Times New Roman" w:eastAsia="Times New Roman" w:hAnsi="Times New Roman" w:cs="Times New Roman"/>
                <w:spacing w:val="3"/>
                <w:sz w:val="24"/>
                <w:lang w:val="ru-RU"/>
              </w:rPr>
              <w:t xml:space="preserve"> </w:t>
            </w:r>
            <w:r w:rsidRPr="00F35195">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п</w:t>
            </w:r>
            <w:r w:rsidRPr="00F35195">
              <w:rPr>
                <w:rFonts w:ascii="Times New Roman" w:eastAsia="Times New Roman" w:hAnsi="Times New Roman" w:cs="Times New Roman"/>
                <w:sz w:val="24"/>
                <w:lang w:val="ru-RU"/>
              </w:rPr>
              <w:t>редоставляет</w:t>
            </w:r>
            <w:r w:rsidRPr="00F35195">
              <w:rPr>
                <w:rFonts w:ascii="Times New Roman" w:eastAsia="Times New Roman" w:hAnsi="Times New Roman" w:cs="Times New Roman"/>
                <w:spacing w:val="-5"/>
                <w:sz w:val="24"/>
                <w:lang w:val="ru-RU"/>
              </w:rPr>
              <w:t xml:space="preserve"> </w:t>
            </w:r>
            <w:r w:rsidRPr="00F35195">
              <w:rPr>
                <w:rFonts w:ascii="Times New Roman" w:eastAsia="Times New Roman" w:hAnsi="Times New Roman" w:cs="Times New Roman"/>
                <w:sz w:val="24"/>
                <w:lang w:val="ru-RU"/>
              </w:rPr>
              <w:t>равные</w:t>
            </w:r>
            <w:r w:rsidRPr="00F35195">
              <w:rPr>
                <w:rFonts w:ascii="Times New Roman" w:eastAsia="Times New Roman" w:hAnsi="Times New Roman" w:cs="Times New Roman"/>
                <w:spacing w:val="-5"/>
                <w:sz w:val="24"/>
                <w:lang w:val="ru-RU"/>
              </w:rPr>
              <w:t xml:space="preserve"> </w:t>
            </w:r>
            <w:r w:rsidRPr="00F35195">
              <w:rPr>
                <w:rFonts w:ascii="Times New Roman" w:eastAsia="Times New Roman" w:hAnsi="Times New Roman" w:cs="Times New Roman"/>
                <w:sz w:val="24"/>
                <w:lang w:val="ru-RU"/>
              </w:rPr>
              <w:t>возможности</w:t>
            </w:r>
            <w:r w:rsidRPr="00F35195">
              <w:rPr>
                <w:rFonts w:ascii="Times New Roman" w:eastAsia="Times New Roman" w:hAnsi="Times New Roman" w:cs="Times New Roman"/>
                <w:spacing w:val="-3"/>
                <w:sz w:val="24"/>
                <w:lang w:val="ru-RU"/>
              </w:rPr>
              <w:t xml:space="preserve"> </w:t>
            </w:r>
            <w:r w:rsidRPr="00F35195">
              <w:rPr>
                <w:rFonts w:ascii="Times New Roman" w:eastAsia="Times New Roman" w:hAnsi="Times New Roman" w:cs="Times New Roman"/>
                <w:sz w:val="24"/>
                <w:lang w:val="ru-RU"/>
              </w:rPr>
              <w:t>для</w:t>
            </w:r>
            <w:r w:rsidRPr="00F35195">
              <w:rPr>
                <w:rFonts w:ascii="Times New Roman" w:eastAsia="Times New Roman" w:hAnsi="Times New Roman" w:cs="Times New Roman"/>
                <w:spacing w:val="-5"/>
                <w:sz w:val="24"/>
                <w:lang w:val="ru-RU"/>
              </w:rPr>
              <w:t xml:space="preserve"> </w:t>
            </w:r>
            <w:r w:rsidRPr="00F35195">
              <w:rPr>
                <w:rFonts w:ascii="Times New Roman" w:eastAsia="Times New Roman" w:hAnsi="Times New Roman" w:cs="Times New Roman"/>
                <w:sz w:val="24"/>
                <w:lang w:val="ru-RU"/>
              </w:rPr>
              <w:t>всех</w:t>
            </w:r>
            <w:r w:rsidRPr="00F35195">
              <w:rPr>
                <w:rFonts w:ascii="Times New Roman" w:eastAsia="Times New Roman" w:hAnsi="Times New Roman" w:cs="Times New Roman"/>
                <w:spacing w:val="-3"/>
                <w:sz w:val="24"/>
                <w:lang w:val="ru-RU"/>
              </w:rPr>
              <w:t xml:space="preserve"> </w:t>
            </w:r>
            <w:r>
              <w:rPr>
                <w:rFonts w:ascii="Times New Roman" w:eastAsia="Times New Roman" w:hAnsi="Times New Roman" w:cs="Times New Roman"/>
                <w:sz w:val="24"/>
                <w:lang w:val="ru-RU"/>
              </w:rPr>
              <w:t>обучающихся;</w:t>
            </w:r>
          </w:p>
          <w:p w:rsidR="009B7DD0" w:rsidRPr="00F35195" w:rsidRDefault="009B7DD0" w:rsidP="009B7DD0">
            <w:pPr>
              <w:numPr>
                <w:ilvl w:val="0"/>
                <w:numId w:val="11"/>
              </w:numPr>
              <w:tabs>
                <w:tab w:val="left" w:pos="566"/>
              </w:tabs>
              <w:ind w:right="106"/>
              <w:jc w:val="both"/>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Синхронизированы,</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взаимодействуют</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дополняют</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друг</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друга</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учебный</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процесс и</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внеурочная</w:t>
            </w:r>
            <w:r w:rsidRPr="00F35195">
              <w:rPr>
                <w:rFonts w:ascii="Times New Roman" w:eastAsia="Times New Roman" w:hAnsi="Times New Roman" w:cs="Times New Roman"/>
                <w:spacing w:val="1"/>
                <w:sz w:val="24"/>
                <w:lang w:val="ru-RU"/>
              </w:rPr>
              <w:t xml:space="preserve"> </w:t>
            </w:r>
            <w:r>
              <w:rPr>
                <w:rFonts w:ascii="Times New Roman" w:eastAsia="Times New Roman" w:hAnsi="Times New Roman" w:cs="Times New Roman"/>
                <w:sz w:val="24"/>
                <w:lang w:val="ru-RU"/>
              </w:rPr>
              <w:t>деятельность;</w:t>
            </w:r>
          </w:p>
          <w:p w:rsidR="009B7DD0" w:rsidRPr="00F35195" w:rsidRDefault="009B7DD0" w:rsidP="009B7DD0">
            <w:pPr>
              <w:numPr>
                <w:ilvl w:val="0"/>
                <w:numId w:val="11"/>
              </w:numPr>
              <w:tabs>
                <w:tab w:val="left" w:pos="566"/>
              </w:tabs>
              <w:spacing w:line="276" w:lineRule="exact"/>
              <w:ind w:right="101"/>
              <w:jc w:val="both"/>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Создана</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воспитывающая</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среда,</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ориентированная</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на</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формирование</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патриотизма, российской гражданской идентичности, духовно-нравственной</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культуры</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на</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основе</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российских</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традиционных</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духовных</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культурных</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ценностей</w:t>
            </w:r>
            <w:r>
              <w:rPr>
                <w:rFonts w:ascii="Times New Roman" w:eastAsia="Times New Roman" w:hAnsi="Times New Roman" w:cs="Times New Roman"/>
                <w:sz w:val="24"/>
                <w:lang w:val="ru-RU"/>
              </w:rPr>
              <w:t xml:space="preserve">, с сохранением традиций и обычаев. </w:t>
            </w:r>
          </w:p>
        </w:tc>
      </w:tr>
      <w:tr w:rsidR="009B7DD0" w:rsidRPr="00F35195" w:rsidTr="0098380C">
        <w:trPr>
          <w:trHeight w:val="2280"/>
        </w:trPr>
        <w:tc>
          <w:tcPr>
            <w:tcW w:w="883" w:type="dxa"/>
          </w:tcPr>
          <w:p w:rsidR="009B7DD0" w:rsidRPr="00F35195" w:rsidRDefault="009B7DD0" w:rsidP="0098380C">
            <w:pPr>
              <w:ind w:left="110"/>
              <w:jc w:val="center"/>
              <w:rPr>
                <w:rFonts w:ascii="Times New Roman" w:eastAsia="Times New Roman" w:hAnsi="Times New Roman" w:cs="Times New Roman"/>
                <w:sz w:val="24"/>
              </w:rPr>
            </w:pPr>
            <w:r w:rsidRPr="00F35195">
              <w:rPr>
                <w:rFonts w:ascii="Times New Roman" w:eastAsia="Times New Roman" w:hAnsi="Times New Roman" w:cs="Times New Roman"/>
                <w:sz w:val="24"/>
              </w:rPr>
              <w:t>3</w:t>
            </w:r>
          </w:p>
        </w:tc>
        <w:tc>
          <w:tcPr>
            <w:tcW w:w="2519" w:type="dxa"/>
          </w:tcPr>
          <w:p w:rsidR="009B7DD0" w:rsidRPr="00F35195" w:rsidRDefault="009B7DD0" w:rsidP="0098380C">
            <w:pPr>
              <w:spacing w:line="276" w:lineRule="auto"/>
              <w:ind w:left="110" w:right="142"/>
              <w:rPr>
                <w:rFonts w:ascii="Times New Roman" w:eastAsia="Times New Roman" w:hAnsi="Times New Roman" w:cs="Times New Roman"/>
                <w:sz w:val="24"/>
              </w:rPr>
            </w:pPr>
            <w:r w:rsidRPr="00F35195">
              <w:rPr>
                <w:rFonts w:ascii="Times New Roman" w:eastAsia="Times New Roman" w:hAnsi="Times New Roman" w:cs="Times New Roman"/>
                <w:sz w:val="24"/>
              </w:rPr>
              <w:t>На</w:t>
            </w:r>
            <w:r w:rsidRPr="00F35195">
              <w:rPr>
                <w:rFonts w:ascii="Times New Roman" w:eastAsia="Times New Roman" w:hAnsi="Times New Roman" w:cs="Times New Roman"/>
                <w:spacing w:val="-8"/>
                <w:sz w:val="24"/>
              </w:rPr>
              <w:t xml:space="preserve"> </w:t>
            </w:r>
            <w:r w:rsidRPr="00F35195">
              <w:rPr>
                <w:rFonts w:ascii="Times New Roman" w:eastAsia="Times New Roman" w:hAnsi="Times New Roman" w:cs="Times New Roman"/>
                <w:sz w:val="24"/>
              </w:rPr>
              <w:t>уровне</w:t>
            </w:r>
            <w:r w:rsidRPr="00F35195">
              <w:rPr>
                <w:rFonts w:ascii="Times New Roman" w:eastAsia="Times New Roman" w:hAnsi="Times New Roman" w:cs="Times New Roman"/>
                <w:spacing w:val="-5"/>
                <w:sz w:val="24"/>
              </w:rPr>
              <w:t xml:space="preserve"> </w:t>
            </w:r>
            <w:r w:rsidRPr="00F35195">
              <w:rPr>
                <w:rFonts w:ascii="Times New Roman" w:eastAsia="Times New Roman" w:hAnsi="Times New Roman" w:cs="Times New Roman"/>
                <w:sz w:val="24"/>
              </w:rPr>
              <w:t>педагогических</w:t>
            </w:r>
            <w:r w:rsidRPr="00F35195">
              <w:rPr>
                <w:rFonts w:ascii="Times New Roman" w:eastAsia="Times New Roman" w:hAnsi="Times New Roman" w:cs="Times New Roman"/>
                <w:spacing w:val="-57"/>
                <w:sz w:val="24"/>
              </w:rPr>
              <w:t xml:space="preserve"> </w:t>
            </w:r>
            <w:r w:rsidRPr="00F35195">
              <w:rPr>
                <w:rFonts w:ascii="Times New Roman" w:eastAsia="Times New Roman" w:hAnsi="Times New Roman" w:cs="Times New Roman"/>
                <w:sz w:val="24"/>
              </w:rPr>
              <w:t>работников</w:t>
            </w:r>
          </w:p>
        </w:tc>
        <w:tc>
          <w:tcPr>
            <w:tcW w:w="11198" w:type="dxa"/>
          </w:tcPr>
          <w:p w:rsidR="009B7DD0" w:rsidRPr="00F35195" w:rsidRDefault="009B7DD0" w:rsidP="009B7DD0">
            <w:pPr>
              <w:numPr>
                <w:ilvl w:val="0"/>
                <w:numId w:val="10"/>
              </w:numPr>
              <w:tabs>
                <w:tab w:val="left" w:pos="829"/>
                <w:tab w:val="left" w:pos="830"/>
              </w:tabs>
              <w:ind w:right="103"/>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Учитель</w:t>
            </w:r>
            <w:r w:rsidRPr="00F35195">
              <w:rPr>
                <w:rFonts w:ascii="Times New Roman" w:eastAsia="Times New Roman" w:hAnsi="Times New Roman" w:cs="Times New Roman"/>
                <w:spacing w:val="35"/>
                <w:sz w:val="24"/>
                <w:lang w:val="ru-RU"/>
              </w:rPr>
              <w:t xml:space="preserve"> </w:t>
            </w:r>
            <w:r w:rsidRPr="00F35195">
              <w:rPr>
                <w:rFonts w:ascii="Times New Roman" w:eastAsia="Times New Roman" w:hAnsi="Times New Roman" w:cs="Times New Roman"/>
                <w:sz w:val="24"/>
                <w:lang w:val="ru-RU"/>
              </w:rPr>
              <w:t>является</w:t>
            </w:r>
            <w:r w:rsidRPr="00F35195">
              <w:rPr>
                <w:rFonts w:ascii="Times New Roman" w:eastAsia="Times New Roman" w:hAnsi="Times New Roman" w:cs="Times New Roman"/>
                <w:spacing w:val="36"/>
                <w:sz w:val="24"/>
                <w:lang w:val="ru-RU"/>
              </w:rPr>
              <w:t xml:space="preserve"> </w:t>
            </w:r>
            <w:r w:rsidRPr="00F35195">
              <w:rPr>
                <w:rFonts w:ascii="Times New Roman" w:eastAsia="Times New Roman" w:hAnsi="Times New Roman" w:cs="Times New Roman"/>
                <w:sz w:val="24"/>
                <w:lang w:val="ru-RU"/>
              </w:rPr>
              <w:t>основополагающим</w:t>
            </w:r>
            <w:r w:rsidRPr="00F35195">
              <w:rPr>
                <w:rFonts w:ascii="Times New Roman" w:eastAsia="Times New Roman" w:hAnsi="Times New Roman" w:cs="Times New Roman"/>
                <w:spacing w:val="35"/>
                <w:sz w:val="24"/>
                <w:lang w:val="ru-RU"/>
              </w:rPr>
              <w:t xml:space="preserve"> </w:t>
            </w:r>
            <w:r w:rsidRPr="00F35195">
              <w:rPr>
                <w:rFonts w:ascii="Times New Roman" w:eastAsia="Times New Roman" w:hAnsi="Times New Roman" w:cs="Times New Roman"/>
                <w:sz w:val="24"/>
                <w:lang w:val="ru-RU"/>
              </w:rPr>
              <w:t>элементом</w:t>
            </w:r>
            <w:r w:rsidRPr="00F35195">
              <w:rPr>
                <w:rFonts w:ascii="Times New Roman" w:eastAsia="Times New Roman" w:hAnsi="Times New Roman" w:cs="Times New Roman"/>
                <w:spacing w:val="33"/>
                <w:sz w:val="24"/>
                <w:lang w:val="ru-RU"/>
              </w:rPr>
              <w:t xml:space="preserve"> </w:t>
            </w:r>
            <w:r w:rsidRPr="00F35195">
              <w:rPr>
                <w:rFonts w:ascii="Times New Roman" w:eastAsia="Times New Roman" w:hAnsi="Times New Roman" w:cs="Times New Roman"/>
                <w:sz w:val="24"/>
                <w:lang w:val="ru-RU"/>
              </w:rPr>
              <w:t>в</w:t>
            </w:r>
            <w:r w:rsidRPr="00F35195">
              <w:rPr>
                <w:rFonts w:ascii="Times New Roman" w:eastAsia="Times New Roman" w:hAnsi="Times New Roman" w:cs="Times New Roman"/>
                <w:spacing w:val="33"/>
                <w:sz w:val="24"/>
                <w:lang w:val="ru-RU"/>
              </w:rPr>
              <w:t xml:space="preserve"> </w:t>
            </w:r>
            <w:r w:rsidRPr="00F35195">
              <w:rPr>
                <w:rFonts w:ascii="Times New Roman" w:eastAsia="Times New Roman" w:hAnsi="Times New Roman" w:cs="Times New Roman"/>
                <w:sz w:val="24"/>
                <w:lang w:val="ru-RU"/>
              </w:rPr>
              <w:t>системе</w:t>
            </w:r>
            <w:r w:rsidRPr="00F35195">
              <w:rPr>
                <w:rFonts w:ascii="Times New Roman" w:eastAsia="Times New Roman" w:hAnsi="Times New Roman" w:cs="Times New Roman"/>
                <w:spacing w:val="37"/>
                <w:sz w:val="24"/>
                <w:lang w:val="ru-RU"/>
              </w:rPr>
              <w:t xml:space="preserve"> </w:t>
            </w:r>
            <w:r w:rsidRPr="00F35195">
              <w:rPr>
                <w:rFonts w:ascii="Times New Roman" w:eastAsia="Times New Roman" w:hAnsi="Times New Roman" w:cs="Times New Roman"/>
                <w:sz w:val="24"/>
                <w:lang w:val="ru-RU"/>
              </w:rPr>
              <w:t>качественного</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школьного</w:t>
            </w:r>
            <w:r w:rsidRPr="00F35195">
              <w:rPr>
                <w:rFonts w:ascii="Times New Roman" w:eastAsia="Times New Roman" w:hAnsi="Times New Roman" w:cs="Times New Roman"/>
                <w:spacing w:val="-3"/>
                <w:sz w:val="24"/>
                <w:lang w:val="ru-RU"/>
              </w:rPr>
              <w:t xml:space="preserve"> </w:t>
            </w:r>
            <w:r w:rsidRPr="00F35195">
              <w:rPr>
                <w:rFonts w:ascii="Times New Roman" w:eastAsia="Times New Roman" w:hAnsi="Times New Roman" w:cs="Times New Roman"/>
                <w:sz w:val="24"/>
                <w:lang w:val="ru-RU"/>
              </w:rPr>
              <w:t>образования</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4"/>
                <w:sz w:val="24"/>
                <w:lang w:val="ru-RU"/>
              </w:rPr>
              <w:t xml:space="preserve"> </w:t>
            </w:r>
            <w:r w:rsidRPr="00F35195">
              <w:rPr>
                <w:rFonts w:ascii="Times New Roman" w:eastAsia="Times New Roman" w:hAnsi="Times New Roman" w:cs="Times New Roman"/>
                <w:sz w:val="24"/>
                <w:lang w:val="ru-RU"/>
              </w:rPr>
              <w:t>становления гражданственности обучающихся</w:t>
            </w:r>
            <w:r>
              <w:rPr>
                <w:rFonts w:ascii="Times New Roman" w:eastAsia="Times New Roman" w:hAnsi="Times New Roman" w:cs="Times New Roman"/>
                <w:sz w:val="24"/>
                <w:lang w:val="ru-RU"/>
              </w:rPr>
              <w:t>;</w:t>
            </w:r>
          </w:p>
          <w:p w:rsidR="009B7DD0" w:rsidRPr="00F35195" w:rsidRDefault="009B7DD0" w:rsidP="009B7DD0">
            <w:pPr>
              <w:numPr>
                <w:ilvl w:val="0"/>
                <w:numId w:val="10"/>
              </w:numPr>
              <w:tabs>
                <w:tab w:val="left" w:pos="829"/>
                <w:tab w:val="left" w:pos="830"/>
              </w:tabs>
              <w:ind w:right="108"/>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Разработаны</w:t>
            </w:r>
            <w:r w:rsidRPr="00F35195">
              <w:rPr>
                <w:rFonts w:ascii="Times New Roman" w:eastAsia="Times New Roman" w:hAnsi="Times New Roman" w:cs="Times New Roman"/>
                <w:spacing w:val="21"/>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18"/>
                <w:sz w:val="24"/>
                <w:lang w:val="ru-RU"/>
              </w:rPr>
              <w:t xml:space="preserve"> </w:t>
            </w:r>
            <w:r w:rsidRPr="00F35195">
              <w:rPr>
                <w:rFonts w:ascii="Times New Roman" w:eastAsia="Times New Roman" w:hAnsi="Times New Roman" w:cs="Times New Roman"/>
                <w:sz w:val="24"/>
                <w:lang w:val="ru-RU"/>
              </w:rPr>
              <w:t>апробированы</w:t>
            </w:r>
            <w:r w:rsidRPr="00F35195">
              <w:rPr>
                <w:rFonts w:ascii="Times New Roman" w:eastAsia="Times New Roman" w:hAnsi="Times New Roman" w:cs="Times New Roman"/>
                <w:spacing w:val="21"/>
                <w:sz w:val="24"/>
                <w:lang w:val="ru-RU"/>
              </w:rPr>
              <w:t xml:space="preserve"> </w:t>
            </w:r>
            <w:r w:rsidRPr="00F35195">
              <w:rPr>
                <w:rFonts w:ascii="Times New Roman" w:eastAsia="Times New Roman" w:hAnsi="Times New Roman" w:cs="Times New Roman"/>
                <w:sz w:val="24"/>
                <w:lang w:val="ru-RU"/>
              </w:rPr>
              <w:t>мероприятия,</w:t>
            </w:r>
            <w:r w:rsidRPr="00F35195">
              <w:rPr>
                <w:rFonts w:ascii="Times New Roman" w:eastAsia="Times New Roman" w:hAnsi="Times New Roman" w:cs="Times New Roman"/>
                <w:spacing w:val="22"/>
                <w:sz w:val="24"/>
                <w:lang w:val="ru-RU"/>
              </w:rPr>
              <w:t xml:space="preserve"> </w:t>
            </w:r>
            <w:r w:rsidRPr="00F35195">
              <w:rPr>
                <w:rFonts w:ascii="Times New Roman" w:eastAsia="Times New Roman" w:hAnsi="Times New Roman" w:cs="Times New Roman"/>
                <w:sz w:val="24"/>
                <w:lang w:val="ru-RU"/>
              </w:rPr>
              <w:t>направленные</w:t>
            </w:r>
            <w:r w:rsidRPr="00F35195">
              <w:rPr>
                <w:rFonts w:ascii="Times New Roman" w:eastAsia="Times New Roman" w:hAnsi="Times New Roman" w:cs="Times New Roman"/>
                <w:spacing w:val="20"/>
                <w:sz w:val="24"/>
                <w:lang w:val="ru-RU"/>
              </w:rPr>
              <w:t xml:space="preserve"> </w:t>
            </w:r>
            <w:r w:rsidRPr="00F35195">
              <w:rPr>
                <w:rFonts w:ascii="Times New Roman" w:eastAsia="Times New Roman" w:hAnsi="Times New Roman" w:cs="Times New Roman"/>
                <w:sz w:val="24"/>
                <w:lang w:val="ru-RU"/>
              </w:rPr>
              <w:t>на</w:t>
            </w:r>
            <w:r w:rsidRPr="00F35195">
              <w:rPr>
                <w:rFonts w:ascii="Times New Roman" w:eastAsia="Times New Roman" w:hAnsi="Times New Roman" w:cs="Times New Roman"/>
                <w:spacing w:val="18"/>
                <w:sz w:val="24"/>
                <w:lang w:val="ru-RU"/>
              </w:rPr>
              <w:t xml:space="preserve"> </w:t>
            </w:r>
            <w:r w:rsidRPr="00F35195">
              <w:rPr>
                <w:rFonts w:ascii="Times New Roman" w:eastAsia="Times New Roman" w:hAnsi="Times New Roman" w:cs="Times New Roman"/>
                <w:sz w:val="24"/>
                <w:lang w:val="ru-RU"/>
              </w:rPr>
              <w:t>обучение,</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профессиональное развитие</w:t>
            </w:r>
            <w:r w:rsidRPr="00F35195">
              <w:rPr>
                <w:rFonts w:ascii="Times New Roman" w:eastAsia="Times New Roman" w:hAnsi="Times New Roman" w:cs="Times New Roman"/>
                <w:spacing w:val="3"/>
                <w:sz w:val="24"/>
                <w:lang w:val="ru-RU"/>
              </w:rPr>
              <w:t xml:space="preserve"> </w:t>
            </w:r>
            <w:r>
              <w:rPr>
                <w:rFonts w:ascii="Times New Roman" w:eastAsia="Times New Roman" w:hAnsi="Times New Roman" w:cs="Times New Roman"/>
                <w:sz w:val="24"/>
                <w:lang w:val="ru-RU"/>
              </w:rPr>
              <w:t>педагогов;</w:t>
            </w:r>
          </w:p>
          <w:p w:rsidR="009B7DD0" w:rsidRPr="00F35195" w:rsidRDefault="009B7DD0" w:rsidP="009B7DD0">
            <w:pPr>
              <w:numPr>
                <w:ilvl w:val="0"/>
                <w:numId w:val="10"/>
              </w:numPr>
              <w:tabs>
                <w:tab w:val="left" w:pos="829"/>
                <w:tab w:val="left" w:pos="830"/>
                <w:tab w:val="left" w:pos="2277"/>
                <w:tab w:val="left" w:pos="5193"/>
                <w:tab w:val="left" w:pos="6725"/>
              </w:tabs>
              <w:ind w:right="105"/>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Разработана</w:t>
            </w:r>
            <w:r w:rsidRPr="00F35195">
              <w:rPr>
                <w:rFonts w:ascii="Times New Roman" w:eastAsia="Times New Roman" w:hAnsi="Times New Roman" w:cs="Times New Roman"/>
                <w:sz w:val="24"/>
                <w:lang w:val="ru-RU"/>
              </w:rPr>
              <w:tab/>
              <w:t xml:space="preserve">внутришкольная  </w:t>
            </w:r>
            <w:r w:rsidRPr="00F35195">
              <w:rPr>
                <w:rFonts w:ascii="Times New Roman" w:eastAsia="Times New Roman" w:hAnsi="Times New Roman" w:cs="Times New Roman"/>
                <w:spacing w:val="10"/>
                <w:sz w:val="24"/>
                <w:lang w:val="ru-RU"/>
              </w:rPr>
              <w:t xml:space="preserve"> </w:t>
            </w:r>
            <w:r w:rsidRPr="00F35195">
              <w:rPr>
                <w:rFonts w:ascii="Times New Roman" w:eastAsia="Times New Roman" w:hAnsi="Times New Roman" w:cs="Times New Roman"/>
                <w:sz w:val="24"/>
                <w:lang w:val="ru-RU"/>
              </w:rPr>
              <w:t>система</w:t>
            </w:r>
            <w:r w:rsidRPr="00F35195">
              <w:rPr>
                <w:rFonts w:ascii="Times New Roman" w:eastAsia="Times New Roman" w:hAnsi="Times New Roman" w:cs="Times New Roman"/>
                <w:sz w:val="24"/>
                <w:lang w:val="ru-RU"/>
              </w:rPr>
              <w:tab/>
              <w:t>мониторинга</w:t>
            </w:r>
            <w:r w:rsidRPr="00F35195">
              <w:rPr>
                <w:rFonts w:ascii="Times New Roman" w:eastAsia="Times New Roman" w:hAnsi="Times New Roman" w:cs="Times New Roman"/>
                <w:sz w:val="24"/>
                <w:lang w:val="ru-RU"/>
              </w:rPr>
              <w:tab/>
            </w:r>
            <w:r w:rsidRPr="00F35195">
              <w:rPr>
                <w:rFonts w:ascii="Times New Roman" w:eastAsia="Times New Roman" w:hAnsi="Times New Roman" w:cs="Times New Roman"/>
                <w:spacing w:val="-1"/>
                <w:sz w:val="24"/>
                <w:lang w:val="ru-RU"/>
              </w:rPr>
              <w:t>профессиональных</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дефицитов</w:t>
            </w:r>
            <w:r w:rsidRPr="00F35195">
              <w:rPr>
                <w:rFonts w:ascii="Times New Roman" w:eastAsia="Times New Roman" w:hAnsi="Times New Roman" w:cs="Times New Roman"/>
                <w:spacing w:val="1"/>
                <w:sz w:val="24"/>
                <w:lang w:val="ru-RU"/>
              </w:rPr>
              <w:t xml:space="preserve"> </w:t>
            </w:r>
            <w:r>
              <w:rPr>
                <w:rFonts w:ascii="Times New Roman" w:eastAsia="Times New Roman" w:hAnsi="Times New Roman" w:cs="Times New Roman"/>
                <w:sz w:val="24"/>
                <w:lang w:val="ru-RU"/>
              </w:rPr>
              <w:t>педагогов;</w:t>
            </w:r>
          </w:p>
          <w:p w:rsidR="009B7DD0" w:rsidRPr="00F35195" w:rsidRDefault="009B7DD0" w:rsidP="009B7DD0">
            <w:pPr>
              <w:numPr>
                <w:ilvl w:val="0"/>
                <w:numId w:val="10"/>
              </w:numPr>
              <w:tabs>
                <w:tab w:val="left" w:pos="829"/>
                <w:tab w:val="left" w:pos="830"/>
                <w:tab w:val="left" w:pos="2701"/>
                <w:tab w:val="left" w:pos="3950"/>
                <w:tab w:val="left" w:pos="6724"/>
              </w:tabs>
              <w:spacing w:line="276" w:lineRule="exact"/>
              <w:ind w:right="106"/>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Осуществляется</w:t>
            </w:r>
            <w:r w:rsidRPr="00F35195">
              <w:rPr>
                <w:rFonts w:ascii="Times New Roman" w:eastAsia="Times New Roman" w:hAnsi="Times New Roman" w:cs="Times New Roman"/>
                <w:sz w:val="24"/>
                <w:lang w:val="ru-RU"/>
              </w:rPr>
              <w:tab/>
              <w:t>системная</w:t>
            </w:r>
            <w:r w:rsidRPr="00F35195">
              <w:rPr>
                <w:rFonts w:ascii="Times New Roman" w:eastAsia="Times New Roman" w:hAnsi="Times New Roman" w:cs="Times New Roman"/>
                <w:sz w:val="24"/>
                <w:lang w:val="ru-RU"/>
              </w:rPr>
              <w:tab/>
              <w:t xml:space="preserve">работа  </w:t>
            </w:r>
            <w:r w:rsidRPr="00F35195">
              <w:rPr>
                <w:rFonts w:ascii="Times New Roman" w:eastAsia="Times New Roman" w:hAnsi="Times New Roman" w:cs="Times New Roman"/>
                <w:spacing w:val="14"/>
                <w:sz w:val="24"/>
                <w:lang w:val="ru-RU"/>
              </w:rPr>
              <w:t xml:space="preserve"> </w:t>
            </w:r>
            <w:r w:rsidRPr="00F35195">
              <w:rPr>
                <w:rFonts w:ascii="Times New Roman" w:eastAsia="Times New Roman" w:hAnsi="Times New Roman" w:cs="Times New Roman"/>
                <w:sz w:val="24"/>
                <w:lang w:val="ru-RU"/>
              </w:rPr>
              <w:t xml:space="preserve">по  </w:t>
            </w:r>
            <w:r w:rsidRPr="00F35195">
              <w:rPr>
                <w:rFonts w:ascii="Times New Roman" w:eastAsia="Times New Roman" w:hAnsi="Times New Roman" w:cs="Times New Roman"/>
                <w:spacing w:val="15"/>
                <w:sz w:val="24"/>
                <w:lang w:val="ru-RU"/>
              </w:rPr>
              <w:t xml:space="preserve"> </w:t>
            </w:r>
            <w:r w:rsidRPr="00F35195">
              <w:rPr>
                <w:rFonts w:ascii="Times New Roman" w:eastAsia="Times New Roman" w:hAnsi="Times New Roman" w:cs="Times New Roman"/>
                <w:sz w:val="24"/>
                <w:lang w:val="ru-RU"/>
              </w:rPr>
              <w:t>повышению</w:t>
            </w:r>
            <w:r w:rsidRPr="00F35195">
              <w:rPr>
                <w:rFonts w:ascii="Times New Roman" w:eastAsia="Times New Roman" w:hAnsi="Times New Roman" w:cs="Times New Roman"/>
                <w:sz w:val="24"/>
                <w:lang w:val="ru-RU"/>
              </w:rPr>
              <w:tab/>
            </w:r>
            <w:r w:rsidRPr="00F35195">
              <w:rPr>
                <w:rFonts w:ascii="Times New Roman" w:eastAsia="Times New Roman" w:hAnsi="Times New Roman" w:cs="Times New Roman"/>
                <w:spacing w:val="-1"/>
                <w:sz w:val="24"/>
                <w:lang w:val="ru-RU"/>
              </w:rPr>
              <w:t>профессиональных</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компетенций</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педагогического и</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административного</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коллектива.</w:t>
            </w:r>
          </w:p>
        </w:tc>
      </w:tr>
      <w:tr w:rsidR="009B7DD0" w:rsidRPr="00F35195" w:rsidTr="0098380C">
        <w:trPr>
          <w:trHeight w:val="1613"/>
        </w:trPr>
        <w:tc>
          <w:tcPr>
            <w:tcW w:w="883" w:type="dxa"/>
          </w:tcPr>
          <w:p w:rsidR="009B7DD0" w:rsidRPr="00F35195" w:rsidRDefault="009B7DD0" w:rsidP="0098380C">
            <w:pPr>
              <w:ind w:left="110"/>
              <w:jc w:val="center"/>
              <w:rPr>
                <w:rFonts w:ascii="Times New Roman" w:eastAsia="Times New Roman" w:hAnsi="Times New Roman" w:cs="Times New Roman"/>
                <w:sz w:val="24"/>
              </w:rPr>
            </w:pPr>
            <w:r w:rsidRPr="00F35195">
              <w:rPr>
                <w:rFonts w:ascii="Times New Roman" w:eastAsia="Times New Roman" w:hAnsi="Times New Roman" w:cs="Times New Roman"/>
                <w:sz w:val="24"/>
              </w:rPr>
              <w:t>4</w:t>
            </w:r>
          </w:p>
        </w:tc>
        <w:tc>
          <w:tcPr>
            <w:tcW w:w="2519" w:type="dxa"/>
          </w:tcPr>
          <w:p w:rsidR="009B7DD0" w:rsidRPr="00F35195" w:rsidRDefault="009B7DD0" w:rsidP="0098380C">
            <w:pPr>
              <w:spacing w:line="276" w:lineRule="auto"/>
              <w:ind w:left="110" w:right="283"/>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На</w:t>
            </w:r>
            <w:r w:rsidRPr="00F35195">
              <w:rPr>
                <w:rFonts w:ascii="Times New Roman" w:eastAsia="Times New Roman" w:hAnsi="Times New Roman" w:cs="Times New Roman"/>
                <w:spacing w:val="-7"/>
                <w:sz w:val="24"/>
                <w:lang w:val="ru-RU"/>
              </w:rPr>
              <w:t xml:space="preserve"> </w:t>
            </w:r>
            <w:r w:rsidRPr="00F35195">
              <w:rPr>
                <w:rFonts w:ascii="Times New Roman" w:eastAsia="Times New Roman" w:hAnsi="Times New Roman" w:cs="Times New Roman"/>
                <w:sz w:val="24"/>
                <w:lang w:val="ru-RU"/>
              </w:rPr>
              <w:t>уровне</w:t>
            </w:r>
            <w:r w:rsidRPr="00F35195">
              <w:rPr>
                <w:rFonts w:ascii="Times New Roman" w:eastAsia="Times New Roman" w:hAnsi="Times New Roman" w:cs="Times New Roman"/>
                <w:spacing w:val="-5"/>
                <w:sz w:val="24"/>
                <w:lang w:val="ru-RU"/>
              </w:rPr>
              <w:t xml:space="preserve"> </w:t>
            </w:r>
            <w:r w:rsidRPr="00F35195">
              <w:rPr>
                <w:rFonts w:ascii="Times New Roman" w:eastAsia="Times New Roman" w:hAnsi="Times New Roman" w:cs="Times New Roman"/>
                <w:sz w:val="24"/>
                <w:lang w:val="ru-RU"/>
              </w:rPr>
              <w:t>обучающихся</w:t>
            </w:r>
            <w:r w:rsidRPr="00F35195">
              <w:rPr>
                <w:rFonts w:ascii="Times New Roman" w:eastAsia="Times New Roman" w:hAnsi="Times New Roman" w:cs="Times New Roman"/>
                <w:spacing w:val="-5"/>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их родителей (законных</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представителей)</w:t>
            </w:r>
          </w:p>
        </w:tc>
        <w:tc>
          <w:tcPr>
            <w:tcW w:w="11198" w:type="dxa"/>
          </w:tcPr>
          <w:p w:rsidR="009B7DD0" w:rsidRPr="00F35195" w:rsidRDefault="009B7DD0" w:rsidP="009B7DD0">
            <w:pPr>
              <w:numPr>
                <w:ilvl w:val="0"/>
                <w:numId w:val="9"/>
              </w:numPr>
              <w:tabs>
                <w:tab w:val="left" w:pos="829"/>
                <w:tab w:val="left" w:pos="830"/>
                <w:tab w:val="left" w:pos="1804"/>
                <w:tab w:val="left" w:pos="2263"/>
                <w:tab w:val="left" w:pos="3588"/>
                <w:tab w:val="left" w:pos="4859"/>
                <w:tab w:val="left" w:pos="6121"/>
                <w:tab w:val="left" w:pos="7944"/>
              </w:tabs>
              <w:ind w:right="106"/>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Семья</w:t>
            </w:r>
            <w:r w:rsidRPr="00F35195">
              <w:rPr>
                <w:rFonts w:ascii="Times New Roman" w:eastAsia="Times New Roman" w:hAnsi="Times New Roman" w:cs="Times New Roman"/>
                <w:sz w:val="24"/>
                <w:lang w:val="ru-RU"/>
              </w:rPr>
              <w:tab/>
              <w:t>–</w:t>
            </w:r>
            <w:r w:rsidRPr="00F35195">
              <w:rPr>
                <w:rFonts w:ascii="Times New Roman" w:eastAsia="Times New Roman" w:hAnsi="Times New Roman" w:cs="Times New Roman"/>
                <w:sz w:val="24"/>
                <w:lang w:val="ru-RU"/>
              </w:rPr>
              <w:tab/>
              <w:t>активный</w:t>
            </w:r>
            <w:r w:rsidRPr="00F35195">
              <w:rPr>
                <w:rFonts w:ascii="Times New Roman" w:eastAsia="Times New Roman" w:hAnsi="Times New Roman" w:cs="Times New Roman"/>
                <w:sz w:val="24"/>
                <w:lang w:val="ru-RU"/>
              </w:rPr>
              <w:tab/>
              <w:t>участник</w:t>
            </w:r>
            <w:r w:rsidRPr="00F35195">
              <w:rPr>
                <w:rFonts w:ascii="Times New Roman" w:eastAsia="Times New Roman" w:hAnsi="Times New Roman" w:cs="Times New Roman"/>
                <w:sz w:val="24"/>
                <w:lang w:val="ru-RU"/>
              </w:rPr>
              <w:tab/>
              <w:t>процесса</w:t>
            </w:r>
            <w:r w:rsidRPr="00F35195">
              <w:rPr>
                <w:rFonts w:ascii="Times New Roman" w:eastAsia="Times New Roman" w:hAnsi="Times New Roman" w:cs="Times New Roman"/>
                <w:sz w:val="24"/>
                <w:lang w:val="ru-RU"/>
              </w:rPr>
              <w:tab/>
              <w:t>социализации,</w:t>
            </w:r>
            <w:r w:rsidRPr="00F35195">
              <w:rPr>
                <w:rFonts w:ascii="Times New Roman" w:eastAsia="Times New Roman" w:hAnsi="Times New Roman" w:cs="Times New Roman"/>
                <w:sz w:val="24"/>
                <w:lang w:val="ru-RU"/>
              </w:rPr>
              <w:tab/>
            </w:r>
            <w:r w:rsidRPr="00F35195">
              <w:rPr>
                <w:rFonts w:ascii="Times New Roman" w:eastAsia="Times New Roman" w:hAnsi="Times New Roman" w:cs="Times New Roman"/>
                <w:spacing w:val="-1"/>
                <w:sz w:val="24"/>
                <w:lang w:val="ru-RU"/>
              </w:rPr>
              <w:t>выбора</w:t>
            </w:r>
            <w:r w:rsidR="00B74A1A">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pacing w:val="-57"/>
                <w:sz w:val="24"/>
                <w:lang w:val="ru-RU"/>
              </w:rPr>
              <w:t xml:space="preserve"> </w:t>
            </w:r>
            <w:r>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профессионального</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жизненного</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пути,</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формирования</w:t>
            </w:r>
            <w:r w:rsidRPr="00F35195">
              <w:rPr>
                <w:rFonts w:ascii="Times New Roman" w:eastAsia="Times New Roman" w:hAnsi="Times New Roman" w:cs="Times New Roman"/>
                <w:spacing w:val="-1"/>
                <w:sz w:val="24"/>
                <w:lang w:val="ru-RU"/>
              </w:rPr>
              <w:t xml:space="preserve"> </w:t>
            </w:r>
            <w:r>
              <w:rPr>
                <w:rFonts w:ascii="Times New Roman" w:eastAsia="Times New Roman" w:hAnsi="Times New Roman" w:cs="Times New Roman"/>
                <w:sz w:val="24"/>
                <w:lang w:val="ru-RU"/>
              </w:rPr>
              <w:t>мировоззрения;</w:t>
            </w:r>
          </w:p>
          <w:p w:rsidR="009B7DD0" w:rsidRPr="00F35195" w:rsidRDefault="009B7DD0" w:rsidP="009B7DD0">
            <w:pPr>
              <w:numPr>
                <w:ilvl w:val="0"/>
                <w:numId w:val="9"/>
              </w:numPr>
              <w:tabs>
                <w:tab w:val="left" w:pos="829"/>
                <w:tab w:val="left" w:pos="830"/>
              </w:tabs>
              <w:ind w:right="100"/>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Личностные</w:t>
            </w:r>
            <w:r w:rsidRPr="00F35195">
              <w:rPr>
                <w:rFonts w:ascii="Times New Roman" w:eastAsia="Times New Roman" w:hAnsi="Times New Roman" w:cs="Times New Roman"/>
                <w:spacing w:val="14"/>
                <w:sz w:val="24"/>
                <w:lang w:val="ru-RU"/>
              </w:rPr>
              <w:t xml:space="preserve"> </w:t>
            </w:r>
            <w:r w:rsidRPr="00F35195">
              <w:rPr>
                <w:rFonts w:ascii="Times New Roman" w:eastAsia="Times New Roman" w:hAnsi="Times New Roman" w:cs="Times New Roman"/>
                <w:sz w:val="24"/>
                <w:lang w:val="ru-RU"/>
              </w:rPr>
              <w:t>результаты</w:t>
            </w:r>
            <w:r w:rsidRPr="00F35195">
              <w:rPr>
                <w:rFonts w:ascii="Times New Roman" w:eastAsia="Times New Roman" w:hAnsi="Times New Roman" w:cs="Times New Roman"/>
                <w:spacing w:val="14"/>
                <w:sz w:val="24"/>
                <w:lang w:val="ru-RU"/>
              </w:rPr>
              <w:t xml:space="preserve"> </w:t>
            </w:r>
            <w:r w:rsidRPr="00F35195">
              <w:rPr>
                <w:rFonts w:ascii="Times New Roman" w:eastAsia="Times New Roman" w:hAnsi="Times New Roman" w:cs="Times New Roman"/>
                <w:sz w:val="24"/>
                <w:lang w:val="ru-RU"/>
              </w:rPr>
              <w:t>обучающихся</w:t>
            </w:r>
            <w:r w:rsidRPr="00F35195">
              <w:rPr>
                <w:rFonts w:ascii="Times New Roman" w:eastAsia="Times New Roman" w:hAnsi="Times New Roman" w:cs="Times New Roman"/>
                <w:spacing w:val="13"/>
                <w:sz w:val="24"/>
                <w:lang w:val="ru-RU"/>
              </w:rPr>
              <w:t xml:space="preserve"> </w:t>
            </w:r>
            <w:r w:rsidRPr="00F35195">
              <w:rPr>
                <w:rFonts w:ascii="Times New Roman" w:eastAsia="Times New Roman" w:hAnsi="Times New Roman" w:cs="Times New Roman"/>
                <w:sz w:val="24"/>
                <w:lang w:val="ru-RU"/>
              </w:rPr>
              <w:t>формируются</w:t>
            </w:r>
            <w:r w:rsidRPr="00F35195">
              <w:rPr>
                <w:rFonts w:ascii="Times New Roman" w:eastAsia="Times New Roman" w:hAnsi="Times New Roman" w:cs="Times New Roman"/>
                <w:spacing w:val="13"/>
                <w:sz w:val="24"/>
                <w:lang w:val="ru-RU"/>
              </w:rPr>
              <w:t xml:space="preserve"> </w:t>
            </w:r>
            <w:r w:rsidRPr="00F35195">
              <w:rPr>
                <w:rFonts w:ascii="Times New Roman" w:eastAsia="Times New Roman" w:hAnsi="Times New Roman" w:cs="Times New Roman"/>
                <w:sz w:val="24"/>
                <w:lang w:val="ru-RU"/>
              </w:rPr>
              <w:t>на</w:t>
            </w:r>
            <w:r w:rsidRPr="00F35195">
              <w:rPr>
                <w:rFonts w:ascii="Times New Roman" w:eastAsia="Times New Roman" w:hAnsi="Times New Roman" w:cs="Times New Roman"/>
                <w:spacing w:val="11"/>
                <w:sz w:val="24"/>
                <w:lang w:val="ru-RU"/>
              </w:rPr>
              <w:t xml:space="preserve"> </w:t>
            </w:r>
            <w:r w:rsidRPr="00F35195">
              <w:rPr>
                <w:rFonts w:ascii="Times New Roman" w:eastAsia="Times New Roman" w:hAnsi="Times New Roman" w:cs="Times New Roman"/>
                <w:sz w:val="24"/>
                <w:lang w:val="ru-RU"/>
              </w:rPr>
              <w:t>основе</w:t>
            </w:r>
            <w:r w:rsidRPr="00F35195">
              <w:rPr>
                <w:rFonts w:ascii="Times New Roman" w:eastAsia="Times New Roman" w:hAnsi="Times New Roman" w:cs="Times New Roman"/>
                <w:spacing w:val="12"/>
                <w:sz w:val="24"/>
                <w:lang w:val="ru-RU"/>
              </w:rPr>
              <w:t xml:space="preserve"> </w:t>
            </w:r>
            <w:r w:rsidRPr="00F35195">
              <w:rPr>
                <w:rFonts w:ascii="Times New Roman" w:eastAsia="Times New Roman" w:hAnsi="Times New Roman" w:cs="Times New Roman"/>
                <w:sz w:val="24"/>
                <w:lang w:val="ru-RU"/>
              </w:rPr>
              <w:t>развития</w:t>
            </w:r>
            <w:r w:rsidRPr="00F35195">
              <w:rPr>
                <w:rFonts w:ascii="Times New Roman" w:eastAsia="Times New Roman" w:hAnsi="Times New Roman" w:cs="Times New Roman"/>
                <w:spacing w:val="13"/>
                <w:sz w:val="24"/>
                <w:lang w:val="ru-RU"/>
              </w:rPr>
              <w:t xml:space="preserve"> </w:t>
            </w:r>
            <w:r w:rsidRPr="00F35195">
              <w:rPr>
                <w:rFonts w:ascii="Times New Roman" w:eastAsia="Times New Roman" w:hAnsi="Times New Roman" w:cs="Times New Roman"/>
                <w:sz w:val="24"/>
                <w:lang w:val="ru-RU"/>
              </w:rPr>
              <w:t>их</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самосознания,</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самоопределения</w:t>
            </w:r>
            <w:r w:rsidRPr="00F35195">
              <w:rPr>
                <w:rFonts w:ascii="Times New Roman" w:eastAsia="Times New Roman" w:hAnsi="Times New Roman" w:cs="Times New Roman"/>
                <w:spacing w:val="-1"/>
                <w:sz w:val="24"/>
                <w:lang w:val="ru-RU"/>
              </w:rPr>
              <w:t xml:space="preserve"> </w:t>
            </w:r>
            <w:r w:rsidRPr="00F35195">
              <w:rPr>
                <w:rFonts w:ascii="Times New Roman" w:eastAsia="Times New Roman" w:hAnsi="Times New Roman" w:cs="Times New Roman"/>
                <w:sz w:val="24"/>
                <w:lang w:val="ru-RU"/>
              </w:rPr>
              <w:t>и</w:t>
            </w:r>
            <w:r w:rsidRPr="00F35195">
              <w:rPr>
                <w:rFonts w:ascii="Times New Roman" w:eastAsia="Times New Roman" w:hAnsi="Times New Roman" w:cs="Times New Roman"/>
                <w:spacing w:val="-3"/>
                <w:sz w:val="24"/>
                <w:lang w:val="ru-RU"/>
              </w:rPr>
              <w:t xml:space="preserve"> </w:t>
            </w:r>
            <w:r w:rsidRPr="00F35195">
              <w:rPr>
                <w:rFonts w:ascii="Times New Roman" w:eastAsia="Times New Roman" w:hAnsi="Times New Roman" w:cs="Times New Roman"/>
                <w:sz w:val="24"/>
                <w:lang w:val="ru-RU"/>
              </w:rPr>
              <w:t>морально-этической</w:t>
            </w:r>
            <w:r w:rsidRPr="00F35195">
              <w:rPr>
                <w:rFonts w:ascii="Times New Roman" w:eastAsia="Times New Roman" w:hAnsi="Times New Roman" w:cs="Times New Roman"/>
                <w:spacing w:val="-1"/>
                <w:sz w:val="24"/>
                <w:lang w:val="ru-RU"/>
              </w:rPr>
              <w:t xml:space="preserve"> </w:t>
            </w:r>
            <w:r>
              <w:rPr>
                <w:rFonts w:ascii="Times New Roman" w:eastAsia="Times New Roman" w:hAnsi="Times New Roman" w:cs="Times New Roman"/>
                <w:sz w:val="24"/>
                <w:lang w:val="ru-RU"/>
              </w:rPr>
              <w:t>ориентации;</w:t>
            </w:r>
          </w:p>
          <w:p w:rsidR="009B7DD0" w:rsidRPr="00F35195" w:rsidRDefault="009B7DD0" w:rsidP="009B7DD0">
            <w:pPr>
              <w:numPr>
                <w:ilvl w:val="0"/>
                <w:numId w:val="9"/>
              </w:numPr>
              <w:tabs>
                <w:tab w:val="left" w:pos="829"/>
                <w:tab w:val="left" w:pos="830"/>
              </w:tabs>
              <w:spacing w:line="276" w:lineRule="exact"/>
              <w:ind w:right="100"/>
              <w:rPr>
                <w:rFonts w:ascii="Times New Roman" w:eastAsia="Times New Roman" w:hAnsi="Times New Roman" w:cs="Times New Roman"/>
                <w:sz w:val="24"/>
                <w:lang w:val="ru-RU"/>
              </w:rPr>
            </w:pPr>
            <w:r w:rsidRPr="00F35195">
              <w:rPr>
                <w:rFonts w:ascii="Times New Roman" w:eastAsia="Times New Roman" w:hAnsi="Times New Roman" w:cs="Times New Roman"/>
                <w:sz w:val="24"/>
                <w:lang w:val="ru-RU"/>
              </w:rPr>
              <w:t>Ведется</w:t>
            </w:r>
            <w:r w:rsidRPr="00F35195">
              <w:rPr>
                <w:rFonts w:ascii="Times New Roman" w:eastAsia="Times New Roman" w:hAnsi="Times New Roman" w:cs="Times New Roman"/>
                <w:spacing w:val="46"/>
                <w:sz w:val="24"/>
                <w:lang w:val="ru-RU"/>
              </w:rPr>
              <w:t xml:space="preserve"> </w:t>
            </w:r>
            <w:r w:rsidRPr="00F35195">
              <w:rPr>
                <w:rFonts w:ascii="Times New Roman" w:eastAsia="Times New Roman" w:hAnsi="Times New Roman" w:cs="Times New Roman"/>
                <w:sz w:val="24"/>
                <w:lang w:val="ru-RU"/>
              </w:rPr>
              <w:t>системная</w:t>
            </w:r>
            <w:r w:rsidRPr="00F35195">
              <w:rPr>
                <w:rFonts w:ascii="Times New Roman" w:eastAsia="Times New Roman" w:hAnsi="Times New Roman" w:cs="Times New Roman"/>
                <w:spacing w:val="46"/>
                <w:sz w:val="24"/>
                <w:lang w:val="ru-RU"/>
              </w:rPr>
              <w:t xml:space="preserve"> </w:t>
            </w:r>
            <w:r w:rsidRPr="00F35195">
              <w:rPr>
                <w:rFonts w:ascii="Times New Roman" w:eastAsia="Times New Roman" w:hAnsi="Times New Roman" w:cs="Times New Roman"/>
                <w:sz w:val="24"/>
                <w:lang w:val="ru-RU"/>
              </w:rPr>
              <w:t>работа</w:t>
            </w:r>
            <w:r w:rsidRPr="00F35195">
              <w:rPr>
                <w:rFonts w:ascii="Times New Roman" w:eastAsia="Times New Roman" w:hAnsi="Times New Roman" w:cs="Times New Roman"/>
                <w:spacing w:val="46"/>
                <w:sz w:val="24"/>
                <w:lang w:val="ru-RU"/>
              </w:rPr>
              <w:t xml:space="preserve"> </w:t>
            </w:r>
            <w:r w:rsidRPr="00F35195">
              <w:rPr>
                <w:rFonts w:ascii="Times New Roman" w:eastAsia="Times New Roman" w:hAnsi="Times New Roman" w:cs="Times New Roman"/>
                <w:sz w:val="24"/>
                <w:lang w:val="ru-RU"/>
              </w:rPr>
              <w:t>школы</w:t>
            </w:r>
            <w:r w:rsidRPr="00F35195">
              <w:rPr>
                <w:rFonts w:ascii="Times New Roman" w:eastAsia="Times New Roman" w:hAnsi="Times New Roman" w:cs="Times New Roman"/>
                <w:spacing w:val="45"/>
                <w:sz w:val="24"/>
                <w:lang w:val="ru-RU"/>
              </w:rPr>
              <w:t xml:space="preserve"> </w:t>
            </w:r>
            <w:r w:rsidRPr="00F35195">
              <w:rPr>
                <w:rFonts w:ascii="Times New Roman" w:eastAsia="Times New Roman" w:hAnsi="Times New Roman" w:cs="Times New Roman"/>
                <w:sz w:val="24"/>
                <w:lang w:val="ru-RU"/>
              </w:rPr>
              <w:t>с</w:t>
            </w:r>
            <w:r w:rsidRPr="00F35195">
              <w:rPr>
                <w:rFonts w:ascii="Times New Roman" w:eastAsia="Times New Roman" w:hAnsi="Times New Roman" w:cs="Times New Roman"/>
                <w:spacing w:val="41"/>
                <w:sz w:val="24"/>
                <w:lang w:val="ru-RU"/>
              </w:rPr>
              <w:t xml:space="preserve"> </w:t>
            </w:r>
            <w:r w:rsidRPr="00F35195">
              <w:rPr>
                <w:rFonts w:ascii="Times New Roman" w:eastAsia="Times New Roman" w:hAnsi="Times New Roman" w:cs="Times New Roman"/>
                <w:sz w:val="24"/>
                <w:lang w:val="ru-RU"/>
              </w:rPr>
              <w:t>семьей</w:t>
            </w:r>
            <w:r w:rsidRPr="00F35195">
              <w:rPr>
                <w:rFonts w:ascii="Times New Roman" w:eastAsia="Times New Roman" w:hAnsi="Times New Roman" w:cs="Times New Roman"/>
                <w:spacing w:val="44"/>
                <w:sz w:val="24"/>
                <w:lang w:val="ru-RU"/>
              </w:rPr>
              <w:t xml:space="preserve"> </w:t>
            </w:r>
            <w:r w:rsidRPr="00F35195">
              <w:rPr>
                <w:rFonts w:ascii="Times New Roman" w:eastAsia="Times New Roman" w:hAnsi="Times New Roman" w:cs="Times New Roman"/>
                <w:sz w:val="24"/>
                <w:lang w:val="ru-RU"/>
              </w:rPr>
              <w:t>по</w:t>
            </w:r>
            <w:r w:rsidRPr="00F35195">
              <w:rPr>
                <w:rFonts w:ascii="Times New Roman" w:eastAsia="Times New Roman" w:hAnsi="Times New Roman" w:cs="Times New Roman"/>
                <w:spacing w:val="44"/>
                <w:sz w:val="24"/>
                <w:lang w:val="ru-RU"/>
              </w:rPr>
              <w:t xml:space="preserve"> </w:t>
            </w:r>
            <w:r w:rsidRPr="00F35195">
              <w:rPr>
                <w:rFonts w:ascii="Times New Roman" w:eastAsia="Times New Roman" w:hAnsi="Times New Roman" w:cs="Times New Roman"/>
                <w:sz w:val="24"/>
                <w:lang w:val="ru-RU"/>
              </w:rPr>
              <w:t>вопросам</w:t>
            </w:r>
            <w:r w:rsidRPr="00F35195">
              <w:rPr>
                <w:rFonts w:ascii="Times New Roman" w:eastAsia="Times New Roman" w:hAnsi="Times New Roman" w:cs="Times New Roman"/>
                <w:spacing w:val="44"/>
                <w:sz w:val="24"/>
                <w:lang w:val="ru-RU"/>
              </w:rPr>
              <w:t xml:space="preserve"> </w:t>
            </w:r>
            <w:r w:rsidRPr="00F35195">
              <w:rPr>
                <w:rFonts w:ascii="Times New Roman" w:eastAsia="Times New Roman" w:hAnsi="Times New Roman" w:cs="Times New Roman"/>
                <w:sz w:val="24"/>
                <w:lang w:val="ru-RU"/>
              </w:rPr>
              <w:t>обучения</w:t>
            </w:r>
            <w:r w:rsidRPr="00F35195">
              <w:rPr>
                <w:rFonts w:ascii="Times New Roman" w:eastAsia="Times New Roman" w:hAnsi="Times New Roman" w:cs="Times New Roman"/>
                <w:spacing w:val="46"/>
                <w:sz w:val="24"/>
                <w:lang w:val="ru-RU"/>
              </w:rPr>
              <w:t xml:space="preserve"> </w:t>
            </w:r>
            <w:r w:rsidRPr="00F35195">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w:t>
            </w:r>
            <w:r w:rsidRPr="00F35195">
              <w:rPr>
                <w:rFonts w:ascii="Times New Roman" w:eastAsia="Times New Roman" w:hAnsi="Times New Roman" w:cs="Times New Roman"/>
                <w:spacing w:val="-57"/>
                <w:sz w:val="24"/>
                <w:lang w:val="ru-RU"/>
              </w:rPr>
              <w:t xml:space="preserve"> </w:t>
            </w:r>
            <w:r w:rsidRPr="00F35195">
              <w:rPr>
                <w:rFonts w:ascii="Times New Roman" w:eastAsia="Times New Roman" w:hAnsi="Times New Roman" w:cs="Times New Roman"/>
                <w:sz w:val="24"/>
                <w:lang w:val="ru-RU"/>
              </w:rPr>
              <w:t>воспитания</w:t>
            </w:r>
            <w:r w:rsidRPr="00F35195">
              <w:rPr>
                <w:rFonts w:ascii="Times New Roman" w:eastAsia="Times New Roman" w:hAnsi="Times New Roman" w:cs="Times New Roman"/>
                <w:spacing w:val="2"/>
                <w:sz w:val="24"/>
                <w:lang w:val="ru-RU"/>
              </w:rPr>
              <w:t xml:space="preserve"> </w:t>
            </w:r>
            <w:r w:rsidRPr="00F35195">
              <w:rPr>
                <w:rFonts w:ascii="Times New Roman" w:eastAsia="Times New Roman" w:hAnsi="Times New Roman" w:cs="Times New Roman"/>
                <w:sz w:val="24"/>
                <w:lang w:val="ru-RU"/>
              </w:rPr>
              <w:t>обучающихся</w:t>
            </w:r>
          </w:p>
        </w:tc>
      </w:tr>
      <w:tr w:rsidR="009B7DD0" w:rsidRPr="00F35195" w:rsidTr="0098380C">
        <w:trPr>
          <w:trHeight w:val="701"/>
        </w:trPr>
        <w:tc>
          <w:tcPr>
            <w:tcW w:w="883" w:type="dxa"/>
          </w:tcPr>
          <w:p w:rsidR="009B7DD0" w:rsidRPr="00741A4D" w:rsidRDefault="009B7DD0" w:rsidP="0098380C">
            <w:pPr>
              <w:ind w:left="110"/>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5</w:t>
            </w:r>
          </w:p>
        </w:tc>
        <w:tc>
          <w:tcPr>
            <w:tcW w:w="2519" w:type="dxa"/>
          </w:tcPr>
          <w:p w:rsidR="009B7DD0" w:rsidRPr="00741A4D" w:rsidRDefault="009B7DD0" w:rsidP="0098380C">
            <w:pPr>
              <w:spacing w:line="276" w:lineRule="auto"/>
              <w:ind w:left="110" w:right="283"/>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На уровне партнерства </w:t>
            </w:r>
          </w:p>
        </w:tc>
        <w:tc>
          <w:tcPr>
            <w:tcW w:w="11198" w:type="dxa"/>
          </w:tcPr>
          <w:p w:rsidR="009B7DD0" w:rsidRPr="00741A4D" w:rsidRDefault="009B7DD0" w:rsidP="009B7DD0">
            <w:pPr>
              <w:numPr>
                <w:ilvl w:val="0"/>
                <w:numId w:val="9"/>
              </w:numPr>
              <w:tabs>
                <w:tab w:val="left" w:pos="829"/>
                <w:tab w:val="left" w:pos="830"/>
                <w:tab w:val="left" w:pos="1804"/>
                <w:tab w:val="left" w:pos="2263"/>
                <w:tab w:val="left" w:pos="3588"/>
                <w:tab w:val="left" w:pos="4859"/>
                <w:tab w:val="left" w:pos="6121"/>
                <w:tab w:val="left" w:pos="7944"/>
              </w:tabs>
              <w:ind w:right="106"/>
              <w:rPr>
                <w:rFonts w:ascii="Times New Roman" w:eastAsia="Times New Roman" w:hAnsi="Times New Roman" w:cs="Times New Roman"/>
                <w:sz w:val="24"/>
                <w:lang w:val="ru-RU"/>
              </w:rPr>
            </w:pPr>
            <w:r>
              <w:rPr>
                <w:rFonts w:ascii="Times New Roman" w:eastAsia="Times New Roman" w:hAnsi="Times New Roman" w:cs="Times New Roman"/>
                <w:sz w:val="24"/>
                <w:lang w:val="ru-RU"/>
              </w:rPr>
              <w:t>Организовано сетевое взаимодействие, заключены договора с профессиональными учебными заведениями, предприятиями, учреждениями дополнительного образования, культуры и спорта</w:t>
            </w:r>
          </w:p>
        </w:tc>
      </w:tr>
    </w:tbl>
    <w:p w:rsidR="007C3589" w:rsidRDefault="007C3589" w:rsidP="007C3589">
      <w:pPr>
        <w:widowControl w:val="0"/>
        <w:spacing w:after="0" w:line="276" w:lineRule="auto"/>
        <w:ind w:firstLine="567"/>
        <w:jc w:val="both"/>
        <w:rPr>
          <w:rFonts w:ascii="Times New Roman" w:hAnsi="Times New Roman" w:cs="Times New Roman"/>
          <w:b/>
          <w:bCs/>
          <w:sz w:val="28"/>
          <w:szCs w:val="28"/>
        </w:rPr>
      </w:pPr>
    </w:p>
    <w:p w:rsidR="007C3589" w:rsidRDefault="007C3589" w:rsidP="007C3589">
      <w:pPr>
        <w:widowControl w:val="0"/>
        <w:spacing w:after="0" w:line="276" w:lineRule="auto"/>
        <w:ind w:firstLine="567"/>
        <w:jc w:val="both"/>
        <w:rPr>
          <w:rFonts w:ascii="Times New Roman" w:hAnsi="Times New Roman" w:cs="Times New Roman"/>
          <w:b/>
          <w:bCs/>
          <w:sz w:val="28"/>
          <w:szCs w:val="28"/>
        </w:rPr>
        <w:sectPr w:rsidR="007C3589" w:rsidSect="009B7DD0">
          <w:pgSz w:w="16838" w:h="11906" w:orient="landscape"/>
          <w:pgMar w:top="567" w:right="851" w:bottom="1134" w:left="851"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titlePg/>
          <w:docGrid w:linePitch="360"/>
        </w:sectPr>
      </w:pPr>
    </w:p>
    <w:p w:rsidR="007C3589" w:rsidRPr="009B7DD0" w:rsidRDefault="009B7DD0" w:rsidP="009B7DD0">
      <w:pPr>
        <w:widowControl w:val="0"/>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6. </w:t>
      </w:r>
      <w:r w:rsidR="007C3589" w:rsidRPr="009B7DD0">
        <w:rPr>
          <w:rFonts w:ascii="Times New Roman" w:hAnsi="Times New Roman" w:cs="Times New Roman"/>
          <w:b/>
          <w:bCs/>
          <w:sz w:val="28"/>
          <w:szCs w:val="28"/>
        </w:rPr>
        <w:t>Механизмы реализации Программы развития.</w:t>
      </w:r>
    </w:p>
    <w:p w:rsidR="007C3589" w:rsidRDefault="007C3589" w:rsidP="007C3589">
      <w:pPr>
        <w:widowControl w:val="0"/>
        <w:spacing w:after="0" w:line="276" w:lineRule="auto"/>
        <w:jc w:val="both"/>
        <w:rPr>
          <w:rFonts w:ascii="Times New Roman" w:hAnsi="Times New Roman" w:cs="Times New Roman"/>
          <w:b/>
          <w:bCs/>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3638"/>
        <w:gridCol w:w="3478"/>
        <w:gridCol w:w="2456"/>
        <w:gridCol w:w="2662"/>
      </w:tblGrid>
      <w:tr w:rsidR="009B7DD0" w:rsidTr="009B7DD0">
        <w:trPr>
          <w:trHeight w:val="1022"/>
          <w:jc w:val="center"/>
        </w:trPr>
        <w:tc>
          <w:tcPr>
            <w:tcW w:w="2902" w:type="dxa"/>
            <w:shd w:val="clear" w:color="auto" w:fill="E7E6E6" w:themeFill="background2"/>
          </w:tcPr>
          <w:p w:rsidR="009B7DD0" w:rsidRPr="001A5328" w:rsidRDefault="009B7DD0" w:rsidP="0098380C">
            <w:pPr>
              <w:pStyle w:val="TableParagraph"/>
              <w:spacing w:before="44"/>
              <w:jc w:val="center"/>
              <w:rPr>
                <w:b/>
                <w:sz w:val="26"/>
                <w:lang w:val="ru-RU"/>
              </w:rPr>
            </w:pPr>
          </w:p>
          <w:p w:rsidR="009B7DD0" w:rsidRPr="001A5328" w:rsidRDefault="009B7DD0" w:rsidP="0098380C">
            <w:pPr>
              <w:pStyle w:val="TableParagraph"/>
              <w:ind w:left="161"/>
              <w:jc w:val="center"/>
              <w:rPr>
                <w:b/>
                <w:sz w:val="26"/>
                <w:lang w:val="ru-RU"/>
              </w:rPr>
            </w:pPr>
            <w:r w:rsidRPr="001A5328">
              <w:rPr>
                <w:b/>
                <w:sz w:val="26"/>
                <w:lang w:val="ru-RU"/>
              </w:rPr>
              <w:t xml:space="preserve">Наименование </w:t>
            </w:r>
            <w:r w:rsidRPr="001A5328">
              <w:rPr>
                <w:b/>
                <w:spacing w:val="-2"/>
                <w:sz w:val="26"/>
                <w:lang w:val="ru-RU"/>
              </w:rPr>
              <w:t>блока</w:t>
            </w:r>
          </w:p>
        </w:tc>
        <w:tc>
          <w:tcPr>
            <w:tcW w:w="3638" w:type="dxa"/>
            <w:shd w:val="clear" w:color="auto" w:fill="E7E6E6" w:themeFill="background2"/>
          </w:tcPr>
          <w:p w:rsidR="009B7DD0" w:rsidRPr="001A5328" w:rsidRDefault="009B7DD0" w:rsidP="0098380C">
            <w:pPr>
              <w:pStyle w:val="TableParagraph"/>
              <w:spacing w:before="44"/>
              <w:jc w:val="center"/>
              <w:rPr>
                <w:b/>
                <w:sz w:val="26"/>
                <w:lang w:val="ru-RU"/>
              </w:rPr>
            </w:pPr>
          </w:p>
          <w:p w:rsidR="009B7DD0" w:rsidRPr="001A5328" w:rsidRDefault="009B7DD0" w:rsidP="0098380C">
            <w:pPr>
              <w:pStyle w:val="TableParagraph"/>
              <w:ind w:left="94"/>
              <w:jc w:val="center"/>
              <w:rPr>
                <w:b/>
                <w:sz w:val="26"/>
                <w:lang w:val="ru-RU"/>
              </w:rPr>
            </w:pPr>
            <w:r w:rsidRPr="001A5328">
              <w:rPr>
                <w:b/>
                <w:sz w:val="26"/>
                <w:lang w:val="ru-RU"/>
              </w:rPr>
              <w:t xml:space="preserve">Наименование </w:t>
            </w:r>
            <w:r w:rsidRPr="001A5328">
              <w:rPr>
                <w:b/>
                <w:spacing w:val="-2"/>
                <w:sz w:val="26"/>
                <w:lang w:val="ru-RU"/>
              </w:rPr>
              <w:t>ресурсов</w:t>
            </w:r>
          </w:p>
        </w:tc>
        <w:tc>
          <w:tcPr>
            <w:tcW w:w="3478" w:type="dxa"/>
            <w:shd w:val="clear" w:color="auto" w:fill="E7E6E6" w:themeFill="background2"/>
          </w:tcPr>
          <w:p w:rsidR="009B7DD0" w:rsidRPr="00127792" w:rsidRDefault="009B7DD0" w:rsidP="0098380C">
            <w:pPr>
              <w:pStyle w:val="TableParagraph"/>
              <w:spacing w:line="276" w:lineRule="auto"/>
              <w:ind w:left="41"/>
              <w:jc w:val="center"/>
              <w:rPr>
                <w:b/>
                <w:sz w:val="26"/>
                <w:lang w:val="ru-RU"/>
              </w:rPr>
            </w:pPr>
            <w:r w:rsidRPr="00127792">
              <w:rPr>
                <w:b/>
                <w:sz w:val="26"/>
                <w:lang w:val="ru-RU"/>
              </w:rPr>
              <w:t>Наличие (по факту): количество и</w:t>
            </w:r>
          </w:p>
          <w:p w:rsidR="009B7DD0" w:rsidRPr="00127792" w:rsidRDefault="009B7DD0" w:rsidP="0098380C">
            <w:pPr>
              <w:pStyle w:val="TableParagraph"/>
              <w:spacing w:line="297" w:lineRule="exact"/>
              <w:ind w:left="41" w:right="28"/>
              <w:jc w:val="center"/>
              <w:rPr>
                <w:b/>
                <w:sz w:val="26"/>
                <w:lang w:val="ru-RU"/>
              </w:rPr>
            </w:pPr>
            <w:r w:rsidRPr="00127792">
              <w:rPr>
                <w:b/>
                <w:spacing w:val="-2"/>
                <w:sz w:val="26"/>
                <w:lang w:val="ru-RU"/>
              </w:rPr>
              <w:t>характеристики</w:t>
            </w:r>
          </w:p>
        </w:tc>
        <w:tc>
          <w:tcPr>
            <w:tcW w:w="2456" w:type="dxa"/>
            <w:shd w:val="clear" w:color="auto" w:fill="E7E6E6" w:themeFill="background2"/>
          </w:tcPr>
          <w:p w:rsidR="009B7DD0" w:rsidRPr="001A5328" w:rsidRDefault="009B7DD0" w:rsidP="0098380C">
            <w:pPr>
              <w:pStyle w:val="TableParagraph"/>
              <w:spacing w:before="171" w:line="276" w:lineRule="auto"/>
              <w:ind w:left="207" w:right="550"/>
              <w:jc w:val="center"/>
              <w:rPr>
                <w:b/>
                <w:sz w:val="26"/>
                <w:lang w:val="ru-RU"/>
              </w:rPr>
            </w:pPr>
            <w:r w:rsidRPr="001A5328">
              <w:rPr>
                <w:b/>
                <w:spacing w:val="-2"/>
                <w:sz w:val="26"/>
                <w:lang w:val="ru-RU"/>
              </w:rPr>
              <w:t>Требуемые ресурсы</w:t>
            </w:r>
          </w:p>
        </w:tc>
        <w:tc>
          <w:tcPr>
            <w:tcW w:w="2662" w:type="dxa"/>
            <w:shd w:val="clear" w:color="auto" w:fill="E7E6E6" w:themeFill="background2"/>
          </w:tcPr>
          <w:p w:rsidR="009B7DD0" w:rsidRDefault="009B7DD0" w:rsidP="0098380C">
            <w:pPr>
              <w:pStyle w:val="TableParagraph"/>
              <w:spacing w:line="276" w:lineRule="auto"/>
              <w:ind w:left="161" w:firstLine="4"/>
              <w:jc w:val="center"/>
              <w:rPr>
                <w:b/>
                <w:sz w:val="26"/>
              </w:rPr>
            </w:pPr>
            <w:r w:rsidRPr="001A5328">
              <w:rPr>
                <w:b/>
                <w:spacing w:val="-2"/>
                <w:sz w:val="26"/>
                <w:lang w:val="ru-RU"/>
              </w:rPr>
              <w:t>Источники получе</w:t>
            </w:r>
            <w:r>
              <w:rPr>
                <w:b/>
                <w:spacing w:val="-2"/>
                <w:sz w:val="26"/>
              </w:rPr>
              <w:t>ния/</w:t>
            </w:r>
          </w:p>
          <w:p w:rsidR="009B7DD0" w:rsidRDefault="009B7DD0" w:rsidP="0098380C">
            <w:pPr>
              <w:pStyle w:val="TableParagraph"/>
              <w:spacing w:line="297" w:lineRule="exact"/>
              <w:ind w:left="134"/>
              <w:jc w:val="center"/>
              <w:rPr>
                <w:b/>
                <w:sz w:val="26"/>
              </w:rPr>
            </w:pPr>
            <w:r>
              <w:rPr>
                <w:b/>
                <w:spacing w:val="-2"/>
                <w:sz w:val="26"/>
              </w:rPr>
              <w:t>приобретения</w:t>
            </w:r>
          </w:p>
        </w:tc>
      </w:tr>
      <w:tr w:rsidR="009B7DD0" w:rsidTr="0098380C">
        <w:trPr>
          <w:trHeight w:val="1366"/>
          <w:jc w:val="center"/>
        </w:trPr>
        <w:tc>
          <w:tcPr>
            <w:tcW w:w="2902" w:type="dxa"/>
            <w:vMerge w:val="restart"/>
          </w:tcPr>
          <w:p w:rsidR="009B7DD0" w:rsidRPr="00824D27" w:rsidRDefault="009B7DD0" w:rsidP="00B74A1A">
            <w:pPr>
              <w:pStyle w:val="TableParagraph"/>
              <w:tabs>
                <w:tab w:val="left" w:pos="390"/>
              </w:tabs>
              <w:spacing w:line="273" w:lineRule="auto"/>
              <w:ind w:right="327"/>
              <w:rPr>
                <w:b/>
                <w:sz w:val="24"/>
                <w:szCs w:val="24"/>
              </w:rPr>
            </w:pPr>
            <w:r w:rsidRPr="00824D27">
              <w:rPr>
                <w:b/>
                <w:spacing w:val="-2"/>
                <w:sz w:val="24"/>
                <w:szCs w:val="24"/>
              </w:rPr>
              <w:t xml:space="preserve">1. Нормативное </w:t>
            </w:r>
            <w:r w:rsidRPr="00824D27">
              <w:rPr>
                <w:b/>
                <w:sz w:val="24"/>
                <w:szCs w:val="24"/>
              </w:rPr>
              <w:t xml:space="preserve">правовое обеспечение </w:t>
            </w:r>
            <w:r w:rsidRPr="00824D27">
              <w:rPr>
                <w:b/>
                <w:spacing w:val="-2"/>
                <w:sz w:val="24"/>
                <w:szCs w:val="24"/>
              </w:rPr>
              <w:t>(ЛНА)</w:t>
            </w:r>
          </w:p>
        </w:tc>
        <w:tc>
          <w:tcPr>
            <w:tcW w:w="3638" w:type="dxa"/>
          </w:tcPr>
          <w:p w:rsidR="009B7DD0" w:rsidRPr="00824D27" w:rsidRDefault="009B7DD0" w:rsidP="0098380C">
            <w:pPr>
              <w:pStyle w:val="TableParagraph"/>
              <w:spacing w:line="276" w:lineRule="auto"/>
              <w:ind w:left="108"/>
              <w:rPr>
                <w:sz w:val="24"/>
                <w:szCs w:val="24"/>
                <w:lang w:val="ru-RU"/>
              </w:rPr>
            </w:pPr>
            <w:r w:rsidRPr="00824D27">
              <w:rPr>
                <w:sz w:val="24"/>
                <w:szCs w:val="24"/>
                <w:lang w:val="ru-RU"/>
              </w:rPr>
              <w:t>Договор сетевого обеспечения реализации программ и т.д.</w:t>
            </w:r>
          </w:p>
        </w:tc>
        <w:tc>
          <w:tcPr>
            <w:tcW w:w="3478" w:type="dxa"/>
          </w:tcPr>
          <w:p w:rsidR="009B7DD0" w:rsidRPr="00824D27" w:rsidRDefault="009B7DD0" w:rsidP="0098380C">
            <w:pPr>
              <w:pStyle w:val="TableParagraph"/>
              <w:ind w:left="134"/>
              <w:rPr>
                <w:sz w:val="24"/>
                <w:szCs w:val="24"/>
              </w:rPr>
            </w:pPr>
            <w:r w:rsidRPr="00824D27">
              <w:rPr>
                <w:sz w:val="24"/>
                <w:szCs w:val="24"/>
              </w:rPr>
              <w:t xml:space="preserve">В наличии </w:t>
            </w:r>
            <w:r w:rsidRPr="00824D27">
              <w:rPr>
                <w:spacing w:val="-2"/>
                <w:sz w:val="24"/>
                <w:szCs w:val="24"/>
              </w:rPr>
              <w:t>частично</w:t>
            </w:r>
          </w:p>
        </w:tc>
        <w:tc>
          <w:tcPr>
            <w:tcW w:w="2456" w:type="dxa"/>
          </w:tcPr>
          <w:p w:rsidR="009B7DD0" w:rsidRPr="00824D27" w:rsidRDefault="009B7DD0" w:rsidP="0098380C">
            <w:pPr>
              <w:pStyle w:val="TableParagraph"/>
              <w:spacing w:line="276" w:lineRule="auto"/>
              <w:ind w:left="110" w:right="550" w:firstLine="25"/>
              <w:rPr>
                <w:sz w:val="24"/>
                <w:szCs w:val="24"/>
              </w:rPr>
            </w:pPr>
            <w:r w:rsidRPr="00824D27">
              <w:rPr>
                <w:spacing w:val="-2"/>
                <w:sz w:val="24"/>
                <w:szCs w:val="24"/>
              </w:rPr>
              <w:t>Подписание договоров</w:t>
            </w:r>
          </w:p>
        </w:tc>
        <w:tc>
          <w:tcPr>
            <w:tcW w:w="2662" w:type="dxa"/>
          </w:tcPr>
          <w:p w:rsidR="009B7DD0" w:rsidRPr="00C77A51" w:rsidRDefault="009B7DD0" w:rsidP="0098380C">
            <w:pPr>
              <w:pStyle w:val="TableParagraph"/>
              <w:spacing w:line="276" w:lineRule="auto"/>
              <w:ind w:left="109"/>
              <w:rPr>
                <w:sz w:val="24"/>
                <w:szCs w:val="24"/>
                <w:lang w:val="ru-RU"/>
              </w:rPr>
            </w:pPr>
            <w:r w:rsidRPr="00C77A51">
              <w:rPr>
                <w:spacing w:val="-2"/>
                <w:sz w:val="24"/>
                <w:szCs w:val="24"/>
                <w:lang w:val="ru-RU"/>
              </w:rPr>
              <w:t>Организации, способствующие</w:t>
            </w:r>
            <w:r>
              <w:rPr>
                <w:spacing w:val="-2"/>
                <w:sz w:val="24"/>
                <w:szCs w:val="24"/>
                <w:lang w:val="ru-RU"/>
              </w:rPr>
              <w:t xml:space="preserve"> </w:t>
            </w:r>
            <w:r w:rsidRPr="00C77A51">
              <w:rPr>
                <w:spacing w:val="-2"/>
                <w:sz w:val="24"/>
                <w:szCs w:val="24"/>
                <w:lang w:val="ru-RU"/>
              </w:rPr>
              <w:t>сетевому</w:t>
            </w:r>
            <w:r>
              <w:rPr>
                <w:sz w:val="24"/>
                <w:szCs w:val="24"/>
                <w:lang w:val="ru-RU"/>
              </w:rPr>
              <w:t xml:space="preserve"> </w:t>
            </w:r>
            <w:r w:rsidRPr="00C77A51">
              <w:rPr>
                <w:sz w:val="24"/>
                <w:szCs w:val="24"/>
                <w:lang w:val="ru-RU"/>
              </w:rPr>
              <w:t>обеспечению</w:t>
            </w:r>
            <w:r>
              <w:rPr>
                <w:sz w:val="24"/>
                <w:szCs w:val="24"/>
                <w:lang w:val="ru-RU"/>
              </w:rPr>
              <w:t xml:space="preserve"> </w:t>
            </w:r>
            <w:r w:rsidRPr="00C77A51">
              <w:rPr>
                <w:spacing w:val="-5"/>
                <w:sz w:val="24"/>
                <w:szCs w:val="24"/>
                <w:lang w:val="ru-RU"/>
              </w:rPr>
              <w:t>УВП</w:t>
            </w:r>
          </w:p>
        </w:tc>
      </w:tr>
      <w:tr w:rsidR="009B7DD0" w:rsidTr="0098380C">
        <w:trPr>
          <w:trHeight w:val="1701"/>
          <w:jc w:val="center"/>
        </w:trPr>
        <w:tc>
          <w:tcPr>
            <w:tcW w:w="2902" w:type="dxa"/>
            <w:vMerge/>
            <w:tcBorders>
              <w:top w:val="nil"/>
            </w:tcBorders>
          </w:tcPr>
          <w:p w:rsidR="009B7DD0" w:rsidRPr="00C77A51" w:rsidRDefault="009B7DD0" w:rsidP="0098380C">
            <w:pPr>
              <w:rPr>
                <w:b/>
                <w:sz w:val="24"/>
                <w:szCs w:val="24"/>
                <w:lang w:val="ru-RU"/>
              </w:rPr>
            </w:pPr>
          </w:p>
        </w:tc>
        <w:tc>
          <w:tcPr>
            <w:tcW w:w="3638" w:type="dxa"/>
          </w:tcPr>
          <w:p w:rsidR="009B7DD0" w:rsidRPr="00824D27" w:rsidRDefault="009B7DD0" w:rsidP="0098380C">
            <w:pPr>
              <w:pStyle w:val="TableParagraph"/>
              <w:tabs>
                <w:tab w:val="left" w:pos="3400"/>
              </w:tabs>
              <w:spacing w:line="298" w:lineRule="exact"/>
              <w:ind w:left="108"/>
              <w:rPr>
                <w:sz w:val="24"/>
                <w:szCs w:val="24"/>
                <w:lang w:val="ru-RU"/>
              </w:rPr>
            </w:pPr>
            <w:r w:rsidRPr="00824D27">
              <w:rPr>
                <w:spacing w:val="-2"/>
                <w:sz w:val="24"/>
                <w:szCs w:val="24"/>
                <w:lang w:val="ru-RU"/>
              </w:rPr>
              <w:t>Положение</w:t>
            </w:r>
            <w:r w:rsidRPr="00824D27">
              <w:rPr>
                <w:sz w:val="24"/>
                <w:szCs w:val="24"/>
                <w:lang w:val="ru-RU"/>
              </w:rPr>
              <w:tab/>
            </w:r>
            <w:r w:rsidRPr="00824D27">
              <w:rPr>
                <w:spacing w:val="-10"/>
                <w:sz w:val="24"/>
                <w:szCs w:val="24"/>
                <w:lang w:val="ru-RU"/>
              </w:rPr>
              <w:t>о</w:t>
            </w:r>
          </w:p>
          <w:p w:rsidR="009B7DD0" w:rsidRPr="00824D27" w:rsidRDefault="009B7DD0" w:rsidP="0098380C">
            <w:pPr>
              <w:pStyle w:val="TableParagraph"/>
              <w:spacing w:before="44" w:line="276" w:lineRule="auto"/>
              <w:ind w:left="108"/>
              <w:rPr>
                <w:sz w:val="24"/>
                <w:szCs w:val="24"/>
                <w:lang w:val="ru-RU"/>
              </w:rPr>
            </w:pPr>
            <w:r w:rsidRPr="00824D27">
              <w:rPr>
                <w:spacing w:val="-2"/>
                <w:sz w:val="24"/>
                <w:szCs w:val="24"/>
                <w:lang w:val="ru-RU"/>
              </w:rPr>
              <w:t xml:space="preserve">профессиональной </w:t>
            </w:r>
            <w:r w:rsidRPr="00824D27">
              <w:rPr>
                <w:sz w:val="24"/>
                <w:szCs w:val="24"/>
                <w:lang w:val="ru-RU"/>
              </w:rPr>
              <w:t>переподготовке и повышении квалификации педагогических работников ОО</w:t>
            </w:r>
          </w:p>
        </w:tc>
        <w:tc>
          <w:tcPr>
            <w:tcW w:w="3478" w:type="dxa"/>
          </w:tcPr>
          <w:p w:rsidR="009B7DD0" w:rsidRPr="00824D27" w:rsidRDefault="009B7DD0" w:rsidP="00911E2F">
            <w:pPr>
              <w:pStyle w:val="TableParagraph"/>
              <w:tabs>
                <w:tab w:val="left" w:pos="3230"/>
              </w:tabs>
              <w:spacing w:line="298" w:lineRule="exact"/>
              <w:ind w:left="109"/>
              <w:rPr>
                <w:sz w:val="24"/>
                <w:szCs w:val="24"/>
                <w:lang w:val="ru-RU"/>
              </w:rPr>
            </w:pPr>
            <w:r w:rsidRPr="00824D27">
              <w:rPr>
                <w:spacing w:val="-2"/>
                <w:sz w:val="24"/>
                <w:szCs w:val="24"/>
                <w:lang w:val="ru-RU"/>
              </w:rPr>
              <w:t>Положение</w:t>
            </w:r>
            <w:r w:rsidRPr="00824D27">
              <w:rPr>
                <w:sz w:val="24"/>
                <w:szCs w:val="24"/>
                <w:lang w:val="ru-RU"/>
              </w:rPr>
              <w:t xml:space="preserve"> о </w:t>
            </w:r>
            <w:r w:rsidRPr="00824D27">
              <w:rPr>
                <w:spacing w:val="-2"/>
                <w:sz w:val="24"/>
                <w:szCs w:val="24"/>
                <w:lang w:val="ru-RU"/>
              </w:rPr>
              <w:t>профессиональной переподготовке</w:t>
            </w:r>
            <w:r w:rsidRPr="00824D27">
              <w:rPr>
                <w:sz w:val="24"/>
                <w:szCs w:val="24"/>
                <w:lang w:val="ru-RU"/>
              </w:rPr>
              <w:t xml:space="preserve"> </w:t>
            </w:r>
            <w:r w:rsidRPr="00824D27">
              <w:rPr>
                <w:spacing w:val="-10"/>
                <w:sz w:val="24"/>
                <w:szCs w:val="24"/>
                <w:lang w:val="ru-RU"/>
              </w:rPr>
              <w:t xml:space="preserve">и  </w:t>
            </w:r>
            <w:r w:rsidRPr="00824D27">
              <w:rPr>
                <w:spacing w:val="-2"/>
                <w:sz w:val="24"/>
                <w:szCs w:val="24"/>
                <w:lang w:val="ru-RU"/>
              </w:rPr>
              <w:t>повышении</w:t>
            </w:r>
            <w:r w:rsidRPr="00824D27">
              <w:rPr>
                <w:sz w:val="24"/>
                <w:szCs w:val="24"/>
                <w:lang w:val="ru-RU"/>
              </w:rPr>
              <w:t xml:space="preserve"> </w:t>
            </w:r>
            <w:r w:rsidRPr="00824D27">
              <w:rPr>
                <w:spacing w:val="-2"/>
                <w:sz w:val="24"/>
                <w:szCs w:val="24"/>
                <w:lang w:val="ru-RU"/>
              </w:rPr>
              <w:t>квалификации педагогических</w:t>
            </w:r>
            <w:r w:rsidRPr="00824D27">
              <w:rPr>
                <w:sz w:val="24"/>
                <w:szCs w:val="24"/>
                <w:lang w:val="ru-RU"/>
              </w:rPr>
              <w:t xml:space="preserve"> </w:t>
            </w:r>
            <w:r w:rsidRPr="00824D27">
              <w:rPr>
                <w:spacing w:val="-2"/>
                <w:sz w:val="24"/>
                <w:szCs w:val="24"/>
                <w:lang w:val="ru-RU"/>
              </w:rPr>
              <w:t xml:space="preserve">работников </w:t>
            </w:r>
            <w:r w:rsidRPr="00824D27">
              <w:rPr>
                <w:sz w:val="24"/>
                <w:szCs w:val="24"/>
                <w:lang w:val="ru-RU"/>
              </w:rPr>
              <w:t>МБОУ «</w:t>
            </w:r>
            <w:r>
              <w:rPr>
                <w:sz w:val="24"/>
                <w:szCs w:val="24"/>
                <w:lang w:val="ru-RU"/>
              </w:rPr>
              <w:t>СОШ</w:t>
            </w:r>
            <w:r w:rsidR="00911E2F">
              <w:rPr>
                <w:sz w:val="24"/>
                <w:szCs w:val="24"/>
                <w:lang w:val="ru-RU"/>
              </w:rPr>
              <w:t>-интернат №10 с. Новые Атаги»</w:t>
            </w:r>
          </w:p>
        </w:tc>
        <w:tc>
          <w:tcPr>
            <w:tcW w:w="2456" w:type="dxa"/>
          </w:tcPr>
          <w:p w:rsidR="009B7DD0" w:rsidRPr="00824D27" w:rsidRDefault="009B7DD0" w:rsidP="0098380C">
            <w:pPr>
              <w:pStyle w:val="TableParagraph"/>
              <w:rPr>
                <w:sz w:val="24"/>
                <w:szCs w:val="24"/>
                <w:lang w:val="ru-RU"/>
              </w:rPr>
            </w:pPr>
          </w:p>
        </w:tc>
        <w:tc>
          <w:tcPr>
            <w:tcW w:w="2662" w:type="dxa"/>
          </w:tcPr>
          <w:p w:rsidR="009B7DD0" w:rsidRPr="00824D27" w:rsidRDefault="009B7DD0" w:rsidP="0098380C">
            <w:pPr>
              <w:pStyle w:val="TableParagraph"/>
              <w:spacing w:line="276" w:lineRule="auto"/>
              <w:ind w:left="109" w:right="549" w:firstLine="25"/>
              <w:rPr>
                <w:sz w:val="24"/>
                <w:szCs w:val="24"/>
                <w:lang w:val="ru-RU"/>
              </w:rPr>
            </w:pPr>
            <w:r w:rsidRPr="00824D27">
              <w:rPr>
                <w:spacing w:val="-2"/>
                <w:sz w:val="24"/>
                <w:szCs w:val="24"/>
                <w:lang w:val="ru-RU"/>
              </w:rPr>
              <w:t xml:space="preserve">Педагогические </w:t>
            </w:r>
            <w:r w:rsidRPr="00824D27">
              <w:rPr>
                <w:sz w:val="24"/>
                <w:szCs w:val="24"/>
                <w:lang w:val="ru-RU"/>
              </w:rPr>
              <w:t>работники школы</w:t>
            </w:r>
          </w:p>
        </w:tc>
      </w:tr>
      <w:tr w:rsidR="009B7DD0" w:rsidTr="0098380C">
        <w:trPr>
          <w:trHeight w:val="1400"/>
          <w:jc w:val="center"/>
        </w:trPr>
        <w:tc>
          <w:tcPr>
            <w:tcW w:w="2902" w:type="dxa"/>
          </w:tcPr>
          <w:p w:rsidR="009B7DD0" w:rsidRPr="00824D27" w:rsidRDefault="009B7DD0" w:rsidP="00B74A1A">
            <w:pPr>
              <w:pStyle w:val="TableParagraph"/>
              <w:tabs>
                <w:tab w:val="left" w:pos="390"/>
              </w:tabs>
              <w:spacing w:line="273" w:lineRule="auto"/>
              <w:ind w:right="190"/>
              <w:rPr>
                <w:b/>
                <w:sz w:val="24"/>
                <w:szCs w:val="24"/>
                <w:lang w:val="ru-RU"/>
              </w:rPr>
            </w:pPr>
            <w:r w:rsidRPr="00824D27">
              <w:rPr>
                <w:b/>
                <w:spacing w:val="-2"/>
                <w:sz w:val="24"/>
                <w:szCs w:val="24"/>
                <w:lang w:val="ru-RU"/>
              </w:rPr>
              <w:t>2. Материально - техническое обеспечение</w:t>
            </w:r>
          </w:p>
        </w:tc>
        <w:tc>
          <w:tcPr>
            <w:tcW w:w="3638" w:type="dxa"/>
          </w:tcPr>
          <w:p w:rsidR="009B7DD0" w:rsidRPr="00824D27" w:rsidRDefault="009B7DD0" w:rsidP="0098380C">
            <w:pPr>
              <w:pStyle w:val="TableParagraph"/>
              <w:spacing w:line="276" w:lineRule="auto"/>
              <w:ind w:left="108" w:right="97" w:firstLine="25"/>
              <w:rPr>
                <w:sz w:val="24"/>
                <w:szCs w:val="24"/>
                <w:lang w:val="ru-RU"/>
              </w:rPr>
            </w:pPr>
            <w:r w:rsidRPr="00824D27">
              <w:rPr>
                <w:sz w:val="24"/>
                <w:szCs w:val="24"/>
                <w:lang w:val="ru-RU"/>
              </w:rPr>
              <w:t xml:space="preserve">ТСО, учебники, пособия для обучающихся с ОВЗ, </w:t>
            </w:r>
            <w:r w:rsidRPr="00824D27">
              <w:rPr>
                <w:spacing w:val="-2"/>
                <w:sz w:val="24"/>
                <w:szCs w:val="24"/>
                <w:lang w:val="ru-RU"/>
              </w:rPr>
              <w:t>инвалидностью</w:t>
            </w:r>
          </w:p>
        </w:tc>
        <w:tc>
          <w:tcPr>
            <w:tcW w:w="3478" w:type="dxa"/>
          </w:tcPr>
          <w:p w:rsidR="009B7DD0" w:rsidRPr="00824D27" w:rsidRDefault="009B7DD0" w:rsidP="0098380C">
            <w:pPr>
              <w:pStyle w:val="TableParagraph"/>
              <w:spacing w:line="298" w:lineRule="exact"/>
              <w:ind w:left="134"/>
              <w:rPr>
                <w:sz w:val="24"/>
                <w:szCs w:val="24"/>
              </w:rPr>
            </w:pPr>
            <w:r w:rsidRPr="00824D27">
              <w:rPr>
                <w:sz w:val="24"/>
                <w:szCs w:val="24"/>
              </w:rPr>
              <w:t xml:space="preserve">В наличии </w:t>
            </w:r>
            <w:r w:rsidRPr="00824D27">
              <w:rPr>
                <w:spacing w:val="-2"/>
                <w:sz w:val="24"/>
                <w:szCs w:val="24"/>
              </w:rPr>
              <w:t>учебники</w:t>
            </w:r>
          </w:p>
        </w:tc>
        <w:tc>
          <w:tcPr>
            <w:tcW w:w="2456" w:type="dxa"/>
          </w:tcPr>
          <w:p w:rsidR="009B7DD0" w:rsidRPr="00824D27" w:rsidRDefault="009B7DD0" w:rsidP="0098380C">
            <w:pPr>
              <w:pStyle w:val="TableParagraph"/>
              <w:tabs>
                <w:tab w:val="left" w:pos="1966"/>
              </w:tabs>
              <w:spacing w:line="276" w:lineRule="auto"/>
              <w:ind w:left="110" w:right="95" w:firstLine="25"/>
              <w:rPr>
                <w:sz w:val="24"/>
                <w:szCs w:val="24"/>
                <w:lang w:val="ru-RU"/>
              </w:rPr>
            </w:pPr>
            <w:r w:rsidRPr="00824D27">
              <w:rPr>
                <w:sz w:val="24"/>
                <w:szCs w:val="24"/>
                <w:lang w:val="ru-RU"/>
              </w:rPr>
              <w:t xml:space="preserve">ТСО, учебники, </w:t>
            </w:r>
            <w:r w:rsidRPr="00824D27">
              <w:rPr>
                <w:spacing w:val="-2"/>
                <w:sz w:val="24"/>
                <w:szCs w:val="24"/>
                <w:lang w:val="ru-RU"/>
              </w:rPr>
              <w:t>пособия</w:t>
            </w:r>
            <w:r w:rsidRPr="00824D27">
              <w:rPr>
                <w:sz w:val="24"/>
                <w:szCs w:val="24"/>
                <w:lang w:val="ru-RU"/>
              </w:rPr>
              <w:tab/>
            </w:r>
            <w:r w:rsidRPr="00824D27">
              <w:rPr>
                <w:spacing w:val="-4"/>
                <w:sz w:val="24"/>
                <w:szCs w:val="24"/>
                <w:lang w:val="ru-RU"/>
              </w:rPr>
              <w:t xml:space="preserve">для </w:t>
            </w:r>
            <w:r w:rsidRPr="00824D27">
              <w:rPr>
                <w:sz w:val="24"/>
                <w:szCs w:val="24"/>
                <w:lang w:val="ru-RU"/>
              </w:rPr>
              <w:t xml:space="preserve">обучающихся с </w:t>
            </w:r>
            <w:r w:rsidRPr="00824D27">
              <w:rPr>
                <w:spacing w:val="-4"/>
                <w:sz w:val="24"/>
                <w:szCs w:val="24"/>
                <w:lang w:val="ru-RU"/>
              </w:rPr>
              <w:t>ОВЗ,</w:t>
            </w:r>
            <w:r w:rsidRPr="00824D27">
              <w:rPr>
                <w:sz w:val="24"/>
                <w:szCs w:val="24"/>
                <w:lang w:val="ru-RU"/>
              </w:rPr>
              <w:t xml:space="preserve"> </w:t>
            </w:r>
            <w:r w:rsidRPr="00824D27">
              <w:rPr>
                <w:spacing w:val="-2"/>
                <w:sz w:val="24"/>
                <w:szCs w:val="24"/>
                <w:lang w:val="ru-RU"/>
              </w:rPr>
              <w:t>инвалидностью</w:t>
            </w:r>
          </w:p>
        </w:tc>
        <w:tc>
          <w:tcPr>
            <w:tcW w:w="2662" w:type="dxa"/>
          </w:tcPr>
          <w:p w:rsidR="009B7DD0" w:rsidRPr="00824D27" w:rsidRDefault="009B7DD0" w:rsidP="0098380C">
            <w:pPr>
              <w:pStyle w:val="TableParagraph"/>
              <w:spacing w:line="298" w:lineRule="exact"/>
              <w:ind w:right="46"/>
              <w:rPr>
                <w:sz w:val="24"/>
                <w:szCs w:val="24"/>
              </w:rPr>
            </w:pPr>
            <w:r w:rsidRPr="00824D27">
              <w:rPr>
                <w:sz w:val="24"/>
                <w:szCs w:val="24"/>
              </w:rPr>
              <w:t xml:space="preserve">Бюджетные </w:t>
            </w:r>
            <w:r w:rsidRPr="00824D27">
              <w:rPr>
                <w:spacing w:val="-2"/>
                <w:sz w:val="24"/>
                <w:szCs w:val="24"/>
              </w:rPr>
              <w:t>средства</w:t>
            </w:r>
          </w:p>
        </w:tc>
      </w:tr>
      <w:tr w:rsidR="009B7DD0" w:rsidTr="0098380C">
        <w:trPr>
          <w:trHeight w:val="956"/>
          <w:jc w:val="center"/>
        </w:trPr>
        <w:tc>
          <w:tcPr>
            <w:tcW w:w="2902" w:type="dxa"/>
          </w:tcPr>
          <w:p w:rsidR="009B7DD0" w:rsidRPr="00824D27" w:rsidRDefault="009B7DD0" w:rsidP="00B74A1A">
            <w:pPr>
              <w:pStyle w:val="TableParagraph"/>
              <w:rPr>
                <w:b/>
                <w:sz w:val="24"/>
                <w:szCs w:val="24"/>
              </w:rPr>
            </w:pPr>
            <w:r w:rsidRPr="00824D27">
              <w:rPr>
                <w:b/>
                <w:sz w:val="24"/>
                <w:szCs w:val="24"/>
              </w:rPr>
              <w:t xml:space="preserve">3. Кадровые </w:t>
            </w:r>
            <w:r w:rsidRPr="00824D27">
              <w:rPr>
                <w:b/>
                <w:spacing w:val="-2"/>
                <w:sz w:val="24"/>
                <w:szCs w:val="24"/>
              </w:rPr>
              <w:t>ресурсы</w:t>
            </w:r>
          </w:p>
        </w:tc>
        <w:tc>
          <w:tcPr>
            <w:tcW w:w="3638" w:type="dxa"/>
          </w:tcPr>
          <w:p w:rsidR="009B7DD0" w:rsidRPr="00824D27" w:rsidRDefault="009B7DD0" w:rsidP="0098380C">
            <w:pPr>
              <w:pStyle w:val="TableParagraph"/>
              <w:ind w:left="133"/>
              <w:rPr>
                <w:sz w:val="24"/>
                <w:szCs w:val="24"/>
              </w:rPr>
            </w:pPr>
            <w:r w:rsidRPr="00824D27">
              <w:rPr>
                <w:sz w:val="24"/>
                <w:szCs w:val="24"/>
              </w:rPr>
              <w:t xml:space="preserve">Педагогические </w:t>
            </w:r>
            <w:r w:rsidRPr="00824D27">
              <w:rPr>
                <w:spacing w:val="-2"/>
                <w:sz w:val="24"/>
                <w:szCs w:val="24"/>
              </w:rPr>
              <w:t>кадры</w:t>
            </w:r>
          </w:p>
        </w:tc>
        <w:tc>
          <w:tcPr>
            <w:tcW w:w="3478" w:type="dxa"/>
          </w:tcPr>
          <w:p w:rsidR="009B7DD0" w:rsidRPr="00824D27" w:rsidRDefault="009B7DD0" w:rsidP="0098380C">
            <w:pPr>
              <w:pStyle w:val="TableParagraph"/>
              <w:tabs>
                <w:tab w:val="left" w:pos="264"/>
              </w:tabs>
              <w:spacing w:line="276" w:lineRule="auto"/>
              <w:ind w:left="123" w:right="95"/>
              <w:rPr>
                <w:sz w:val="24"/>
                <w:szCs w:val="24"/>
                <w:lang w:val="ru-RU"/>
              </w:rPr>
            </w:pPr>
            <w:r>
              <w:rPr>
                <w:spacing w:val="-10"/>
                <w:sz w:val="24"/>
                <w:szCs w:val="24"/>
                <w:lang w:val="ru-RU"/>
              </w:rPr>
              <w:t xml:space="preserve">В школе работает </w:t>
            </w:r>
            <w:r w:rsidR="00BC0F3D">
              <w:rPr>
                <w:spacing w:val="-10"/>
                <w:sz w:val="24"/>
                <w:szCs w:val="24"/>
                <w:lang w:val="ru-RU"/>
              </w:rPr>
              <w:t>–</w:t>
            </w:r>
            <w:r>
              <w:rPr>
                <w:spacing w:val="-10"/>
                <w:sz w:val="24"/>
                <w:szCs w:val="24"/>
                <w:lang w:val="ru-RU"/>
              </w:rPr>
              <w:t xml:space="preserve"> </w:t>
            </w:r>
            <w:r w:rsidR="00BC0F3D">
              <w:rPr>
                <w:spacing w:val="-10"/>
                <w:sz w:val="24"/>
                <w:szCs w:val="24"/>
                <w:lang w:val="ru-RU"/>
              </w:rPr>
              <w:t>72 чел.</w:t>
            </w:r>
            <w:r>
              <w:rPr>
                <w:spacing w:val="-10"/>
                <w:sz w:val="24"/>
                <w:szCs w:val="24"/>
                <w:lang w:val="ru-RU"/>
              </w:rPr>
              <w:t xml:space="preserve"> </w:t>
            </w:r>
            <w:r w:rsidRPr="00824D27">
              <w:rPr>
                <w:sz w:val="24"/>
                <w:szCs w:val="24"/>
                <w:lang w:val="ru-RU"/>
              </w:rPr>
              <w:tab/>
              <w:t>педагог</w:t>
            </w:r>
            <w:r>
              <w:rPr>
                <w:sz w:val="24"/>
                <w:szCs w:val="24"/>
                <w:lang w:val="ru-RU"/>
              </w:rPr>
              <w:t>а</w:t>
            </w:r>
            <w:r w:rsidRPr="00824D27">
              <w:rPr>
                <w:sz w:val="24"/>
                <w:szCs w:val="24"/>
                <w:lang w:val="ru-RU"/>
              </w:rPr>
              <w:t xml:space="preserve">,  из них учителей </w:t>
            </w:r>
            <w:r>
              <w:rPr>
                <w:sz w:val="24"/>
                <w:szCs w:val="24"/>
                <w:lang w:val="ru-RU"/>
              </w:rPr>
              <w:t>–</w:t>
            </w:r>
            <w:r w:rsidRPr="00824D27">
              <w:rPr>
                <w:sz w:val="24"/>
                <w:szCs w:val="24"/>
                <w:lang w:val="ru-RU"/>
              </w:rPr>
              <w:t xml:space="preserve"> </w:t>
            </w:r>
            <w:r w:rsidR="00BC0F3D">
              <w:rPr>
                <w:sz w:val="24"/>
                <w:szCs w:val="24"/>
                <w:lang w:val="ru-RU"/>
              </w:rPr>
              <w:t>37чел</w:t>
            </w:r>
          </w:p>
        </w:tc>
        <w:tc>
          <w:tcPr>
            <w:tcW w:w="2456" w:type="dxa"/>
          </w:tcPr>
          <w:p w:rsidR="009B7DD0" w:rsidRPr="00824D27" w:rsidRDefault="009B7DD0" w:rsidP="0098380C">
            <w:pPr>
              <w:pStyle w:val="TableParagraph"/>
              <w:rPr>
                <w:sz w:val="24"/>
                <w:szCs w:val="24"/>
                <w:lang w:val="ru-RU"/>
              </w:rPr>
            </w:pPr>
          </w:p>
        </w:tc>
        <w:tc>
          <w:tcPr>
            <w:tcW w:w="2662" w:type="dxa"/>
          </w:tcPr>
          <w:p w:rsidR="009B7DD0" w:rsidRPr="00824D27" w:rsidRDefault="009B7DD0" w:rsidP="0098380C">
            <w:pPr>
              <w:pStyle w:val="TableParagraph"/>
              <w:rPr>
                <w:sz w:val="24"/>
                <w:szCs w:val="24"/>
                <w:lang w:val="ru-RU"/>
              </w:rPr>
            </w:pPr>
          </w:p>
        </w:tc>
      </w:tr>
      <w:tr w:rsidR="009B7DD0" w:rsidTr="0098380C">
        <w:trPr>
          <w:trHeight w:val="2058"/>
          <w:jc w:val="center"/>
        </w:trPr>
        <w:tc>
          <w:tcPr>
            <w:tcW w:w="2902" w:type="dxa"/>
          </w:tcPr>
          <w:p w:rsidR="009B7DD0" w:rsidRPr="00824D27" w:rsidRDefault="009B7DD0" w:rsidP="00B74A1A">
            <w:pPr>
              <w:pStyle w:val="TableParagraph"/>
              <w:rPr>
                <w:b/>
                <w:sz w:val="24"/>
                <w:szCs w:val="24"/>
                <w:lang w:val="ru-RU"/>
              </w:rPr>
            </w:pPr>
            <w:r w:rsidRPr="00824D27">
              <w:rPr>
                <w:b/>
                <w:sz w:val="24"/>
                <w:szCs w:val="24"/>
                <w:lang w:val="ru-RU"/>
              </w:rPr>
              <w:t xml:space="preserve">4. Финансовые </w:t>
            </w:r>
            <w:r w:rsidRPr="00824D27">
              <w:rPr>
                <w:b/>
                <w:spacing w:val="-2"/>
                <w:sz w:val="24"/>
                <w:szCs w:val="24"/>
                <w:lang w:val="ru-RU"/>
              </w:rPr>
              <w:t>ресурсы</w:t>
            </w:r>
          </w:p>
        </w:tc>
        <w:tc>
          <w:tcPr>
            <w:tcW w:w="3638" w:type="dxa"/>
          </w:tcPr>
          <w:p w:rsidR="009B7DD0" w:rsidRPr="00824D27" w:rsidRDefault="009B7DD0" w:rsidP="0098380C">
            <w:pPr>
              <w:pStyle w:val="TableParagraph"/>
              <w:spacing w:line="276" w:lineRule="auto"/>
              <w:ind w:left="108" w:right="95" w:firstLine="25"/>
              <w:rPr>
                <w:sz w:val="24"/>
                <w:szCs w:val="24"/>
                <w:lang w:val="ru-RU"/>
              </w:rPr>
            </w:pPr>
            <w:r w:rsidRPr="00824D27">
              <w:rPr>
                <w:sz w:val="24"/>
                <w:szCs w:val="24"/>
                <w:lang w:val="ru-RU"/>
              </w:rPr>
              <w:t>Выделение средств на выделение и оформление кабинета психологической разгрузки учителей</w:t>
            </w:r>
          </w:p>
        </w:tc>
        <w:tc>
          <w:tcPr>
            <w:tcW w:w="3478" w:type="dxa"/>
          </w:tcPr>
          <w:p w:rsidR="009B7DD0" w:rsidRPr="00824D27" w:rsidRDefault="009B7DD0" w:rsidP="0098380C">
            <w:pPr>
              <w:pStyle w:val="TableParagraph"/>
              <w:ind w:left="134"/>
              <w:rPr>
                <w:sz w:val="24"/>
                <w:szCs w:val="24"/>
                <w:lang w:val="ru-RU"/>
              </w:rPr>
            </w:pPr>
            <w:r w:rsidRPr="00824D27">
              <w:rPr>
                <w:spacing w:val="-2"/>
                <w:sz w:val="24"/>
                <w:szCs w:val="24"/>
                <w:lang w:val="ru-RU"/>
              </w:rPr>
              <w:t>Отсутствуют</w:t>
            </w:r>
          </w:p>
        </w:tc>
        <w:tc>
          <w:tcPr>
            <w:tcW w:w="2456" w:type="dxa"/>
          </w:tcPr>
          <w:p w:rsidR="009B7DD0" w:rsidRPr="00824D27" w:rsidRDefault="009B7DD0" w:rsidP="0098380C">
            <w:pPr>
              <w:pStyle w:val="TableParagraph"/>
              <w:spacing w:line="276" w:lineRule="auto"/>
              <w:ind w:left="110" w:right="94" w:firstLine="25"/>
              <w:rPr>
                <w:sz w:val="24"/>
                <w:szCs w:val="24"/>
                <w:lang w:val="ru-RU"/>
              </w:rPr>
            </w:pPr>
            <w:r w:rsidRPr="00824D27">
              <w:rPr>
                <w:sz w:val="24"/>
                <w:szCs w:val="24"/>
                <w:lang w:val="ru-RU"/>
              </w:rPr>
              <w:t xml:space="preserve">Выделение средств на комплектацию кабинетов согласно </w:t>
            </w:r>
            <w:r w:rsidRPr="00824D27">
              <w:rPr>
                <w:spacing w:val="-4"/>
                <w:sz w:val="24"/>
                <w:szCs w:val="24"/>
                <w:lang w:val="ru-RU"/>
              </w:rPr>
              <w:t>НПА</w:t>
            </w:r>
          </w:p>
        </w:tc>
        <w:tc>
          <w:tcPr>
            <w:tcW w:w="2662" w:type="dxa"/>
          </w:tcPr>
          <w:p w:rsidR="009B7DD0" w:rsidRPr="00824D27" w:rsidRDefault="009B7DD0" w:rsidP="0098380C">
            <w:pPr>
              <w:pStyle w:val="TableParagraph"/>
              <w:ind w:right="46"/>
              <w:rPr>
                <w:sz w:val="24"/>
                <w:szCs w:val="24"/>
              </w:rPr>
            </w:pPr>
            <w:r w:rsidRPr="00824D27">
              <w:rPr>
                <w:sz w:val="24"/>
                <w:szCs w:val="24"/>
              </w:rPr>
              <w:t xml:space="preserve">Бюджетные </w:t>
            </w:r>
            <w:r w:rsidRPr="00824D27">
              <w:rPr>
                <w:spacing w:val="-2"/>
                <w:sz w:val="24"/>
                <w:szCs w:val="24"/>
              </w:rPr>
              <w:t>средства</w:t>
            </w:r>
          </w:p>
        </w:tc>
      </w:tr>
    </w:tbl>
    <w:p w:rsidR="00E3729D" w:rsidRDefault="00E3729D" w:rsidP="007C3589">
      <w:pPr>
        <w:widowControl w:val="0"/>
        <w:spacing w:after="0" w:line="276" w:lineRule="auto"/>
        <w:jc w:val="both"/>
        <w:rPr>
          <w:rFonts w:ascii="Times New Roman" w:hAnsi="Times New Roman" w:cs="Times New Roman"/>
          <w:b/>
          <w:bCs/>
          <w:sz w:val="28"/>
          <w:szCs w:val="28"/>
        </w:rPr>
      </w:pPr>
    </w:p>
    <w:p w:rsidR="00E3729D" w:rsidRPr="007C3589" w:rsidRDefault="00E3729D" w:rsidP="007C3589">
      <w:pPr>
        <w:widowControl w:val="0"/>
        <w:spacing w:after="0" w:line="276" w:lineRule="auto"/>
        <w:jc w:val="both"/>
        <w:rPr>
          <w:rFonts w:ascii="Times New Roman" w:hAnsi="Times New Roman" w:cs="Times New Roman"/>
          <w:b/>
          <w:bCs/>
          <w:sz w:val="28"/>
          <w:szCs w:val="28"/>
        </w:rPr>
      </w:pPr>
    </w:p>
    <w:p w:rsidR="007C3589" w:rsidRDefault="007C3589" w:rsidP="007C3589">
      <w:pPr>
        <w:widowControl w:val="0"/>
        <w:spacing w:after="0" w:line="276" w:lineRule="auto"/>
        <w:ind w:firstLine="567"/>
        <w:jc w:val="both"/>
        <w:rPr>
          <w:rFonts w:ascii="Times New Roman" w:hAnsi="Times New Roman" w:cs="Times New Roman"/>
          <w:b/>
          <w:bCs/>
          <w:sz w:val="28"/>
          <w:szCs w:val="28"/>
        </w:rPr>
        <w:sectPr w:rsidR="007C3589" w:rsidSect="00EC4AE8">
          <w:pgSz w:w="16838" w:h="11906" w:orient="landscape"/>
          <w:pgMar w:top="1134" w:right="851" w:bottom="567" w:left="851"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titlePg/>
          <w:docGrid w:linePitch="360"/>
        </w:sectPr>
      </w:pPr>
    </w:p>
    <w:p w:rsidR="007C3589" w:rsidRDefault="007C3589" w:rsidP="007C3589">
      <w:pPr>
        <w:widowControl w:val="0"/>
        <w:spacing w:after="0" w:line="276" w:lineRule="auto"/>
        <w:ind w:firstLine="567"/>
        <w:jc w:val="both"/>
        <w:rPr>
          <w:rFonts w:ascii="Times New Roman" w:hAnsi="Times New Roman" w:cs="Times New Roman"/>
          <w:b/>
          <w:bCs/>
          <w:sz w:val="28"/>
          <w:szCs w:val="28"/>
        </w:rPr>
      </w:pPr>
      <w:r w:rsidRPr="007C3589">
        <w:rPr>
          <w:rFonts w:ascii="Times New Roman" w:hAnsi="Times New Roman" w:cs="Times New Roman"/>
          <w:b/>
          <w:bCs/>
          <w:sz w:val="28"/>
          <w:szCs w:val="28"/>
        </w:rPr>
        <w:lastRenderedPageBreak/>
        <w:t>7. Критерии и показатели оценки реализации Программы развития</w:t>
      </w:r>
      <w:r>
        <w:rPr>
          <w:rFonts w:ascii="Times New Roman" w:hAnsi="Times New Roman" w:cs="Times New Roman"/>
          <w:b/>
          <w:bCs/>
          <w:sz w:val="28"/>
          <w:szCs w:val="28"/>
        </w:rPr>
        <w:t>.</w:t>
      </w:r>
    </w:p>
    <w:p w:rsidR="00E3729D" w:rsidRPr="0075658D" w:rsidRDefault="00E3729D" w:rsidP="00E3729D">
      <w:pPr>
        <w:widowControl w:val="0"/>
        <w:pBdr>
          <w:top w:val="none" w:sz="4" w:space="0" w:color="000000"/>
          <w:left w:val="none" w:sz="4" w:space="0" w:color="000000"/>
          <w:bottom w:val="none" w:sz="4" w:space="0" w:color="000000"/>
          <w:right w:val="none" w:sz="4" w:space="0" w:color="000000"/>
        </w:pBdr>
        <w:spacing w:after="0" w:line="276" w:lineRule="auto"/>
        <w:ind w:firstLine="567"/>
        <w:jc w:val="both"/>
        <w:rPr>
          <w:rFonts w:ascii="Times New Roman" w:eastAsia="Times New Roman" w:hAnsi="Times New Roman" w:cs="Times New Roman"/>
          <w:color w:val="000000"/>
          <w:sz w:val="28"/>
          <w:szCs w:val="28"/>
        </w:rPr>
      </w:pPr>
    </w:p>
    <w:tbl>
      <w:tblPr>
        <w:tblStyle w:val="af0"/>
        <w:tblW w:w="0" w:type="auto"/>
        <w:tblLook w:val="04A0" w:firstRow="1" w:lastRow="0" w:firstColumn="1" w:lastColumn="0" w:noHBand="0" w:noVBand="1"/>
      </w:tblPr>
      <w:tblGrid>
        <w:gridCol w:w="4219"/>
        <w:gridCol w:w="3969"/>
        <w:gridCol w:w="1843"/>
      </w:tblGrid>
      <w:tr w:rsidR="009B7DD0" w:rsidTr="009B7DD0">
        <w:tc>
          <w:tcPr>
            <w:tcW w:w="4219" w:type="dxa"/>
            <w:shd w:val="clear" w:color="auto" w:fill="E7E6E6" w:themeFill="background2"/>
          </w:tcPr>
          <w:p w:rsidR="009B7DD0" w:rsidRPr="00881C39" w:rsidRDefault="009B7DD0" w:rsidP="0098380C">
            <w:pPr>
              <w:jc w:val="center"/>
              <w:rPr>
                <w:rFonts w:ascii="Times New Roman" w:eastAsia="Times New Roman" w:hAnsi="Times New Roman" w:cs="Times New Roman"/>
                <w:b/>
                <w:sz w:val="24"/>
                <w:szCs w:val="24"/>
                <w:lang w:eastAsia="ru-RU"/>
              </w:rPr>
            </w:pPr>
            <w:r w:rsidRPr="00881C39">
              <w:rPr>
                <w:rFonts w:ascii="Times New Roman" w:eastAsia="Times New Roman" w:hAnsi="Times New Roman" w:cs="Times New Roman"/>
                <w:b/>
                <w:sz w:val="24"/>
                <w:szCs w:val="24"/>
                <w:lang w:eastAsia="ru-RU"/>
              </w:rPr>
              <w:t>Задача</w:t>
            </w:r>
          </w:p>
        </w:tc>
        <w:tc>
          <w:tcPr>
            <w:tcW w:w="3969" w:type="dxa"/>
            <w:shd w:val="clear" w:color="auto" w:fill="E7E6E6" w:themeFill="background2"/>
          </w:tcPr>
          <w:p w:rsidR="009B7DD0" w:rsidRPr="00881C39" w:rsidRDefault="00AE32CD" w:rsidP="0098380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Описание результат</w:t>
            </w:r>
            <w:r w:rsidR="009B7DD0" w:rsidRPr="00881C39">
              <w:rPr>
                <w:rFonts w:ascii="Times New Roman" w:eastAsia="Times New Roman" w:hAnsi="Times New Roman" w:cs="Times New Roman"/>
                <w:b/>
                <w:sz w:val="24"/>
                <w:szCs w:val="24"/>
                <w:lang w:eastAsia="ru-RU"/>
              </w:rPr>
              <w:t>а</w:t>
            </w:r>
          </w:p>
        </w:tc>
        <w:tc>
          <w:tcPr>
            <w:tcW w:w="1843" w:type="dxa"/>
            <w:shd w:val="clear" w:color="auto" w:fill="E7E6E6" w:themeFill="background2"/>
          </w:tcPr>
          <w:p w:rsidR="009B7DD0" w:rsidRPr="00881C39" w:rsidRDefault="009B7DD0" w:rsidP="0098380C">
            <w:pPr>
              <w:jc w:val="center"/>
              <w:rPr>
                <w:rFonts w:ascii="Times New Roman" w:eastAsia="Times New Roman" w:hAnsi="Times New Roman" w:cs="Times New Roman"/>
                <w:b/>
                <w:sz w:val="24"/>
                <w:szCs w:val="24"/>
                <w:lang w:eastAsia="ru-RU"/>
              </w:rPr>
            </w:pPr>
            <w:r w:rsidRPr="00881C39">
              <w:rPr>
                <w:rFonts w:ascii="Times New Roman" w:eastAsia="Times New Roman" w:hAnsi="Times New Roman" w:cs="Times New Roman"/>
                <w:b/>
                <w:sz w:val="24"/>
                <w:szCs w:val="24"/>
                <w:lang w:eastAsia="ru-RU"/>
              </w:rPr>
              <w:t>Кол-ые показ.</w:t>
            </w:r>
          </w:p>
        </w:tc>
      </w:tr>
      <w:tr w:rsidR="009B7DD0" w:rsidTr="009B7DD0">
        <w:tc>
          <w:tcPr>
            <w:tcW w:w="4219" w:type="dxa"/>
          </w:tcPr>
          <w:p w:rsidR="009B7DD0" w:rsidRPr="00881C39" w:rsidRDefault="009B7DD0" w:rsidP="0098380C">
            <w:pPr>
              <w:spacing w:line="276" w:lineRule="auto"/>
              <w:rPr>
                <w:rFonts w:ascii="Times New Roman" w:eastAsia="Times New Roman" w:hAnsi="Times New Roman" w:cs="Times New Roman"/>
                <w:sz w:val="24"/>
                <w:szCs w:val="24"/>
                <w:lang w:eastAsia="ru-RU"/>
              </w:rPr>
            </w:pPr>
            <w:r w:rsidRPr="00881C39">
              <w:rPr>
                <w:rFonts w:ascii="Times New Roman" w:eastAsia="Times New Roman" w:hAnsi="Times New Roman" w:cs="Times New Roman"/>
                <w:sz w:val="24"/>
                <w:szCs w:val="24"/>
                <w:lang w:eastAsia="ru-RU"/>
              </w:rPr>
              <w:t>Сетевое партнерство</w:t>
            </w:r>
          </w:p>
        </w:tc>
        <w:tc>
          <w:tcPr>
            <w:tcW w:w="3969" w:type="dxa"/>
          </w:tcPr>
          <w:p w:rsidR="009B7DD0" w:rsidRPr="00881C39" w:rsidRDefault="009B7DD0" w:rsidP="0098380C">
            <w:pPr>
              <w:spacing w:line="276" w:lineRule="auto"/>
              <w:rPr>
                <w:rFonts w:ascii="Times New Roman" w:eastAsia="Times New Roman" w:hAnsi="Times New Roman" w:cs="Times New Roman"/>
                <w:sz w:val="24"/>
                <w:szCs w:val="24"/>
                <w:lang w:eastAsia="ru-RU"/>
              </w:rPr>
            </w:pPr>
            <w:r w:rsidRPr="00881C39">
              <w:rPr>
                <w:rFonts w:ascii="Times New Roman" w:hAnsi="Times New Roman" w:cs="Times New Roman"/>
                <w:sz w:val="24"/>
                <w:szCs w:val="24"/>
              </w:rPr>
              <w:t>Обеспечения реализации программ образовательных программ: предметов, курсов, практик, проектов, дополнительных образовательных программ</w:t>
            </w:r>
          </w:p>
        </w:tc>
        <w:tc>
          <w:tcPr>
            <w:tcW w:w="1843" w:type="dxa"/>
          </w:tcPr>
          <w:p w:rsidR="009B7DD0" w:rsidRPr="00881C39" w:rsidRDefault="009B7DD0" w:rsidP="0098380C">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r>
      <w:tr w:rsidR="009B7DD0" w:rsidTr="009B7DD0">
        <w:tc>
          <w:tcPr>
            <w:tcW w:w="4219" w:type="dxa"/>
          </w:tcPr>
          <w:p w:rsidR="009B7DD0" w:rsidRPr="00881C39" w:rsidRDefault="009B7DD0" w:rsidP="0098380C">
            <w:pPr>
              <w:spacing w:line="276" w:lineRule="auto"/>
              <w:rPr>
                <w:rFonts w:ascii="Times New Roman" w:eastAsia="Times New Roman" w:hAnsi="Times New Roman" w:cs="Times New Roman"/>
                <w:sz w:val="24"/>
                <w:szCs w:val="24"/>
                <w:lang w:eastAsia="ru-RU"/>
              </w:rPr>
            </w:pPr>
            <w:r w:rsidRPr="00881C39">
              <w:rPr>
                <w:rFonts w:ascii="Times New Roman" w:hAnsi="Times New Roman" w:cs="Times New Roman"/>
                <w:sz w:val="24"/>
                <w:szCs w:val="24"/>
              </w:rPr>
              <w:t>Создание условий для реализации различных направлений профильного обучения</w:t>
            </w:r>
          </w:p>
        </w:tc>
        <w:tc>
          <w:tcPr>
            <w:tcW w:w="3969" w:type="dxa"/>
          </w:tcPr>
          <w:p w:rsidR="009B7DD0" w:rsidRPr="00881C39" w:rsidRDefault="009B7DD0" w:rsidP="0098380C">
            <w:pPr>
              <w:spacing w:line="276" w:lineRule="auto"/>
              <w:rPr>
                <w:rFonts w:ascii="Times New Roman" w:eastAsia="Times New Roman" w:hAnsi="Times New Roman" w:cs="Times New Roman"/>
                <w:sz w:val="24"/>
                <w:szCs w:val="24"/>
                <w:lang w:eastAsia="ru-RU"/>
              </w:rPr>
            </w:pPr>
            <w:r w:rsidRPr="00881C39">
              <w:rPr>
                <w:rFonts w:ascii="Times New Roman" w:hAnsi="Times New Roman" w:cs="Times New Roman"/>
                <w:sz w:val="24"/>
                <w:szCs w:val="24"/>
              </w:rPr>
              <w:t>Создание классов различных направления профильного обучения</w:t>
            </w:r>
          </w:p>
        </w:tc>
        <w:tc>
          <w:tcPr>
            <w:tcW w:w="1843" w:type="dxa"/>
          </w:tcPr>
          <w:p w:rsidR="009B7DD0" w:rsidRPr="00881C39" w:rsidRDefault="009B7DD0" w:rsidP="0098380C">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r>
      <w:tr w:rsidR="009B7DD0" w:rsidTr="009B7DD0">
        <w:tc>
          <w:tcPr>
            <w:tcW w:w="4219" w:type="dxa"/>
          </w:tcPr>
          <w:p w:rsidR="009B7DD0" w:rsidRPr="00881C39" w:rsidRDefault="009B7DD0" w:rsidP="0098380C">
            <w:pPr>
              <w:spacing w:line="276" w:lineRule="auto"/>
              <w:rPr>
                <w:rFonts w:ascii="Times New Roman" w:eastAsia="Times New Roman" w:hAnsi="Times New Roman" w:cs="Times New Roman"/>
                <w:sz w:val="24"/>
                <w:szCs w:val="24"/>
                <w:lang w:eastAsia="ru-RU"/>
              </w:rPr>
            </w:pPr>
            <w:r w:rsidRPr="00881C39">
              <w:rPr>
                <w:rFonts w:ascii="Times New Roman" w:hAnsi="Times New Roman" w:cs="Times New Roman"/>
                <w:sz w:val="24"/>
                <w:szCs w:val="24"/>
              </w:rPr>
              <w:t>Повышение эффективности системы дополнительного образования, расширение спектра дополнительных образовательных услуг</w:t>
            </w:r>
          </w:p>
        </w:tc>
        <w:tc>
          <w:tcPr>
            <w:tcW w:w="3969" w:type="dxa"/>
          </w:tcPr>
          <w:p w:rsidR="009B7DD0" w:rsidRPr="00881C39" w:rsidRDefault="009B7DD0" w:rsidP="0098380C">
            <w:pPr>
              <w:spacing w:line="276" w:lineRule="auto"/>
              <w:rPr>
                <w:rFonts w:ascii="Times New Roman" w:eastAsia="Times New Roman" w:hAnsi="Times New Roman" w:cs="Times New Roman"/>
                <w:sz w:val="24"/>
                <w:szCs w:val="24"/>
                <w:lang w:eastAsia="ru-RU"/>
              </w:rPr>
            </w:pPr>
            <w:r w:rsidRPr="00881C39">
              <w:rPr>
                <w:rFonts w:ascii="Times New Roman" w:hAnsi="Times New Roman" w:cs="Times New Roman"/>
                <w:sz w:val="24"/>
                <w:szCs w:val="24"/>
              </w:rPr>
              <w:t>80 процентов учащихся включено в систему дополнительного образования школы.</w:t>
            </w:r>
          </w:p>
        </w:tc>
        <w:tc>
          <w:tcPr>
            <w:tcW w:w="1843" w:type="dxa"/>
          </w:tcPr>
          <w:p w:rsidR="009B7DD0" w:rsidRPr="00881C39" w:rsidRDefault="009B7DD0" w:rsidP="0098380C">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90 %</w:t>
            </w:r>
          </w:p>
        </w:tc>
      </w:tr>
      <w:tr w:rsidR="009B7DD0" w:rsidTr="009B7DD0">
        <w:tc>
          <w:tcPr>
            <w:tcW w:w="4219" w:type="dxa"/>
          </w:tcPr>
          <w:p w:rsidR="009B7DD0" w:rsidRPr="00881C39" w:rsidRDefault="009B7DD0" w:rsidP="0098380C">
            <w:pPr>
              <w:spacing w:line="276" w:lineRule="auto"/>
              <w:rPr>
                <w:rFonts w:ascii="Times New Roman" w:hAnsi="Times New Roman" w:cs="Times New Roman"/>
                <w:sz w:val="24"/>
                <w:szCs w:val="24"/>
              </w:rPr>
            </w:pPr>
            <w:r w:rsidRPr="00881C39">
              <w:rPr>
                <w:rFonts w:ascii="Times New Roman" w:hAnsi="Times New Roman" w:cs="Times New Roman"/>
                <w:sz w:val="24"/>
                <w:szCs w:val="24"/>
              </w:rPr>
              <w:t>Обеспечение условий для обучения учителей по дополнительным профессиональным программам, направленным на формирование у обучающихся навыков, обеспечивающих технологический суверенитет страны (математика, физика, информатика, химия, биология) (за три последних года)</w:t>
            </w:r>
          </w:p>
        </w:tc>
        <w:tc>
          <w:tcPr>
            <w:tcW w:w="3969" w:type="dxa"/>
          </w:tcPr>
          <w:p w:rsidR="009B7DD0" w:rsidRPr="00881C39" w:rsidRDefault="009B7DD0" w:rsidP="0098380C">
            <w:pPr>
              <w:spacing w:line="276" w:lineRule="auto"/>
              <w:rPr>
                <w:rFonts w:ascii="Times New Roman" w:hAnsi="Times New Roman" w:cs="Times New Roman"/>
                <w:sz w:val="24"/>
                <w:szCs w:val="24"/>
              </w:rPr>
            </w:pPr>
            <w:r w:rsidRPr="00881C39">
              <w:rPr>
                <w:rFonts w:ascii="Times New Roman" w:hAnsi="Times New Roman" w:cs="Times New Roman"/>
                <w:sz w:val="24"/>
                <w:szCs w:val="24"/>
              </w:rPr>
              <w:t>Составление Графика обучения учителей и прохождение обучения</w:t>
            </w:r>
          </w:p>
        </w:tc>
        <w:tc>
          <w:tcPr>
            <w:tcW w:w="1843" w:type="dxa"/>
          </w:tcPr>
          <w:p w:rsidR="009B7DD0" w:rsidRDefault="009B7DD0" w:rsidP="0098380C">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r>
      <w:tr w:rsidR="009B7DD0" w:rsidTr="009B7DD0">
        <w:tc>
          <w:tcPr>
            <w:tcW w:w="4219" w:type="dxa"/>
          </w:tcPr>
          <w:p w:rsidR="009B7DD0" w:rsidRPr="00881C39" w:rsidRDefault="009B7DD0" w:rsidP="0098380C">
            <w:pPr>
              <w:spacing w:line="276" w:lineRule="auto"/>
              <w:rPr>
                <w:rFonts w:ascii="Times New Roman" w:hAnsi="Times New Roman" w:cs="Times New Roman"/>
                <w:sz w:val="24"/>
                <w:szCs w:val="24"/>
              </w:rPr>
            </w:pPr>
            <w:r w:rsidRPr="00881C39">
              <w:rPr>
                <w:rFonts w:ascii="Times New Roman" w:hAnsi="Times New Roman" w:cs="Times New Roman"/>
                <w:sz w:val="24"/>
                <w:szCs w:val="24"/>
              </w:rPr>
              <w:t>Повышение профессиональной компетентности педагогов</w:t>
            </w:r>
          </w:p>
        </w:tc>
        <w:tc>
          <w:tcPr>
            <w:tcW w:w="3969" w:type="dxa"/>
          </w:tcPr>
          <w:p w:rsidR="009B7DD0" w:rsidRPr="00881C39" w:rsidRDefault="009B7DD0" w:rsidP="0098380C">
            <w:pPr>
              <w:spacing w:line="276" w:lineRule="auto"/>
              <w:rPr>
                <w:rFonts w:ascii="Times New Roman" w:hAnsi="Times New Roman" w:cs="Times New Roman"/>
                <w:sz w:val="24"/>
                <w:szCs w:val="24"/>
              </w:rPr>
            </w:pPr>
            <w:r w:rsidRPr="00881C39">
              <w:rPr>
                <w:rFonts w:ascii="Times New Roman" w:hAnsi="Times New Roman" w:cs="Times New Roman"/>
                <w:sz w:val="24"/>
                <w:szCs w:val="24"/>
              </w:rPr>
              <w:t>Повышение профессиональной компетентности педагогов,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w:t>
            </w:r>
            <w:r w:rsidRPr="00881C39">
              <w:t xml:space="preserve"> </w:t>
            </w:r>
            <w:r w:rsidRPr="00881C39">
              <w:rPr>
                <w:rFonts w:ascii="Times New Roman" w:hAnsi="Times New Roman" w:cs="Times New Roman"/>
                <w:sz w:val="24"/>
                <w:szCs w:val="24"/>
              </w:rPr>
              <w:t>работников, участия в региональных и федеральных профессиональных мероприятиях</w:t>
            </w:r>
          </w:p>
        </w:tc>
        <w:tc>
          <w:tcPr>
            <w:tcW w:w="1843" w:type="dxa"/>
          </w:tcPr>
          <w:p w:rsidR="009B7DD0" w:rsidRDefault="009B7DD0" w:rsidP="0098380C">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r>
      <w:tr w:rsidR="009B7DD0" w:rsidTr="009B7DD0">
        <w:tc>
          <w:tcPr>
            <w:tcW w:w="4219" w:type="dxa"/>
          </w:tcPr>
          <w:p w:rsidR="009B7DD0" w:rsidRPr="00881C39" w:rsidRDefault="009B7DD0" w:rsidP="0098380C">
            <w:pPr>
              <w:spacing w:line="276" w:lineRule="auto"/>
              <w:rPr>
                <w:rFonts w:ascii="Times New Roman" w:hAnsi="Times New Roman" w:cs="Times New Roman"/>
                <w:sz w:val="24"/>
                <w:szCs w:val="24"/>
              </w:rPr>
            </w:pPr>
            <w:r w:rsidRPr="00881C39">
              <w:rPr>
                <w:rFonts w:ascii="Times New Roman" w:hAnsi="Times New Roman" w:cs="Times New Roman"/>
                <w:sz w:val="24"/>
                <w:szCs w:val="24"/>
              </w:rPr>
              <w:t>Приобретение ТСО, учебников для обучения детей с ОВЗ, инвалидностью.</w:t>
            </w:r>
          </w:p>
        </w:tc>
        <w:tc>
          <w:tcPr>
            <w:tcW w:w="3969" w:type="dxa"/>
          </w:tcPr>
          <w:p w:rsidR="009B7DD0" w:rsidRPr="00881C39" w:rsidRDefault="009B7DD0" w:rsidP="0098380C">
            <w:pPr>
              <w:spacing w:line="276" w:lineRule="auto"/>
              <w:rPr>
                <w:rFonts w:ascii="Times New Roman" w:hAnsi="Times New Roman" w:cs="Times New Roman"/>
                <w:sz w:val="24"/>
                <w:szCs w:val="24"/>
              </w:rPr>
            </w:pPr>
            <w:r w:rsidRPr="00881C39">
              <w:rPr>
                <w:rFonts w:ascii="Times New Roman" w:hAnsi="Times New Roman" w:cs="Times New Roman"/>
                <w:sz w:val="24"/>
                <w:szCs w:val="24"/>
              </w:rPr>
              <w:t>Приобретение ТСО, учебников для обучения детей с ОВЗ, инвалидностью.</w:t>
            </w:r>
          </w:p>
        </w:tc>
        <w:tc>
          <w:tcPr>
            <w:tcW w:w="1843" w:type="dxa"/>
          </w:tcPr>
          <w:p w:rsidR="009B7DD0" w:rsidRDefault="009B7DD0" w:rsidP="0098380C">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70 %</w:t>
            </w:r>
          </w:p>
        </w:tc>
      </w:tr>
    </w:tbl>
    <w:p w:rsidR="007C3589" w:rsidRPr="007C3589" w:rsidRDefault="007C3589" w:rsidP="009B7DD0">
      <w:pPr>
        <w:widowControl w:val="0"/>
        <w:spacing w:after="0" w:line="276" w:lineRule="auto"/>
        <w:jc w:val="both"/>
        <w:rPr>
          <w:rFonts w:ascii="Times New Roman" w:hAnsi="Times New Roman" w:cs="Times New Roman"/>
          <w:b/>
          <w:bCs/>
          <w:sz w:val="28"/>
          <w:szCs w:val="28"/>
        </w:rPr>
      </w:pPr>
    </w:p>
    <w:p w:rsidR="007C3589" w:rsidRDefault="007C3589" w:rsidP="007C3589">
      <w:pPr>
        <w:widowControl w:val="0"/>
        <w:spacing w:after="0" w:line="276" w:lineRule="auto"/>
        <w:ind w:firstLine="567"/>
        <w:jc w:val="both"/>
        <w:rPr>
          <w:rFonts w:ascii="Times New Roman" w:hAnsi="Times New Roman" w:cs="Times New Roman"/>
          <w:b/>
          <w:bCs/>
          <w:sz w:val="28"/>
          <w:szCs w:val="28"/>
        </w:rPr>
        <w:sectPr w:rsidR="007C3589" w:rsidSect="00EC4AE8">
          <w:pgSz w:w="11906" w:h="16838"/>
          <w:pgMar w:top="851" w:right="567" w:bottom="851" w:left="1134"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titlePg/>
          <w:docGrid w:linePitch="360"/>
        </w:sectPr>
      </w:pPr>
    </w:p>
    <w:p w:rsidR="007C3589" w:rsidRPr="007C3589" w:rsidRDefault="007C3589" w:rsidP="007C3589">
      <w:pPr>
        <w:widowControl w:val="0"/>
        <w:spacing w:after="0" w:line="276" w:lineRule="auto"/>
        <w:ind w:firstLine="567"/>
        <w:jc w:val="both"/>
        <w:rPr>
          <w:rFonts w:ascii="Times New Roman" w:hAnsi="Times New Roman" w:cs="Times New Roman"/>
          <w:b/>
          <w:bCs/>
          <w:sz w:val="28"/>
          <w:szCs w:val="28"/>
        </w:rPr>
      </w:pPr>
      <w:r w:rsidRPr="007C3589">
        <w:rPr>
          <w:rFonts w:ascii="Times New Roman" w:hAnsi="Times New Roman" w:cs="Times New Roman"/>
          <w:b/>
          <w:bCs/>
          <w:sz w:val="28"/>
          <w:szCs w:val="28"/>
        </w:rPr>
        <w:lastRenderedPageBreak/>
        <w:t xml:space="preserve">8. Дорожная карта реализации Программы развития. </w:t>
      </w:r>
    </w:p>
    <w:p w:rsidR="007C3589" w:rsidRPr="007C3589" w:rsidRDefault="007C3589" w:rsidP="007C3589">
      <w:pPr>
        <w:widowControl w:val="0"/>
        <w:spacing w:after="0" w:line="276" w:lineRule="auto"/>
        <w:ind w:firstLine="567"/>
        <w:jc w:val="both"/>
        <w:rPr>
          <w:rFonts w:ascii="Times New Roman" w:hAnsi="Times New Roman" w:cs="Times New Roman"/>
          <w:b/>
          <w:bCs/>
          <w:sz w:val="28"/>
          <w:szCs w:val="28"/>
        </w:rPr>
      </w:pPr>
    </w:p>
    <w:tbl>
      <w:tblPr>
        <w:tblStyle w:val="af0"/>
        <w:tblW w:w="4894" w:type="pct"/>
        <w:tblInd w:w="108" w:type="dxa"/>
        <w:tblLayout w:type="fixed"/>
        <w:tblLook w:val="04A0" w:firstRow="1" w:lastRow="0" w:firstColumn="1" w:lastColumn="0" w:noHBand="0" w:noVBand="1"/>
      </w:tblPr>
      <w:tblGrid>
        <w:gridCol w:w="2577"/>
        <w:gridCol w:w="219"/>
        <w:gridCol w:w="1658"/>
        <w:gridCol w:w="1673"/>
        <w:gridCol w:w="2946"/>
        <w:gridCol w:w="2244"/>
        <w:gridCol w:w="1581"/>
        <w:gridCol w:w="1907"/>
      </w:tblGrid>
      <w:tr w:rsidR="009B7DD0" w:rsidRPr="0075658D" w:rsidTr="0098380C">
        <w:trPr>
          <w:trHeight w:val="20"/>
        </w:trPr>
        <w:tc>
          <w:tcPr>
            <w:tcW w:w="944" w:type="pct"/>
            <w:gridSpan w:val="2"/>
            <w:shd w:val="clear" w:color="auto" w:fill="DEEAF6" w:themeFill="accent1" w:themeFillTint="33"/>
            <w:vAlign w:val="center"/>
          </w:tcPr>
          <w:p w:rsidR="009B7DD0" w:rsidRPr="00824D27"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rPr>
            </w:pPr>
            <w:r w:rsidRPr="00824D27">
              <w:rPr>
                <w:rFonts w:ascii="Times New Roman" w:eastAsia="Times New Roman" w:hAnsi="Times New Roman" w:cs="Times New Roman"/>
                <w:b/>
                <w:bCs/>
                <w:color w:val="000000"/>
              </w:rPr>
              <w:t>Мероприятия</w:t>
            </w:r>
          </w:p>
        </w:tc>
        <w:tc>
          <w:tcPr>
            <w:tcW w:w="1124" w:type="pct"/>
            <w:gridSpan w:val="2"/>
            <w:shd w:val="clear" w:color="auto" w:fill="DEEAF6" w:themeFill="accent1" w:themeFillTint="33"/>
            <w:vAlign w:val="center"/>
          </w:tcPr>
          <w:p w:rsidR="009B7DD0" w:rsidRPr="00824D27"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rPr>
            </w:pPr>
            <w:r w:rsidRPr="00824D27">
              <w:rPr>
                <w:rFonts w:ascii="Times New Roman" w:eastAsia="Times New Roman" w:hAnsi="Times New Roman" w:cs="Times New Roman"/>
                <w:b/>
                <w:bCs/>
                <w:color w:val="000000"/>
              </w:rPr>
              <w:t>Срок реализации</w:t>
            </w:r>
          </w:p>
        </w:tc>
        <w:tc>
          <w:tcPr>
            <w:tcW w:w="1753" w:type="pct"/>
            <w:gridSpan w:val="2"/>
            <w:shd w:val="clear" w:color="auto" w:fill="DEEAF6" w:themeFill="accent1" w:themeFillTint="33"/>
            <w:vAlign w:val="center"/>
          </w:tcPr>
          <w:p w:rsidR="009B7DD0" w:rsidRPr="00824D27"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rPr>
            </w:pPr>
            <w:r w:rsidRPr="00824D27">
              <w:rPr>
                <w:rFonts w:ascii="Times New Roman" w:eastAsia="Times New Roman" w:hAnsi="Times New Roman" w:cs="Times New Roman"/>
                <w:b/>
                <w:bCs/>
                <w:color w:val="000000"/>
              </w:rPr>
              <w:t>Планируемый результат</w:t>
            </w:r>
          </w:p>
        </w:tc>
        <w:tc>
          <w:tcPr>
            <w:tcW w:w="534" w:type="pct"/>
            <w:shd w:val="clear" w:color="auto" w:fill="DEEAF6" w:themeFill="accent1" w:themeFillTint="33"/>
            <w:vAlign w:val="center"/>
          </w:tcPr>
          <w:p w:rsidR="009B7DD0" w:rsidRPr="00824D27" w:rsidRDefault="009B7DD0" w:rsidP="0098380C">
            <w:pPr>
              <w:widowControl w:val="0"/>
              <w:spacing w:line="276" w:lineRule="auto"/>
              <w:jc w:val="center"/>
              <w:rPr>
                <w:rFonts w:ascii="Times New Roman" w:eastAsia="Times New Roman" w:hAnsi="Times New Roman" w:cs="Times New Roman"/>
                <w:b/>
                <w:bCs/>
                <w:color w:val="000000"/>
              </w:rPr>
            </w:pPr>
            <w:r w:rsidRPr="00824D27">
              <w:rPr>
                <w:rFonts w:ascii="Times New Roman" w:eastAsia="Times New Roman" w:hAnsi="Times New Roman" w:cs="Times New Roman"/>
                <w:b/>
                <w:bCs/>
                <w:color w:val="000000"/>
              </w:rPr>
              <w:t>Исполнитель</w:t>
            </w:r>
          </w:p>
        </w:tc>
        <w:tc>
          <w:tcPr>
            <w:tcW w:w="645" w:type="pct"/>
            <w:shd w:val="clear" w:color="auto" w:fill="DEEAF6" w:themeFill="accent1" w:themeFillTint="33"/>
            <w:vAlign w:val="center"/>
          </w:tcPr>
          <w:p w:rsidR="009B7DD0" w:rsidRPr="00824D27" w:rsidRDefault="009B7DD0" w:rsidP="0098380C">
            <w:pPr>
              <w:widowControl w:val="0"/>
              <w:spacing w:line="276" w:lineRule="auto"/>
              <w:jc w:val="center"/>
              <w:rPr>
                <w:rFonts w:ascii="Times New Roman" w:eastAsia="Times New Roman" w:hAnsi="Times New Roman" w:cs="Times New Roman"/>
                <w:b/>
                <w:bCs/>
                <w:color w:val="000000"/>
              </w:rPr>
            </w:pPr>
            <w:r w:rsidRPr="00824D27">
              <w:rPr>
                <w:rFonts w:ascii="Times New Roman" w:eastAsia="Times New Roman" w:hAnsi="Times New Roman" w:cs="Times New Roman"/>
                <w:b/>
                <w:bCs/>
                <w:color w:val="000000"/>
              </w:rPr>
              <w:t>Ответственный</w:t>
            </w:r>
          </w:p>
        </w:tc>
      </w:tr>
      <w:tr w:rsidR="009B7DD0" w:rsidRPr="0075658D" w:rsidTr="0098380C">
        <w:trPr>
          <w:trHeight w:val="20"/>
        </w:trPr>
        <w:tc>
          <w:tcPr>
            <w:tcW w:w="944" w:type="pct"/>
            <w:gridSpan w:val="2"/>
            <w:shd w:val="clear" w:color="auto" w:fill="FBE4D5" w:themeFill="accent2" w:themeFillTint="33"/>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881C39">
              <w:rPr>
                <w:rFonts w:ascii="Times New Roman" w:eastAsia="Times New Roman" w:hAnsi="Times New Roman" w:cs="Times New Roman"/>
                <w:b/>
                <w:iCs/>
                <w:color w:val="000000"/>
                <w:sz w:val="20"/>
                <w:szCs w:val="20"/>
              </w:rPr>
              <w:t>наименование мероприятия</w:t>
            </w:r>
          </w:p>
        </w:tc>
        <w:tc>
          <w:tcPr>
            <w:tcW w:w="559" w:type="pct"/>
            <w:shd w:val="clear" w:color="auto" w:fill="FBE4D5" w:themeFill="accent2" w:themeFillTint="33"/>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881C39">
              <w:rPr>
                <w:rFonts w:ascii="Times New Roman" w:eastAsia="Times New Roman" w:hAnsi="Times New Roman" w:cs="Times New Roman"/>
                <w:b/>
                <w:iCs/>
                <w:color w:val="000000"/>
                <w:sz w:val="20"/>
                <w:szCs w:val="20"/>
              </w:rPr>
              <w:t>плановая дата получения результата (дд.мм.гг)</w:t>
            </w:r>
          </w:p>
        </w:tc>
        <w:tc>
          <w:tcPr>
            <w:tcW w:w="565" w:type="pct"/>
            <w:shd w:val="clear" w:color="auto" w:fill="FBE4D5" w:themeFill="accent2" w:themeFillTint="33"/>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0"/>
                <w:szCs w:val="20"/>
              </w:rPr>
            </w:pPr>
            <w:r w:rsidRPr="00881C39">
              <w:rPr>
                <w:rFonts w:ascii="Times New Roman" w:eastAsia="Times New Roman" w:hAnsi="Times New Roman" w:cs="Times New Roman"/>
                <w:b/>
                <w:iCs/>
                <w:color w:val="000000"/>
                <w:sz w:val="20"/>
                <w:szCs w:val="20"/>
              </w:rPr>
              <w:t>фактическая дата</w:t>
            </w:r>
          </w:p>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0"/>
                <w:szCs w:val="20"/>
              </w:rPr>
            </w:pPr>
            <w:r w:rsidRPr="00881C39">
              <w:rPr>
                <w:rFonts w:ascii="Times New Roman" w:eastAsia="Times New Roman" w:hAnsi="Times New Roman" w:cs="Times New Roman"/>
                <w:b/>
                <w:iCs/>
                <w:color w:val="000000"/>
                <w:sz w:val="20"/>
                <w:szCs w:val="20"/>
              </w:rPr>
              <w:t>(дд.мм.гг)</w:t>
            </w:r>
          </w:p>
        </w:tc>
        <w:tc>
          <w:tcPr>
            <w:tcW w:w="995" w:type="pct"/>
            <w:shd w:val="clear" w:color="auto" w:fill="FBE4D5" w:themeFill="accent2" w:themeFillTint="33"/>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881C39">
              <w:rPr>
                <w:rFonts w:ascii="Times New Roman" w:eastAsia="Times New Roman" w:hAnsi="Times New Roman" w:cs="Times New Roman"/>
                <w:b/>
                <w:iCs/>
                <w:color w:val="000000"/>
                <w:sz w:val="20"/>
                <w:szCs w:val="20"/>
              </w:rPr>
              <w:t>измеримый индикатор (показатель)</w:t>
            </w:r>
          </w:p>
        </w:tc>
        <w:tc>
          <w:tcPr>
            <w:tcW w:w="758" w:type="pct"/>
            <w:shd w:val="clear" w:color="auto" w:fill="FBE4D5" w:themeFill="accent2" w:themeFillTint="33"/>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color w:val="000000"/>
                <w:sz w:val="20"/>
                <w:szCs w:val="20"/>
              </w:rPr>
            </w:pPr>
            <w:r w:rsidRPr="00881C39">
              <w:rPr>
                <w:rFonts w:ascii="Times New Roman" w:eastAsia="Times New Roman" w:hAnsi="Times New Roman" w:cs="Times New Roman"/>
                <w:b/>
                <w:iCs/>
                <w:color w:val="000000"/>
                <w:sz w:val="20"/>
                <w:szCs w:val="20"/>
              </w:rPr>
              <w:t>наименование продукта</w:t>
            </w:r>
          </w:p>
        </w:tc>
        <w:tc>
          <w:tcPr>
            <w:tcW w:w="534" w:type="pct"/>
            <w:shd w:val="clear" w:color="auto" w:fill="FBE4D5" w:themeFill="accent2" w:themeFillTint="33"/>
          </w:tcPr>
          <w:p w:rsidR="009B7DD0" w:rsidRPr="00881C39" w:rsidRDefault="009B7DD0" w:rsidP="0098380C">
            <w:pPr>
              <w:widowControl w:val="0"/>
              <w:spacing w:line="276" w:lineRule="auto"/>
              <w:jc w:val="center"/>
              <w:rPr>
                <w:rFonts w:ascii="Times New Roman" w:eastAsia="Times New Roman" w:hAnsi="Times New Roman" w:cs="Times New Roman"/>
                <w:b/>
                <w:color w:val="000000"/>
                <w:sz w:val="20"/>
                <w:szCs w:val="20"/>
              </w:rPr>
            </w:pPr>
          </w:p>
        </w:tc>
        <w:tc>
          <w:tcPr>
            <w:tcW w:w="645" w:type="pct"/>
            <w:shd w:val="clear" w:color="auto" w:fill="FBE4D5" w:themeFill="accent2" w:themeFillTint="33"/>
          </w:tcPr>
          <w:p w:rsidR="009B7DD0" w:rsidRPr="00881C39" w:rsidRDefault="009B7DD0" w:rsidP="0098380C">
            <w:pPr>
              <w:widowControl w:val="0"/>
              <w:spacing w:line="276" w:lineRule="auto"/>
              <w:jc w:val="center"/>
              <w:rPr>
                <w:rFonts w:ascii="Times New Roman" w:eastAsia="Times New Roman" w:hAnsi="Times New Roman" w:cs="Times New Roman"/>
                <w:b/>
                <w:color w:val="000000"/>
                <w:sz w:val="20"/>
                <w:szCs w:val="20"/>
              </w:rPr>
            </w:pPr>
          </w:p>
        </w:tc>
      </w:tr>
      <w:tr w:rsidR="009B7DD0" w:rsidRPr="0075658D" w:rsidTr="0098380C">
        <w:trPr>
          <w:trHeight w:val="20"/>
        </w:trPr>
        <w:tc>
          <w:tcPr>
            <w:tcW w:w="3822" w:type="pct"/>
            <w:gridSpan w:val="6"/>
            <w:shd w:val="clear" w:color="auto" w:fill="DBDBDB" w:themeFill="accent3" w:themeFillTint="66"/>
            <w:vAlign w:val="center"/>
          </w:tcPr>
          <w:p w:rsidR="009B7DD0" w:rsidRPr="0075658D"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подпроект/задача</w:t>
            </w:r>
          </w:p>
        </w:tc>
        <w:tc>
          <w:tcPr>
            <w:tcW w:w="1178" w:type="pct"/>
            <w:gridSpan w:val="2"/>
            <w:shd w:val="clear" w:color="auto" w:fill="DBDBDB" w:themeFill="accent3" w:themeFillTint="66"/>
            <w:vAlign w:val="center"/>
          </w:tcPr>
          <w:p w:rsidR="009B7DD0" w:rsidRPr="0075658D" w:rsidRDefault="009B7DD0" w:rsidP="0098380C">
            <w:pPr>
              <w:widowControl w:val="0"/>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Должность и ФИО работника ОО, ответственного за выполнение задачи</w:t>
            </w:r>
          </w:p>
        </w:tc>
      </w:tr>
      <w:tr w:rsidR="009B7DD0" w:rsidRPr="0075658D" w:rsidTr="0098380C">
        <w:trPr>
          <w:trHeight w:val="20"/>
        </w:trPr>
        <w:tc>
          <w:tcPr>
            <w:tcW w:w="3822" w:type="pct"/>
            <w:gridSpan w:val="6"/>
            <w:shd w:val="clear" w:color="auto" w:fill="auto"/>
            <w:vAlign w:val="center"/>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881C39">
              <w:rPr>
                <w:rFonts w:ascii="Times New Roman" w:eastAsia="Times New Roman" w:hAnsi="Times New Roman" w:cs="Times New Roman"/>
                <w:b/>
                <w:bCs/>
                <w:i/>
                <w:color w:val="000000"/>
                <w:sz w:val="20"/>
                <w:szCs w:val="20"/>
              </w:rPr>
              <w:t>Задача 1:</w:t>
            </w:r>
            <w:r w:rsidRPr="00881C39">
              <w:rPr>
                <w:rFonts w:ascii="Times New Roman" w:eastAsia="Times New Roman" w:hAnsi="Times New Roman" w:cs="Times New Roman"/>
                <w:bCs/>
                <w:color w:val="000000"/>
                <w:sz w:val="20"/>
                <w:szCs w:val="20"/>
              </w:rPr>
              <w:t xml:space="preserve"> </w:t>
            </w:r>
            <w:r w:rsidRPr="00403CF9">
              <w:rPr>
                <w:rFonts w:ascii="Times New Roman" w:eastAsia="Times New Roman" w:hAnsi="Times New Roman" w:cs="Times New Roman"/>
                <w:b/>
                <w:bCs/>
                <w:i/>
                <w:color w:val="002060"/>
                <w:sz w:val="20"/>
                <w:szCs w:val="20"/>
              </w:rPr>
              <w:t>Выбор управленческого трека развития ОО: модель «Школа одаренного ребенка». Создание и реализация модели, обеспечивающей возможности всестороннего гармоничного развития личности, принимающей российские традиционные духовнонравственные и гражданско-патриотические ценности, соответствующие культурному наследию России и социальным нормам поведения.</w:t>
            </w:r>
          </w:p>
        </w:tc>
        <w:tc>
          <w:tcPr>
            <w:tcW w:w="1178" w:type="pct"/>
            <w:gridSpan w:val="2"/>
            <w:shd w:val="clear" w:color="auto" w:fill="auto"/>
            <w:vAlign w:val="center"/>
          </w:tcPr>
          <w:p w:rsidR="009B7DD0" w:rsidRPr="00881C39" w:rsidRDefault="009B7DD0" w:rsidP="0098380C">
            <w:pPr>
              <w:widowControl w:val="0"/>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Директор</w:t>
            </w:r>
          </w:p>
        </w:tc>
      </w:tr>
      <w:tr w:rsidR="009B7DD0" w:rsidRPr="0075658D" w:rsidTr="0098380C">
        <w:trPr>
          <w:trHeight w:val="20"/>
        </w:trPr>
        <w:tc>
          <w:tcPr>
            <w:tcW w:w="944" w:type="pct"/>
            <w:gridSpan w:val="2"/>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881C39">
              <w:rPr>
                <w:rFonts w:ascii="Times New Roman" w:eastAsia="Times New Roman" w:hAnsi="Times New Roman" w:cs="Times New Roman"/>
                <w:bCs/>
                <w:color w:val="000000"/>
                <w:sz w:val="20"/>
                <w:szCs w:val="20"/>
              </w:rPr>
              <w:t>Реализация дополнительных образовательных программ</w:t>
            </w:r>
          </w:p>
        </w:tc>
        <w:tc>
          <w:tcPr>
            <w:tcW w:w="559"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Постоянно</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99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Увеличение количества доступных для учеников видов ДО</w:t>
            </w:r>
          </w:p>
        </w:tc>
        <w:tc>
          <w:tcPr>
            <w:tcW w:w="758"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Планы работы кружков ДО</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Педагоги доп. образования</w:t>
            </w:r>
          </w:p>
        </w:tc>
      </w:tr>
      <w:tr w:rsidR="009B7DD0" w:rsidRPr="0075658D" w:rsidTr="0098380C">
        <w:trPr>
          <w:trHeight w:val="20"/>
        </w:trPr>
        <w:tc>
          <w:tcPr>
            <w:tcW w:w="944" w:type="pct"/>
            <w:gridSpan w:val="2"/>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Участие в творческих соревнованиях различного уровня </w:t>
            </w:r>
          </w:p>
        </w:tc>
        <w:tc>
          <w:tcPr>
            <w:tcW w:w="559"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Ежегодно</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995"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Увлечение охвата учеников, участников творческих соревнований </w:t>
            </w:r>
          </w:p>
        </w:tc>
        <w:tc>
          <w:tcPr>
            <w:tcW w:w="758"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EF7A75">
              <w:rPr>
                <w:rFonts w:ascii="Times New Roman" w:eastAsia="Times New Roman" w:hAnsi="Times New Roman" w:cs="Times New Roman"/>
                <w:bCs/>
                <w:color w:val="000000"/>
                <w:sz w:val="20"/>
                <w:szCs w:val="20"/>
              </w:rPr>
              <w:t>Банк данных учеников школы участников, призеров и победителей творческих мероприятий</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Педагоги – организаторы </w:t>
            </w:r>
          </w:p>
        </w:tc>
      </w:tr>
      <w:tr w:rsidR="009B7DD0" w:rsidRPr="0075658D" w:rsidTr="0098380C">
        <w:trPr>
          <w:trHeight w:val="20"/>
        </w:trPr>
        <w:tc>
          <w:tcPr>
            <w:tcW w:w="3822" w:type="pct"/>
            <w:gridSpan w:val="6"/>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bCs/>
                <w:color w:val="002060"/>
                <w:sz w:val="20"/>
                <w:szCs w:val="20"/>
              </w:rPr>
            </w:pPr>
            <w:r w:rsidRPr="00EF7A75">
              <w:rPr>
                <w:rFonts w:ascii="Times New Roman" w:eastAsia="Times New Roman" w:hAnsi="Times New Roman" w:cs="Times New Roman"/>
                <w:b/>
                <w:bCs/>
                <w:color w:val="000000"/>
                <w:sz w:val="20"/>
                <w:szCs w:val="20"/>
              </w:rPr>
              <w:t xml:space="preserve">Задача 2. </w:t>
            </w:r>
            <w:r w:rsidRPr="00403CF9">
              <w:rPr>
                <w:rFonts w:ascii="Times New Roman" w:eastAsia="Times New Roman" w:hAnsi="Times New Roman" w:cs="Times New Roman"/>
                <w:b/>
                <w:bCs/>
                <w:i/>
                <w:color w:val="002060"/>
                <w:sz w:val="20"/>
                <w:szCs w:val="20"/>
              </w:rPr>
              <w:t>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школы, а также за счет обновления материально-технической базы школы</w:t>
            </w:r>
          </w:p>
        </w:tc>
        <w:tc>
          <w:tcPr>
            <w:tcW w:w="1178" w:type="pct"/>
            <w:gridSpan w:val="2"/>
          </w:tcPr>
          <w:p w:rsidR="009B7DD0" w:rsidRDefault="009B7DD0" w:rsidP="0098380C">
            <w:pPr>
              <w:widowControl w:val="0"/>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Директор</w:t>
            </w:r>
          </w:p>
        </w:tc>
      </w:tr>
      <w:tr w:rsidR="009B7DD0" w:rsidRPr="0075658D" w:rsidTr="0098380C">
        <w:trPr>
          <w:trHeight w:val="20"/>
        </w:trPr>
        <w:tc>
          <w:tcPr>
            <w:tcW w:w="94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EF7A75">
              <w:rPr>
                <w:rFonts w:ascii="Times New Roman" w:eastAsia="Times New Roman" w:hAnsi="Times New Roman" w:cs="Times New Roman"/>
                <w:bCs/>
                <w:color w:val="000000"/>
                <w:sz w:val="20"/>
                <w:szCs w:val="20"/>
              </w:rPr>
              <w:t>Подготовка нормативно</w:t>
            </w:r>
            <w:r>
              <w:rPr>
                <w:rFonts w:ascii="Times New Roman" w:eastAsia="Times New Roman" w:hAnsi="Times New Roman" w:cs="Times New Roman"/>
                <w:bCs/>
                <w:color w:val="000000"/>
                <w:sz w:val="20"/>
                <w:szCs w:val="20"/>
              </w:rPr>
              <w:t xml:space="preserve"> - </w:t>
            </w:r>
            <w:r w:rsidRPr="00EF7A75">
              <w:rPr>
                <w:rFonts w:ascii="Times New Roman" w:eastAsia="Times New Roman" w:hAnsi="Times New Roman" w:cs="Times New Roman"/>
                <w:bCs/>
                <w:color w:val="000000"/>
                <w:sz w:val="20"/>
                <w:szCs w:val="20"/>
              </w:rPr>
              <w:t>правовой базы по вопросу развития оценки качества знаний</w:t>
            </w:r>
          </w:p>
        </w:tc>
        <w:tc>
          <w:tcPr>
            <w:tcW w:w="559"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2024 г.</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995"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EF7A75">
              <w:rPr>
                <w:rFonts w:ascii="Times New Roman" w:eastAsia="Times New Roman" w:hAnsi="Times New Roman" w:cs="Times New Roman"/>
                <w:bCs/>
                <w:color w:val="000000"/>
                <w:sz w:val="20"/>
                <w:szCs w:val="20"/>
              </w:rPr>
              <w:t>Составлен перечень измененных локальных актов</w:t>
            </w:r>
          </w:p>
        </w:tc>
        <w:tc>
          <w:tcPr>
            <w:tcW w:w="758" w:type="pct"/>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EF7A75">
              <w:rPr>
                <w:rFonts w:ascii="Times New Roman" w:eastAsia="Times New Roman" w:hAnsi="Times New Roman" w:cs="Times New Roman"/>
                <w:bCs/>
                <w:color w:val="000000"/>
                <w:sz w:val="20"/>
                <w:szCs w:val="20"/>
              </w:rPr>
              <w:t>Обновлены локальные нормативные акты в соответствии с требованиями.</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p>
        </w:tc>
      </w:tr>
      <w:tr w:rsidR="009B7DD0" w:rsidRPr="0075658D" w:rsidTr="0098380C">
        <w:trPr>
          <w:trHeight w:val="20"/>
        </w:trPr>
        <w:tc>
          <w:tcPr>
            <w:tcW w:w="94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EF7A75">
              <w:rPr>
                <w:rFonts w:ascii="Times New Roman" w:eastAsia="Times New Roman" w:hAnsi="Times New Roman" w:cs="Times New Roman"/>
                <w:bCs/>
                <w:color w:val="000000"/>
                <w:sz w:val="20"/>
                <w:szCs w:val="20"/>
              </w:rPr>
              <w:t xml:space="preserve">Вовлечение обучающихся в школьные олимпиады, </w:t>
            </w:r>
            <w:r w:rsidRPr="00EF7A75">
              <w:rPr>
                <w:rFonts w:ascii="Times New Roman" w:eastAsia="Times New Roman" w:hAnsi="Times New Roman" w:cs="Times New Roman"/>
                <w:bCs/>
                <w:color w:val="000000"/>
                <w:sz w:val="20"/>
                <w:szCs w:val="20"/>
              </w:rPr>
              <w:lastRenderedPageBreak/>
              <w:t>смотры, конкурсы, научные общества и конференции.</w:t>
            </w:r>
          </w:p>
        </w:tc>
        <w:tc>
          <w:tcPr>
            <w:tcW w:w="559"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lastRenderedPageBreak/>
              <w:t>Ежегодно</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995"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EF7A75">
              <w:rPr>
                <w:rFonts w:ascii="Times New Roman" w:eastAsia="Times New Roman" w:hAnsi="Times New Roman" w:cs="Times New Roman"/>
                <w:bCs/>
                <w:color w:val="000000"/>
                <w:sz w:val="20"/>
                <w:szCs w:val="20"/>
              </w:rPr>
              <w:t xml:space="preserve">Повышение количества участников конкурсного </w:t>
            </w:r>
            <w:r w:rsidRPr="00EF7A75">
              <w:rPr>
                <w:rFonts w:ascii="Times New Roman" w:eastAsia="Times New Roman" w:hAnsi="Times New Roman" w:cs="Times New Roman"/>
                <w:bCs/>
                <w:color w:val="000000"/>
                <w:sz w:val="20"/>
                <w:szCs w:val="20"/>
              </w:rPr>
              <w:lastRenderedPageBreak/>
              <w:t>движения</w:t>
            </w:r>
          </w:p>
        </w:tc>
        <w:tc>
          <w:tcPr>
            <w:tcW w:w="758" w:type="pct"/>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EF7A75">
              <w:rPr>
                <w:rFonts w:ascii="Times New Roman" w:eastAsia="Times New Roman" w:hAnsi="Times New Roman" w:cs="Times New Roman"/>
                <w:bCs/>
                <w:color w:val="000000"/>
                <w:sz w:val="20"/>
                <w:szCs w:val="20"/>
              </w:rPr>
              <w:lastRenderedPageBreak/>
              <w:t xml:space="preserve">Создание базы данных одаренных учеников, </w:t>
            </w:r>
            <w:r w:rsidRPr="00EF7A75">
              <w:rPr>
                <w:rFonts w:ascii="Times New Roman" w:eastAsia="Times New Roman" w:hAnsi="Times New Roman" w:cs="Times New Roman"/>
                <w:bCs/>
                <w:color w:val="000000"/>
                <w:sz w:val="20"/>
                <w:szCs w:val="20"/>
              </w:rPr>
              <w:lastRenderedPageBreak/>
              <w:t>заданий олимпиад, и продуктов деятельности учащихся.</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p>
        </w:tc>
      </w:tr>
      <w:tr w:rsidR="009B7DD0" w:rsidRPr="0075658D" w:rsidTr="0098380C">
        <w:trPr>
          <w:trHeight w:val="20"/>
        </w:trPr>
        <w:tc>
          <w:tcPr>
            <w:tcW w:w="3822" w:type="pct"/>
            <w:gridSpan w:val="6"/>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EF7A75">
              <w:rPr>
                <w:rFonts w:ascii="Times New Roman" w:eastAsia="Times New Roman" w:hAnsi="Times New Roman" w:cs="Times New Roman"/>
                <w:b/>
                <w:bCs/>
                <w:color w:val="000000"/>
                <w:sz w:val="20"/>
                <w:szCs w:val="20"/>
              </w:rPr>
              <w:lastRenderedPageBreak/>
              <w:t>Задача 3:</w:t>
            </w:r>
            <w:r w:rsidRPr="00EF7A75">
              <w:rPr>
                <w:rFonts w:ascii="Times New Roman" w:eastAsia="Times New Roman" w:hAnsi="Times New Roman" w:cs="Times New Roman"/>
                <w:bCs/>
                <w:color w:val="000000"/>
                <w:sz w:val="20"/>
                <w:szCs w:val="20"/>
              </w:rPr>
              <w:t xml:space="preserve"> </w:t>
            </w:r>
            <w:r w:rsidRPr="00403CF9">
              <w:rPr>
                <w:rFonts w:ascii="Times New Roman" w:eastAsia="Times New Roman" w:hAnsi="Times New Roman" w:cs="Times New Roman"/>
                <w:b/>
                <w:bCs/>
                <w:i/>
                <w:color w:val="002060"/>
                <w:sz w:val="20"/>
                <w:szCs w:val="20"/>
              </w:rPr>
              <w:t>Построение персонифицированной системы профессионального развития педагогов и руководителей, с целью повышения образовательных результатов, непрерывного характера профессионально-личностного развития педагогических кадров путём внедрения системы профессионального роста педагогических работников.</w:t>
            </w:r>
          </w:p>
        </w:tc>
        <w:tc>
          <w:tcPr>
            <w:tcW w:w="1178" w:type="pct"/>
            <w:gridSpan w:val="2"/>
          </w:tcPr>
          <w:p w:rsidR="009B7DD0" w:rsidRDefault="009B7DD0" w:rsidP="0098380C">
            <w:pPr>
              <w:widowControl w:val="0"/>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Заместитель директора по УВР</w:t>
            </w:r>
          </w:p>
        </w:tc>
      </w:tr>
      <w:tr w:rsidR="009B7DD0" w:rsidRPr="0075658D" w:rsidTr="0098380C">
        <w:trPr>
          <w:trHeight w:val="20"/>
        </w:trPr>
        <w:tc>
          <w:tcPr>
            <w:tcW w:w="94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Проведение мониторинга педагогических работников </w:t>
            </w:r>
            <w:r w:rsidR="00177284">
              <w:rPr>
                <w:rFonts w:ascii="Times New Roman" w:eastAsia="Times New Roman" w:hAnsi="Times New Roman" w:cs="Times New Roman"/>
                <w:bCs/>
                <w:color w:val="000000"/>
                <w:sz w:val="20"/>
                <w:szCs w:val="20"/>
              </w:rPr>
              <w:t>общеобразовательн</w:t>
            </w:r>
            <w:r w:rsidRPr="00D85D99">
              <w:rPr>
                <w:rFonts w:ascii="Times New Roman" w:eastAsia="Times New Roman" w:hAnsi="Times New Roman" w:cs="Times New Roman"/>
                <w:bCs/>
                <w:color w:val="000000"/>
                <w:sz w:val="20"/>
                <w:szCs w:val="20"/>
              </w:rPr>
              <w:t>ой организации по программам повышения квалификации, размещенным в Федеральном реестре дополнительных профессиональных программ педагогического образования</w:t>
            </w:r>
          </w:p>
        </w:tc>
        <w:tc>
          <w:tcPr>
            <w:tcW w:w="559"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2025/2026 гг.</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995"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Проведение мониторинга </w:t>
            </w:r>
          </w:p>
        </w:tc>
        <w:tc>
          <w:tcPr>
            <w:tcW w:w="758" w:type="pct"/>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Составление графика повышения квалификации</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Руководители РМО </w:t>
            </w:r>
          </w:p>
        </w:tc>
      </w:tr>
      <w:tr w:rsidR="009B7DD0" w:rsidRPr="0075658D" w:rsidTr="0098380C">
        <w:trPr>
          <w:trHeight w:val="20"/>
        </w:trPr>
        <w:tc>
          <w:tcPr>
            <w:tcW w:w="3822" w:type="pct"/>
            <w:gridSpan w:val="6"/>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
                <w:bCs/>
                <w:color w:val="000000"/>
                <w:sz w:val="20"/>
                <w:szCs w:val="20"/>
              </w:rPr>
              <w:t>Задача 4:</w:t>
            </w:r>
            <w:r w:rsidRPr="00D85D99">
              <w:rPr>
                <w:rFonts w:ascii="Times New Roman" w:eastAsia="Times New Roman" w:hAnsi="Times New Roman" w:cs="Times New Roman"/>
                <w:bCs/>
                <w:color w:val="000000"/>
                <w:sz w:val="20"/>
                <w:szCs w:val="20"/>
              </w:rPr>
              <w:t xml:space="preserve"> </w:t>
            </w:r>
            <w:r w:rsidRPr="00403CF9">
              <w:rPr>
                <w:rFonts w:ascii="Times New Roman" w:eastAsia="Times New Roman" w:hAnsi="Times New Roman" w:cs="Times New Roman"/>
                <w:b/>
                <w:bCs/>
                <w:i/>
                <w:color w:val="002060"/>
                <w:sz w:val="20"/>
                <w:szCs w:val="20"/>
              </w:rPr>
              <w:t>Создание системы работы командного взаимодействия педагогов как средства формирования профессиональных компетенций и развития творческой инициативы как необходимое условие современных образовательных отношений с обучающимися.</w:t>
            </w:r>
          </w:p>
        </w:tc>
        <w:tc>
          <w:tcPr>
            <w:tcW w:w="1178" w:type="pct"/>
            <w:gridSpan w:val="2"/>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Должность и ФИО работника ОО, ответственного за выполнение задачи</w:t>
            </w:r>
          </w:p>
        </w:tc>
      </w:tr>
      <w:tr w:rsidR="009B7DD0" w:rsidRPr="0075658D" w:rsidTr="0098380C">
        <w:trPr>
          <w:trHeight w:val="20"/>
        </w:trPr>
        <w:tc>
          <w:tcPr>
            <w:tcW w:w="94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Повышение мотивации педагога в необходимости участия в конкурсном движении.</w:t>
            </w:r>
          </w:p>
        </w:tc>
        <w:tc>
          <w:tcPr>
            <w:tcW w:w="559"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2024/2027 гг.</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995" w:type="pct"/>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Создание сис</w:t>
            </w:r>
            <w:r>
              <w:rPr>
                <w:rFonts w:ascii="Times New Roman" w:eastAsia="Times New Roman" w:hAnsi="Times New Roman" w:cs="Times New Roman"/>
                <w:bCs/>
                <w:color w:val="000000"/>
                <w:sz w:val="20"/>
                <w:szCs w:val="20"/>
              </w:rPr>
              <w:t>темы мотивирования/стимулирован</w:t>
            </w:r>
            <w:r w:rsidRPr="00D85D99">
              <w:rPr>
                <w:rFonts w:ascii="Times New Roman" w:eastAsia="Times New Roman" w:hAnsi="Times New Roman" w:cs="Times New Roman"/>
                <w:bCs/>
                <w:color w:val="000000"/>
                <w:sz w:val="20"/>
                <w:szCs w:val="20"/>
              </w:rPr>
              <w:t>ия педагогических работников,</w:t>
            </w:r>
          </w:p>
        </w:tc>
        <w:tc>
          <w:tcPr>
            <w:tcW w:w="758" w:type="pct"/>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Локальный акт о системе материального и нематериального стимулирования участников профессиональных конкурсов, синхронизация его с положением об оплате труда и</w:t>
            </w:r>
            <w:r>
              <w:rPr>
                <w:rFonts w:ascii="Times New Roman" w:eastAsia="Times New Roman" w:hAnsi="Times New Roman" w:cs="Times New Roman"/>
                <w:bCs/>
                <w:color w:val="000000"/>
                <w:sz w:val="20"/>
                <w:szCs w:val="20"/>
              </w:rPr>
              <w:t xml:space="preserve"> коллективным договором </w:t>
            </w:r>
          </w:p>
        </w:tc>
        <w:tc>
          <w:tcPr>
            <w:tcW w:w="534" w:type="pct"/>
          </w:tcPr>
          <w:p w:rsidR="009B7DD0" w:rsidRPr="00D85D99" w:rsidRDefault="009B7DD0" w:rsidP="0098380C">
            <w:pPr>
              <w:widowControl w:val="0"/>
              <w:spacing w:line="276" w:lineRule="auto"/>
              <w:jc w:val="both"/>
              <w:rPr>
                <w:rFonts w:ascii="Times New Roman" w:eastAsia="Times New Roman" w:hAnsi="Times New Roman" w:cs="Times New Roman"/>
                <w:bCs/>
                <w:color w:val="000000" w:themeColor="text1"/>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p>
        </w:tc>
      </w:tr>
      <w:tr w:rsidR="009B7DD0" w:rsidRPr="0075658D" w:rsidTr="0098380C">
        <w:trPr>
          <w:trHeight w:val="20"/>
        </w:trPr>
        <w:tc>
          <w:tcPr>
            <w:tcW w:w="3822" w:type="pct"/>
            <w:gridSpan w:val="6"/>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
                <w:bCs/>
                <w:color w:val="000000"/>
                <w:sz w:val="20"/>
                <w:szCs w:val="20"/>
              </w:rPr>
              <w:t>Задача 5:</w:t>
            </w:r>
            <w:r w:rsidRPr="00D85D99">
              <w:rPr>
                <w:rFonts w:ascii="Times New Roman" w:eastAsia="Times New Roman" w:hAnsi="Times New Roman" w:cs="Times New Roman"/>
                <w:bCs/>
                <w:color w:val="000000"/>
                <w:sz w:val="20"/>
                <w:szCs w:val="20"/>
              </w:rPr>
              <w:t xml:space="preserve"> </w:t>
            </w:r>
            <w:r w:rsidRPr="00403CF9">
              <w:rPr>
                <w:rFonts w:ascii="Times New Roman" w:eastAsia="Times New Roman" w:hAnsi="Times New Roman" w:cs="Times New Roman"/>
                <w:b/>
                <w:bCs/>
                <w:i/>
                <w:color w:val="002060"/>
                <w:sz w:val="20"/>
                <w:szCs w:val="20"/>
              </w:rPr>
              <w:t>Развитие тернарной модели сетевого взаимодействия: детский сад – школа – ВУЗ – базовое предприятие для профессионального самоопределения, обучающегося посредством организации системы профориентационной работы, предпрофильной и профильной подготовки, обеспечивающего современное конвергентное образование выпускника школы, его будущую профессиональную успешность в любой отрасли народного хозяйства согласно личным интересам и возможностям.</w:t>
            </w:r>
          </w:p>
        </w:tc>
        <w:tc>
          <w:tcPr>
            <w:tcW w:w="1178" w:type="pct"/>
            <w:gridSpan w:val="2"/>
          </w:tcPr>
          <w:p w:rsidR="009B7DD0" w:rsidRPr="00D85D99" w:rsidRDefault="009B7DD0" w:rsidP="0098380C">
            <w:pPr>
              <w:widowControl w:val="0"/>
              <w:spacing w:line="276" w:lineRule="auto"/>
              <w:jc w:val="both"/>
              <w:rPr>
                <w:rFonts w:ascii="Times New Roman" w:eastAsia="Times New Roman" w:hAnsi="Times New Roman" w:cs="Times New Roman"/>
                <w:bCs/>
                <w:color w:val="000000" w:themeColor="text1"/>
                <w:sz w:val="20"/>
                <w:szCs w:val="20"/>
              </w:rPr>
            </w:pPr>
            <w:r w:rsidRPr="00D85D99">
              <w:rPr>
                <w:rFonts w:ascii="Times New Roman" w:eastAsia="Times New Roman" w:hAnsi="Times New Roman" w:cs="Times New Roman"/>
                <w:bCs/>
                <w:color w:val="000000" w:themeColor="text1"/>
                <w:sz w:val="20"/>
                <w:szCs w:val="20"/>
              </w:rPr>
              <w:t>Должность и ФИО работника ОО, ответственного за выполнение задачи</w:t>
            </w:r>
          </w:p>
        </w:tc>
      </w:tr>
      <w:tr w:rsidR="009B7DD0" w:rsidRPr="0075658D" w:rsidTr="0098380C">
        <w:trPr>
          <w:trHeight w:val="20"/>
        </w:trPr>
        <w:tc>
          <w:tcPr>
            <w:tcW w:w="94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lastRenderedPageBreak/>
              <w:t>Расширение системы сетевого взаимодействия и профильных занятий</w:t>
            </w:r>
          </w:p>
        </w:tc>
        <w:tc>
          <w:tcPr>
            <w:tcW w:w="559" w:type="pct"/>
          </w:tcPr>
          <w:p w:rsidR="009B7DD0" w:rsidRDefault="009B7DD0" w:rsidP="0098380C">
            <w:pPr>
              <w:widowControl w:val="0"/>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2024 г.</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p>
        </w:tc>
        <w:tc>
          <w:tcPr>
            <w:tcW w:w="995" w:type="pct"/>
          </w:tcPr>
          <w:p w:rsidR="009B7DD0"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Повышение количества выпускников поступающих по выбранному профилю</w:t>
            </w:r>
          </w:p>
        </w:tc>
        <w:tc>
          <w:tcPr>
            <w:tcW w:w="758" w:type="pct"/>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Расписание занятий с применением сетевого взаимодействия</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Сетевые партнеры</w:t>
            </w:r>
          </w:p>
        </w:tc>
      </w:tr>
      <w:tr w:rsidR="009B7DD0" w:rsidRPr="0075658D" w:rsidTr="0098380C">
        <w:trPr>
          <w:trHeight w:val="20"/>
        </w:trPr>
        <w:tc>
          <w:tcPr>
            <w:tcW w:w="94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Включ</w:t>
            </w:r>
            <w:r>
              <w:rPr>
                <w:rFonts w:ascii="Times New Roman" w:eastAsia="Times New Roman" w:hAnsi="Times New Roman" w:cs="Times New Roman"/>
                <w:bCs/>
                <w:color w:val="000000"/>
                <w:sz w:val="20"/>
                <w:szCs w:val="20"/>
              </w:rPr>
              <w:t>ение в план профориентационно</w:t>
            </w:r>
            <w:r w:rsidRPr="00D85D99">
              <w:rPr>
                <w:rFonts w:ascii="Times New Roman" w:eastAsia="Times New Roman" w:hAnsi="Times New Roman" w:cs="Times New Roman"/>
                <w:bCs/>
                <w:color w:val="000000"/>
                <w:sz w:val="20"/>
                <w:szCs w:val="20"/>
              </w:rPr>
              <w:t>й работы</w:t>
            </w:r>
            <w:r>
              <w:rPr>
                <w:rFonts w:ascii="Times New Roman" w:eastAsia="Times New Roman" w:hAnsi="Times New Roman" w:cs="Times New Roman"/>
                <w:bCs/>
                <w:color w:val="000000"/>
                <w:sz w:val="20"/>
                <w:szCs w:val="20"/>
              </w:rPr>
              <w:t xml:space="preserve">, </w:t>
            </w:r>
            <w:r w:rsidRPr="00D85D99">
              <w:rPr>
                <w:rFonts w:ascii="Times New Roman" w:eastAsia="Times New Roman" w:hAnsi="Times New Roman" w:cs="Times New Roman"/>
                <w:bCs/>
                <w:color w:val="000000"/>
                <w:sz w:val="20"/>
                <w:szCs w:val="20"/>
              </w:rPr>
              <w:t xml:space="preserve"> участия в профессиональных пробах на региональных площадках </w:t>
            </w:r>
          </w:p>
        </w:tc>
        <w:tc>
          <w:tcPr>
            <w:tcW w:w="559" w:type="pct"/>
          </w:tcPr>
          <w:p w:rsidR="009B7DD0" w:rsidRDefault="009B7DD0" w:rsidP="0098380C">
            <w:pPr>
              <w:widowControl w:val="0"/>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2024/2027 гг.</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p>
        </w:tc>
        <w:tc>
          <w:tcPr>
            <w:tcW w:w="995" w:type="pct"/>
          </w:tcPr>
          <w:p w:rsidR="009B7DD0"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Участие в профпробах</w:t>
            </w:r>
          </w:p>
        </w:tc>
        <w:tc>
          <w:tcPr>
            <w:tcW w:w="758" w:type="pct"/>
          </w:tcPr>
          <w:p w:rsidR="009B7DD0"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План профориентационн</w:t>
            </w:r>
            <w:r w:rsidRPr="00D85D99">
              <w:rPr>
                <w:rFonts w:ascii="Times New Roman" w:eastAsia="Times New Roman" w:hAnsi="Times New Roman" w:cs="Times New Roman"/>
                <w:bCs/>
                <w:color w:val="000000"/>
                <w:sz w:val="20"/>
                <w:szCs w:val="20"/>
              </w:rPr>
              <w:t xml:space="preserve">ой </w:t>
            </w:r>
            <w:r>
              <w:rPr>
                <w:rFonts w:ascii="Times New Roman" w:eastAsia="Times New Roman" w:hAnsi="Times New Roman" w:cs="Times New Roman"/>
                <w:bCs/>
                <w:color w:val="000000"/>
                <w:sz w:val="20"/>
                <w:szCs w:val="20"/>
              </w:rPr>
              <w:t xml:space="preserve"> </w:t>
            </w:r>
          </w:p>
          <w:p w:rsidR="009B7DD0" w:rsidRPr="00EF7A75"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работы</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Классные руководители</w:t>
            </w:r>
          </w:p>
        </w:tc>
      </w:tr>
      <w:tr w:rsidR="009B7DD0" w:rsidRPr="0075658D" w:rsidTr="0098380C">
        <w:trPr>
          <w:trHeight w:val="20"/>
        </w:trPr>
        <w:tc>
          <w:tcPr>
            <w:tcW w:w="94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w:t>
            </w:r>
            <w:r>
              <w:rPr>
                <w:rFonts w:ascii="Times New Roman" w:eastAsia="Times New Roman" w:hAnsi="Times New Roman" w:cs="Times New Roman"/>
                <w:bCs/>
                <w:color w:val="000000"/>
                <w:sz w:val="20"/>
                <w:szCs w:val="20"/>
              </w:rPr>
              <w:t xml:space="preserve"> </w:t>
            </w:r>
            <w:r w:rsidRPr="00403CF9">
              <w:rPr>
                <w:rFonts w:ascii="Times New Roman" w:eastAsia="Times New Roman" w:hAnsi="Times New Roman" w:cs="Times New Roman"/>
                <w:bCs/>
                <w:color w:val="000000"/>
                <w:sz w:val="20"/>
                <w:szCs w:val="20"/>
              </w:rPr>
              <w:t>кадры, материально</w:t>
            </w:r>
            <w:r>
              <w:rPr>
                <w:rFonts w:ascii="Times New Roman" w:eastAsia="Times New Roman" w:hAnsi="Times New Roman" w:cs="Times New Roman"/>
                <w:bCs/>
                <w:color w:val="000000"/>
                <w:sz w:val="20"/>
                <w:szCs w:val="20"/>
              </w:rPr>
              <w:t xml:space="preserve"> </w:t>
            </w:r>
            <w:r w:rsidRPr="00403CF9">
              <w:rPr>
                <w:rFonts w:ascii="Times New Roman" w:eastAsia="Times New Roman" w:hAnsi="Times New Roman" w:cs="Times New Roman"/>
                <w:bCs/>
                <w:color w:val="000000"/>
                <w:sz w:val="20"/>
                <w:szCs w:val="20"/>
              </w:rPr>
              <w:t>техническую базу, образовательные ресурсы).</w:t>
            </w:r>
          </w:p>
        </w:tc>
        <w:tc>
          <w:tcPr>
            <w:tcW w:w="559" w:type="pct"/>
          </w:tcPr>
          <w:p w:rsidR="009B7DD0" w:rsidRDefault="009B7DD0" w:rsidP="0098380C">
            <w:pPr>
              <w:widowControl w:val="0"/>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2024 г.</w:t>
            </w: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p>
        </w:tc>
        <w:tc>
          <w:tcPr>
            <w:tcW w:w="995" w:type="pct"/>
          </w:tcPr>
          <w:p w:rsidR="009B7DD0"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Увеличение количества сетевых договоров</w:t>
            </w:r>
          </w:p>
        </w:tc>
        <w:tc>
          <w:tcPr>
            <w:tcW w:w="758" w:type="pct"/>
          </w:tcPr>
          <w:p w:rsidR="009B7DD0" w:rsidRPr="00EF7A75"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D85D99">
              <w:rPr>
                <w:rFonts w:ascii="Times New Roman" w:eastAsia="Times New Roman" w:hAnsi="Times New Roman" w:cs="Times New Roman"/>
                <w:bCs/>
                <w:color w:val="000000"/>
                <w:sz w:val="20"/>
                <w:szCs w:val="20"/>
              </w:rPr>
              <w:t>Договоры сетевого сотрудничества</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Директор</w:t>
            </w:r>
          </w:p>
        </w:tc>
      </w:tr>
      <w:tr w:rsidR="009B7DD0" w:rsidRPr="0075658D" w:rsidTr="0098380C">
        <w:trPr>
          <w:trHeight w:val="20"/>
        </w:trPr>
        <w:tc>
          <w:tcPr>
            <w:tcW w:w="3822" w:type="pct"/>
            <w:gridSpan w:val="6"/>
          </w:tcPr>
          <w:p w:rsidR="009B7DD0" w:rsidRPr="00D85D9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
                <w:bCs/>
                <w:color w:val="000000"/>
                <w:sz w:val="20"/>
                <w:szCs w:val="20"/>
              </w:rPr>
              <w:t>Задача 6:</w:t>
            </w:r>
            <w:r w:rsidRPr="00403CF9">
              <w:rPr>
                <w:rFonts w:ascii="Times New Roman" w:eastAsia="Times New Roman" w:hAnsi="Times New Roman" w:cs="Times New Roman"/>
                <w:bCs/>
                <w:color w:val="000000"/>
                <w:sz w:val="20"/>
                <w:szCs w:val="20"/>
              </w:rPr>
              <w:t xml:space="preserve"> </w:t>
            </w:r>
            <w:r w:rsidRPr="00403CF9">
              <w:rPr>
                <w:rFonts w:ascii="Times New Roman" w:eastAsia="Times New Roman" w:hAnsi="Times New Roman" w:cs="Times New Roman"/>
                <w:b/>
                <w:bCs/>
                <w:i/>
                <w:color w:val="002060"/>
                <w:sz w:val="20"/>
                <w:szCs w:val="20"/>
              </w:rPr>
              <w:t>Развитие направлений работы с семьей учащихся для создания положительного образа учителя, формирования понимания роли образования в современном обществе и государстве, создания системы эффективного взаимодействия школы и родителей. Повышение компетентности родителей обучающихся в вопросах образования и воспитания детей как будущих граждан Российской Федерации</w:t>
            </w:r>
          </w:p>
        </w:tc>
        <w:tc>
          <w:tcPr>
            <w:tcW w:w="1178" w:type="pct"/>
            <w:gridSpan w:val="2"/>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Cs/>
                <w:color w:val="000000"/>
                <w:sz w:val="20"/>
                <w:szCs w:val="20"/>
              </w:rPr>
              <w:t>Должность и ФИО работника ОО, ответственного за выполнение задачи</w:t>
            </w:r>
          </w:p>
        </w:tc>
      </w:tr>
      <w:tr w:rsidR="009B7DD0" w:rsidRPr="0075658D" w:rsidTr="0098380C">
        <w:trPr>
          <w:trHeight w:val="20"/>
        </w:trPr>
        <w:tc>
          <w:tcPr>
            <w:tcW w:w="870" w:type="pct"/>
          </w:tcPr>
          <w:p w:rsidR="009B7DD0" w:rsidRPr="00D85D99"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Cs/>
                <w:color w:val="000000"/>
                <w:sz w:val="20"/>
                <w:szCs w:val="20"/>
              </w:rPr>
              <w:t>Организация творческих встреч, конференций, индивидуальных консультаций для педагогического коллектива по вопросам развития обучающихся</w:t>
            </w:r>
          </w:p>
        </w:tc>
        <w:tc>
          <w:tcPr>
            <w:tcW w:w="63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995" w:type="pct"/>
          </w:tcPr>
          <w:p w:rsidR="009B7DD0" w:rsidRPr="00D85D99"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Cs/>
                <w:color w:val="000000"/>
                <w:sz w:val="20"/>
                <w:szCs w:val="20"/>
              </w:rPr>
              <w:t>Повышение уровня профессиональной компетенции педагогов в вопросах воспитания</w:t>
            </w:r>
          </w:p>
        </w:tc>
        <w:tc>
          <w:tcPr>
            <w:tcW w:w="758" w:type="pct"/>
          </w:tcPr>
          <w:p w:rsidR="009B7DD0" w:rsidRPr="00D85D99"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Cs/>
                <w:color w:val="000000"/>
                <w:sz w:val="20"/>
                <w:szCs w:val="20"/>
              </w:rPr>
              <w:t>Разработки планов лекций и практикумов для педагогов, посвященных вопросам воспитания и социализации</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Классные руководители</w:t>
            </w:r>
          </w:p>
        </w:tc>
      </w:tr>
      <w:tr w:rsidR="009B7DD0" w:rsidRPr="0075658D" w:rsidTr="0098380C">
        <w:trPr>
          <w:trHeight w:val="20"/>
        </w:trPr>
        <w:tc>
          <w:tcPr>
            <w:tcW w:w="3822" w:type="pct"/>
            <w:gridSpan w:val="6"/>
          </w:tcPr>
          <w:p w:rsidR="009B7DD0" w:rsidRPr="00D85D9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
                <w:bCs/>
                <w:color w:val="000000"/>
                <w:sz w:val="20"/>
                <w:szCs w:val="20"/>
              </w:rPr>
              <w:t>Задача 7:</w:t>
            </w:r>
            <w:r w:rsidRPr="00403CF9">
              <w:rPr>
                <w:rFonts w:ascii="Times New Roman" w:eastAsia="Times New Roman" w:hAnsi="Times New Roman" w:cs="Times New Roman"/>
                <w:bCs/>
                <w:color w:val="000000"/>
                <w:sz w:val="20"/>
                <w:szCs w:val="20"/>
              </w:rPr>
              <w:t xml:space="preserve"> </w:t>
            </w:r>
            <w:r w:rsidRPr="00403CF9">
              <w:rPr>
                <w:rFonts w:ascii="Times New Roman" w:eastAsia="Times New Roman" w:hAnsi="Times New Roman" w:cs="Times New Roman"/>
                <w:b/>
                <w:bCs/>
                <w:i/>
                <w:color w:val="002060"/>
                <w:sz w:val="20"/>
                <w:szCs w:val="20"/>
              </w:rPr>
              <w:t>Совершенствование системы независимой оценки качества образования, внутренних систем мониторинга. Обновление информационно-коммуникационной инфраструктуры Школы путем создания современной и безопасной цифровой образовательной среды для формирования актуальных цифровых компетенций у обучающихся всех уровней и учителей, необходимых для организации самостоятельной работы в онлайн-образовании и самообразования.</w:t>
            </w:r>
          </w:p>
        </w:tc>
        <w:tc>
          <w:tcPr>
            <w:tcW w:w="1178" w:type="pct"/>
            <w:gridSpan w:val="2"/>
          </w:tcPr>
          <w:p w:rsidR="009B7DD0" w:rsidRDefault="009B7DD0" w:rsidP="0098380C">
            <w:pPr>
              <w:widowControl w:val="0"/>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Cs/>
                <w:color w:val="000000"/>
                <w:sz w:val="20"/>
                <w:szCs w:val="20"/>
              </w:rPr>
              <w:t>Должность и ФИО работника ОО, ответственного за выполнение задачи</w:t>
            </w:r>
          </w:p>
        </w:tc>
      </w:tr>
      <w:tr w:rsidR="009B7DD0" w:rsidRPr="0075658D" w:rsidTr="0098380C">
        <w:trPr>
          <w:trHeight w:val="20"/>
        </w:trPr>
        <w:tc>
          <w:tcPr>
            <w:tcW w:w="870" w:type="pct"/>
          </w:tcPr>
          <w:p w:rsidR="009B7DD0" w:rsidRPr="00D85D99"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Cs/>
                <w:color w:val="000000"/>
                <w:sz w:val="20"/>
                <w:szCs w:val="20"/>
              </w:rPr>
              <w:t>Эксплуатация информационной системы управления образовательной организацией</w:t>
            </w:r>
          </w:p>
        </w:tc>
        <w:tc>
          <w:tcPr>
            <w:tcW w:w="634" w:type="pct"/>
            <w:gridSpan w:val="2"/>
          </w:tcPr>
          <w:p w:rsidR="009B7DD0"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565" w:type="pct"/>
          </w:tcPr>
          <w:p w:rsidR="009B7DD0" w:rsidRPr="00881C3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p>
        </w:tc>
        <w:tc>
          <w:tcPr>
            <w:tcW w:w="995" w:type="pct"/>
          </w:tcPr>
          <w:p w:rsidR="009B7DD0" w:rsidRPr="00D85D99" w:rsidRDefault="009B7DD0" w:rsidP="0098380C">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Разработана модель ЦОС</w:t>
            </w:r>
          </w:p>
        </w:tc>
        <w:tc>
          <w:tcPr>
            <w:tcW w:w="758" w:type="pct"/>
          </w:tcPr>
          <w:p w:rsidR="009B7DD0" w:rsidRPr="00D85D99" w:rsidRDefault="009B7DD0" w:rsidP="0098380C">
            <w:pPr>
              <w:widowControl w:val="0"/>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sz w:val="20"/>
                <w:szCs w:val="20"/>
              </w:rPr>
            </w:pPr>
            <w:r w:rsidRPr="00403CF9">
              <w:rPr>
                <w:rFonts w:ascii="Times New Roman" w:eastAsia="Times New Roman" w:hAnsi="Times New Roman" w:cs="Times New Roman"/>
                <w:bCs/>
                <w:color w:val="000000"/>
                <w:sz w:val="20"/>
                <w:szCs w:val="20"/>
              </w:rPr>
              <w:t>Создана модель ЦОС школы интегрирующая в цифровом виде данные школы</w:t>
            </w:r>
          </w:p>
        </w:tc>
        <w:tc>
          <w:tcPr>
            <w:tcW w:w="534" w:type="pct"/>
          </w:tcPr>
          <w:p w:rsidR="009B7DD0" w:rsidRPr="00881C39" w:rsidRDefault="009B7DD0" w:rsidP="0098380C">
            <w:pPr>
              <w:widowControl w:val="0"/>
              <w:spacing w:line="276" w:lineRule="auto"/>
              <w:jc w:val="both"/>
              <w:rPr>
                <w:rFonts w:ascii="Times New Roman" w:eastAsia="Times New Roman" w:hAnsi="Times New Roman" w:cs="Times New Roman"/>
                <w:bCs/>
                <w:color w:val="000000"/>
                <w:sz w:val="20"/>
                <w:szCs w:val="20"/>
              </w:rPr>
            </w:pPr>
          </w:p>
        </w:tc>
        <w:tc>
          <w:tcPr>
            <w:tcW w:w="645" w:type="pct"/>
          </w:tcPr>
          <w:p w:rsidR="009B7DD0" w:rsidRDefault="009B7DD0" w:rsidP="0098380C">
            <w:pPr>
              <w:widowControl w:val="0"/>
              <w:spacing w:line="276"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Заместитель директора по ИКТ</w:t>
            </w:r>
          </w:p>
        </w:tc>
      </w:tr>
    </w:tbl>
    <w:p w:rsidR="00FB305E" w:rsidRPr="00D4125C" w:rsidRDefault="00FB305E" w:rsidP="00B37193">
      <w:pPr>
        <w:widowControl w:val="0"/>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p>
    <w:sectPr w:rsidR="00FB305E" w:rsidRPr="00D4125C" w:rsidSect="00EC4AE8">
      <w:pgSz w:w="16838" w:h="11906" w:orient="landscape"/>
      <w:pgMar w:top="1134" w:right="851" w:bottom="567" w:left="851"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265" w:rsidRDefault="00A63265">
      <w:pPr>
        <w:spacing w:after="0" w:line="240" w:lineRule="auto"/>
      </w:pPr>
      <w:r>
        <w:separator/>
      </w:r>
    </w:p>
  </w:endnote>
  <w:endnote w:type="continuationSeparator" w:id="0">
    <w:p w:rsidR="00A63265" w:rsidRDefault="00A6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Monotype Corsiva">
    <w:charset w:val="CC"/>
    <w:family w:val="script"/>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354312"/>
      <w:docPartObj>
        <w:docPartGallery w:val="Page Numbers (Bottom of Page)"/>
        <w:docPartUnique/>
      </w:docPartObj>
    </w:sdtPr>
    <w:sdtEndPr/>
    <w:sdtContent>
      <w:p w:rsidR="001E3529" w:rsidRDefault="001E3529">
        <w:pPr>
          <w:pStyle w:val="ad"/>
          <w:jc w:val="center"/>
        </w:pPr>
        <w:r>
          <w:fldChar w:fldCharType="begin"/>
        </w:r>
        <w:r>
          <w:instrText>PAGE   \* MERGEFORMAT</w:instrText>
        </w:r>
        <w:r>
          <w:fldChar w:fldCharType="separate"/>
        </w:r>
        <w:r w:rsidR="00622E04">
          <w:rPr>
            <w:noProof/>
          </w:rPr>
          <w:t>1</w:t>
        </w:r>
        <w:r>
          <w:rPr>
            <w:noProof/>
          </w:rPr>
          <w:fldChar w:fldCharType="end"/>
        </w:r>
      </w:p>
    </w:sdtContent>
  </w:sdt>
  <w:p w:rsidR="001E3529" w:rsidRDefault="001E352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265" w:rsidRDefault="00A63265">
      <w:pPr>
        <w:spacing w:after="0" w:line="240" w:lineRule="auto"/>
      </w:pPr>
      <w:r>
        <w:separator/>
      </w:r>
    </w:p>
  </w:footnote>
  <w:footnote w:type="continuationSeparator" w:id="0">
    <w:p w:rsidR="00A63265" w:rsidRDefault="00A6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38479"/>
      <w:docPartObj>
        <w:docPartGallery w:val="Page Numbers (Top of Page)"/>
        <w:docPartUnique/>
      </w:docPartObj>
    </w:sdtPr>
    <w:sdtEndPr/>
    <w:sdtContent>
      <w:p w:rsidR="001E3529" w:rsidRDefault="001E3529">
        <w:pPr>
          <w:pStyle w:val="ab"/>
          <w:jc w:val="center"/>
        </w:pPr>
        <w:r>
          <w:fldChar w:fldCharType="begin"/>
        </w:r>
        <w:r>
          <w:instrText>PAGE   \* MERGEFORMAT</w:instrText>
        </w:r>
        <w:r>
          <w:fldChar w:fldCharType="separate"/>
        </w:r>
        <w:r w:rsidR="00622E04">
          <w:rPr>
            <w:noProof/>
          </w:rPr>
          <w:t>120</w:t>
        </w:r>
        <w:r>
          <w:rPr>
            <w:noProof/>
          </w:rPr>
          <w:fldChar w:fldCharType="end"/>
        </w:r>
      </w:p>
    </w:sdtContent>
  </w:sdt>
  <w:p w:rsidR="001E3529" w:rsidRDefault="001E352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7FAF"/>
    <w:multiLevelType w:val="hybridMultilevel"/>
    <w:tmpl w:val="6E96E5E2"/>
    <w:lvl w:ilvl="0" w:tplc="04190001">
      <w:start w:val="1"/>
      <w:numFmt w:val="bullet"/>
      <w:lvlText w:val="·"/>
      <w:lvlJc w:val="left"/>
      <w:pPr>
        <w:ind w:hanging="200"/>
      </w:pPr>
      <w:rPr>
        <w:rFonts w:ascii="Symbol" w:hAnsi="Symbol" w:hint="default"/>
      </w:rPr>
    </w:lvl>
    <w:lvl w:ilvl="1" w:tplc="AD4CB71C">
      <w:numFmt w:val="decimal"/>
      <w:lvlText w:val=""/>
      <w:lvlJc w:val="left"/>
    </w:lvl>
    <w:lvl w:ilvl="2" w:tplc="1F66FF3C">
      <w:numFmt w:val="decimal"/>
      <w:lvlText w:val=""/>
      <w:lvlJc w:val="left"/>
    </w:lvl>
    <w:lvl w:ilvl="3" w:tplc="5B86B3C2">
      <w:numFmt w:val="decimal"/>
      <w:lvlText w:val=""/>
      <w:lvlJc w:val="left"/>
    </w:lvl>
    <w:lvl w:ilvl="4" w:tplc="C9BE2D12">
      <w:numFmt w:val="decimal"/>
      <w:lvlText w:val=""/>
      <w:lvlJc w:val="left"/>
    </w:lvl>
    <w:lvl w:ilvl="5" w:tplc="98324EA2">
      <w:numFmt w:val="decimal"/>
      <w:lvlText w:val=""/>
      <w:lvlJc w:val="left"/>
    </w:lvl>
    <w:lvl w:ilvl="6" w:tplc="F73A051E">
      <w:numFmt w:val="decimal"/>
      <w:lvlText w:val=""/>
      <w:lvlJc w:val="left"/>
    </w:lvl>
    <w:lvl w:ilvl="7" w:tplc="BCE88B36">
      <w:numFmt w:val="decimal"/>
      <w:lvlText w:val=""/>
      <w:lvlJc w:val="left"/>
    </w:lvl>
    <w:lvl w:ilvl="8" w:tplc="4148BEC4">
      <w:numFmt w:val="decimal"/>
      <w:lvlText w:val=""/>
      <w:lvlJc w:val="left"/>
    </w:lvl>
  </w:abstractNum>
  <w:abstractNum w:abstractNumId="1" w15:restartNumberingAfterBreak="0">
    <w:nsid w:val="0A255809"/>
    <w:multiLevelType w:val="hybridMultilevel"/>
    <w:tmpl w:val="5032E5DC"/>
    <w:lvl w:ilvl="0" w:tplc="EB14156E">
      <w:numFmt w:val="bullet"/>
      <w:lvlText w:val=""/>
      <w:lvlJc w:val="left"/>
      <w:pPr>
        <w:ind w:left="830" w:hanging="360"/>
      </w:pPr>
      <w:rPr>
        <w:rFonts w:ascii="Symbol" w:eastAsia="Symbol" w:hAnsi="Symbol" w:cs="Symbol" w:hint="default"/>
        <w:w w:val="100"/>
        <w:sz w:val="24"/>
        <w:szCs w:val="24"/>
        <w:lang w:val="ru-RU" w:eastAsia="en-US" w:bidi="ar-SA"/>
      </w:rPr>
    </w:lvl>
    <w:lvl w:ilvl="1" w:tplc="730E5F20">
      <w:numFmt w:val="bullet"/>
      <w:lvlText w:val="•"/>
      <w:lvlJc w:val="left"/>
      <w:pPr>
        <w:ind w:left="1635" w:hanging="360"/>
      </w:pPr>
      <w:rPr>
        <w:rFonts w:hint="default"/>
        <w:lang w:val="ru-RU" w:eastAsia="en-US" w:bidi="ar-SA"/>
      </w:rPr>
    </w:lvl>
    <w:lvl w:ilvl="2" w:tplc="D310BC60">
      <w:numFmt w:val="bullet"/>
      <w:lvlText w:val="•"/>
      <w:lvlJc w:val="left"/>
      <w:pPr>
        <w:ind w:left="2431" w:hanging="360"/>
      </w:pPr>
      <w:rPr>
        <w:rFonts w:hint="default"/>
        <w:lang w:val="ru-RU" w:eastAsia="en-US" w:bidi="ar-SA"/>
      </w:rPr>
    </w:lvl>
    <w:lvl w:ilvl="3" w:tplc="377ACC7A">
      <w:numFmt w:val="bullet"/>
      <w:lvlText w:val="•"/>
      <w:lvlJc w:val="left"/>
      <w:pPr>
        <w:ind w:left="3226" w:hanging="360"/>
      </w:pPr>
      <w:rPr>
        <w:rFonts w:hint="default"/>
        <w:lang w:val="ru-RU" w:eastAsia="en-US" w:bidi="ar-SA"/>
      </w:rPr>
    </w:lvl>
    <w:lvl w:ilvl="4" w:tplc="1F7076AC">
      <w:numFmt w:val="bullet"/>
      <w:lvlText w:val="•"/>
      <w:lvlJc w:val="left"/>
      <w:pPr>
        <w:ind w:left="4022" w:hanging="360"/>
      </w:pPr>
      <w:rPr>
        <w:rFonts w:hint="default"/>
        <w:lang w:val="ru-RU" w:eastAsia="en-US" w:bidi="ar-SA"/>
      </w:rPr>
    </w:lvl>
    <w:lvl w:ilvl="5" w:tplc="1DDCEDA6">
      <w:numFmt w:val="bullet"/>
      <w:lvlText w:val="•"/>
      <w:lvlJc w:val="left"/>
      <w:pPr>
        <w:ind w:left="4818" w:hanging="360"/>
      </w:pPr>
      <w:rPr>
        <w:rFonts w:hint="default"/>
        <w:lang w:val="ru-RU" w:eastAsia="en-US" w:bidi="ar-SA"/>
      </w:rPr>
    </w:lvl>
    <w:lvl w:ilvl="6" w:tplc="BC6E4394">
      <w:numFmt w:val="bullet"/>
      <w:lvlText w:val="•"/>
      <w:lvlJc w:val="left"/>
      <w:pPr>
        <w:ind w:left="5613" w:hanging="360"/>
      </w:pPr>
      <w:rPr>
        <w:rFonts w:hint="default"/>
        <w:lang w:val="ru-RU" w:eastAsia="en-US" w:bidi="ar-SA"/>
      </w:rPr>
    </w:lvl>
    <w:lvl w:ilvl="7" w:tplc="FCACF9D2">
      <w:numFmt w:val="bullet"/>
      <w:lvlText w:val="•"/>
      <w:lvlJc w:val="left"/>
      <w:pPr>
        <w:ind w:left="6409" w:hanging="360"/>
      </w:pPr>
      <w:rPr>
        <w:rFonts w:hint="default"/>
        <w:lang w:val="ru-RU" w:eastAsia="en-US" w:bidi="ar-SA"/>
      </w:rPr>
    </w:lvl>
    <w:lvl w:ilvl="8" w:tplc="B3C4D8D8">
      <w:numFmt w:val="bullet"/>
      <w:lvlText w:val="•"/>
      <w:lvlJc w:val="left"/>
      <w:pPr>
        <w:ind w:left="7204" w:hanging="360"/>
      </w:pPr>
      <w:rPr>
        <w:rFonts w:hint="default"/>
        <w:lang w:val="ru-RU" w:eastAsia="en-US" w:bidi="ar-SA"/>
      </w:rPr>
    </w:lvl>
  </w:abstractNum>
  <w:abstractNum w:abstractNumId="2" w15:restartNumberingAfterBreak="0">
    <w:nsid w:val="0E8E0E79"/>
    <w:multiLevelType w:val="multilevel"/>
    <w:tmpl w:val="D7E0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71C53"/>
    <w:multiLevelType w:val="hybridMultilevel"/>
    <w:tmpl w:val="87A8C904"/>
    <w:lvl w:ilvl="0" w:tplc="234EB758">
      <w:numFmt w:val="bullet"/>
      <w:lvlText w:val=""/>
      <w:lvlJc w:val="left"/>
      <w:pPr>
        <w:ind w:left="566" w:hanging="360"/>
      </w:pPr>
      <w:rPr>
        <w:rFonts w:ascii="Symbol" w:eastAsia="Symbol" w:hAnsi="Symbol" w:cs="Symbol" w:hint="default"/>
        <w:w w:val="100"/>
        <w:sz w:val="24"/>
        <w:szCs w:val="24"/>
        <w:lang w:val="ru-RU" w:eastAsia="en-US" w:bidi="ar-SA"/>
      </w:rPr>
    </w:lvl>
    <w:lvl w:ilvl="1" w:tplc="5D842044">
      <w:numFmt w:val="bullet"/>
      <w:lvlText w:val="•"/>
      <w:lvlJc w:val="left"/>
      <w:pPr>
        <w:ind w:left="1383" w:hanging="360"/>
      </w:pPr>
      <w:rPr>
        <w:rFonts w:hint="default"/>
        <w:lang w:val="ru-RU" w:eastAsia="en-US" w:bidi="ar-SA"/>
      </w:rPr>
    </w:lvl>
    <w:lvl w:ilvl="2" w:tplc="34F4F266">
      <w:numFmt w:val="bullet"/>
      <w:lvlText w:val="•"/>
      <w:lvlJc w:val="left"/>
      <w:pPr>
        <w:ind w:left="2207" w:hanging="360"/>
      </w:pPr>
      <w:rPr>
        <w:rFonts w:hint="default"/>
        <w:lang w:val="ru-RU" w:eastAsia="en-US" w:bidi="ar-SA"/>
      </w:rPr>
    </w:lvl>
    <w:lvl w:ilvl="3" w:tplc="E962E2DC">
      <w:numFmt w:val="bullet"/>
      <w:lvlText w:val="•"/>
      <w:lvlJc w:val="left"/>
      <w:pPr>
        <w:ind w:left="3030" w:hanging="360"/>
      </w:pPr>
      <w:rPr>
        <w:rFonts w:hint="default"/>
        <w:lang w:val="ru-RU" w:eastAsia="en-US" w:bidi="ar-SA"/>
      </w:rPr>
    </w:lvl>
    <w:lvl w:ilvl="4" w:tplc="CDC6CC0A">
      <w:numFmt w:val="bullet"/>
      <w:lvlText w:val="•"/>
      <w:lvlJc w:val="left"/>
      <w:pPr>
        <w:ind w:left="3854" w:hanging="360"/>
      </w:pPr>
      <w:rPr>
        <w:rFonts w:hint="default"/>
        <w:lang w:val="ru-RU" w:eastAsia="en-US" w:bidi="ar-SA"/>
      </w:rPr>
    </w:lvl>
    <w:lvl w:ilvl="5" w:tplc="4732A1A6">
      <w:numFmt w:val="bullet"/>
      <w:lvlText w:val="•"/>
      <w:lvlJc w:val="left"/>
      <w:pPr>
        <w:ind w:left="4678" w:hanging="360"/>
      </w:pPr>
      <w:rPr>
        <w:rFonts w:hint="default"/>
        <w:lang w:val="ru-RU" w:eastAsia="en-US" w:bidi="ar-SA"/>
      </w:rPr>
    </w:lvl>
    <w:lvl w:ilvl="6" w:tplc="E9B0A008">
      <w:numFmt w:val="bullet"/>
      <w:lvlText w:val="•"/>
      <w:lvlJc w:val="left"/>
      <w:pPr>
        <w:ind w:left="5501" w:hanging="360"/>
      </w:pPr>
      <w:rPr>
        <w:rFonts w:hint="default"/>
        <w:lang w:val="ru-RU" w:eastAsia="en-US" w:bidi="ar-SA"/>
      </w:rPr>
    </w:lvl>
    <w:lvl w:ilvl="7" w:tplc="C83095D0">
      <w:numFmt w:val="bullet"/>
      <w:lvlText w:val="•"/>
      <w:lvlJc w:val="left"/>
      <w:pPr>
        <w:ind w:left="6325" w:hanging="360"/>
      </w:pPr>
      <w:rPr>
        <w:rFonts w:hint="default"/>
        <w:lang w:val="ru-RU" w:eastAsia="en-US" w:bidi="ar-SA"/>
      </w:rPr>
    </w:lvl>
    <w:lvl w:ilvl="8" w:tplc="F34AE270">
      <w:numFmt w:val="bullet"/>
      <w:lvlText w:val="•"/>
      <w:lvlJc w:val="left"/>
      <w:pPr>
        <w:ind w:left="7148" w:hanging="360"/>
      </w:pPr>
      <w:rPr>
        <w:rFonts w:hint="default"/>
        <w:lang w:val="ru-RU" w:eastAsia="en-US" w:bidi="ar-SA"/>
      </w:rPr>
    </w:lvl>
  </w:abstractNum>
  <w:abstractNum w:abstractNumId="4" w15:restartNumberingAfterBreak="0">
    <w:nsid w:val="2B1638C0"/>
    <w:multiLevelType w:val="multilevel"/>
    <w:tmpl w:val="C0AC3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5E5799"/>
    <w:multiLevelType w:val="hybridMultilevel"/>
    <w:tmpl w:val="C3EE109E"/>
    <w:lvl w:ilvl="0" w:tplc="024EC472">
      <w:numFmt w:val="bullet"/>
      <w:lvlText w:val=""/>
      <w:lvlJc w:val="left"/>
      <w:pPr>
        <w:ind w:left="566" w:hanging="360"/>
      </w:pPr>
      <w:rPr>
        <w:rFonts w:ascii="Symbol" w:eastAsia="Symbol" w:hAnsi="Symbol" w:cs="Symbol" w:hint="default"/>
        <w:w w:val="100"/>
        <w:sz w:val="24"/>
        <w:szCs w:val="24"/>
        <w:lang w:val="ru-RU" w:eastAsia="en-US" w:bidi="ar-SA"/>
      </w:rPr>
    </w:lvl>
    <w:lvl w:ilvl="1" w:tplc="F76A5DF0">
      <w:numFmt w:val="bullet"/>
      <w:lvlText w:val="•"/>
      <w:lvlJc w:val="left"/>
      <w:pPr>
        <w:ind w:left="1383" w:hanging="360"/>
      </w:pPr>
      <w:rPr>
        <w:rFonts w:hint="default"/>
        <w:lang w:val="ru-RU" w:eastAsia="en-US" w:bidi="ar-SA"/>
      </w:rPr>
    </w:lvl>
    <w:lvl w:ilvl="2" w:tplc="5B9CCB10">
      <w:numFmt w:val="bullet"/>
      <w:lvlText w:val="•"/>
      <w:lvlJc w:val="left"/>
      <w:pPr>
        <w:ind w:left="2207" w:hanging="360"/>
      </w:pPr>
      <w:rPr>
        <w:rFonts w:hint="default"/>
        <w:lang w:val="ru-RU" w:eastAsia="en-US" w:bidi="ar-SA"/>
      </w:rPr>
    </w:lvl>
    <w:lvl w:ilvl="3" w:tplc="9B687024">
      <w:numFmt w:val="bullet"/>
      <w:lvlText w:val="•"/>
      <w:lvlJc w:val="left"/>
      <w:pPr>
        <w:ind w:left="3030" w:hanging="360"/>
      </w:pPr>
      <w:rPr>
        <w:rFonts w:hint="default"/>
        <w:lang w:val="ru-RU" w:eastAsia="en-US" w:bidi="ar-SA"/>
      </w:rPr>
    </w:lvl>
    <w:lvl w:ilvl="4" w:tplc="8CA89D56">
      <w:numFmt w:val="bullet"/>
      <w:lvlText w:val="•"/>
      <w:lvlJc w:val="left"/>
      <w:pPr>
        <w:ind w:left="3854" w:hanging="360"/>
      </w:pPr>
      <w:rPr>
        <w:rFonts w:hint="default"/>
        <w:lang w:val="ru-RU" w:eastAsia="en-US" w:bidi="ar-SA"/>
      </w:rPr>
    </w:lvl>
    <w:lvl w:ilvl="5" w:tplc="6974EA3E">
      <w:numFmt w:val="bullet"/>
      <w:lvlText w:val="•"/>
      <w:lvlJc w:val="left"/>
      <w:pPr>
        <w:ind w:left="4678" w:hanging="360"/>
      </w:pPr>
      <w:rPr>
        <w:rFonts w:hint="default"/>
        <w:lang w:val="ru-RU" w:eastAsia="en-US" w:bidi="ar-SA"/>
      </w:rPr>
    </w:lvl>
    <w:lvl w:ilvl="6" w:tplc="E9829E78">
      <w:numFmt w:val="bullet"/>
      <w:lvlText w:val="•"/>
      <w:lvlJc w:val="left"/>
      <w:pPr>
        <w:ind w:left="5501" w:hanging="360"/>
      </w:pPr>
      <w:rPr>
        <w:rFonts w:hint="default"/>
        <w:lang w:val="ru-RU" w:eastAsia="en-US" w:bidi="ar-SA"/>
      </w:rPr>
    </w:lvl>
    <w:lvl w:ilvl="7" w:tplc="D982E96E">
      <w:numFmt w:val="bullet"/>
      <w:lvlText w:val="•"/>
      <w:lvlJc w:val="left"/>
      <w:pPr>
        <w:ind w:left="6325" w:hanging="360"/>
      </w:pPr>
      <w:rPr>
        <w:rFonts w:hint="default"/>
        <w:lang w:val="ru-RU" w:eastAsia="en-US" w:bidi="ar-SA"/>
      </w:rPr>
    </w:lvl>
    <w:lvl w:ilvl="8" w:tplc="AB5C989C">
      <w:numFmt w:val="bullet"/>
      <w:lvlText w:val="•"/>
      <w:lvlJc w:val="left"/>
      <w:pPr>
        <w:ind w:left="7148" w:hanging="360"/>
      </w:pPr>
      <w:rPr>
        <w:rFonts w:hint="default"/>
        <w:lang w:val="ru-RU" w:eastAsia="en-US" w:bidi="ar-SA"/>
      </w:rPr>
    </w:lvl>
  </w:abstractNum>
  <w:abstractNum w:abstractNumId="6" w15:restartNumberingAfterBreak="0">
    <w:nsid w:val="4D673CC7"/>
    <w:multiLevelType w:val="hybridMultilevel"/>
    <w:tmpl w:val="4404BBF6"/>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4E2652D2"/>
    <w:multiLevelType w:val="hybridMultilevel"/>
    <w:tmpl w:val="F04C2C4E"/>
    <w:lvl w:ilvl="0" w:tplc="004A4D72">
      <w:numFmt w:val="bullet"/>
      <w:lvlText w:val=""/>
      <w:lvlJc w:val="left"/>
      <w:pPr>
        <w:ind w:left="830" w:hanging="360"/>
      </w:pPr>
      <w:rPr>
        <w:rFonts w:ascii="Symbol" w:eastAsia="Symbol" w:hAnsi="Symbol" w:cs="Symbol" w:hint="default"/>
        <w:w w:val="100"/>
        <w:sz w:val="24"/>
        <w:szCs w:val="24"/>
        <w:lang w:val="ru-RU" w:eastAsia="en-US" w:bidi="ar-SA"/>
      </w:rPr>
    </w:lvl>
    <w:lvl w:ilvl="1" w:tplc="7092338A">
      <w:numFmt w:val="bullet"/>
      <w:lvlText w:val="•"/>
      <w:lvlJc w:val="left"/>
      <w:pPr>
        <w:ind w:left="1635" w:hanging="360"/>
      </w:pPr>
      <w:rPr>
        <w:rFonts w:hint="default"/>
        <w:lang w:val="ru-RU" w:eastAsia="en-US" w:bidi="ar-SA"/>
      </w:rPr>
    </w:lvl>
    <w:lvl w:ilvl="2" w:tplc="BF14DEB0">
      <w:numFmt w:val="bullet"/>
      <w:lvlText w:val="•"/>
      <w:lvlJc w:val="left"/>
      <w:pPr>
        <w:ind w:left="2431" w:hanging="360"/>
      </w:pPr>
      <w:rPr>
        <w:rFonts w:hint="default"/>
        <w:lang w:val="ru-RU" w:eastAsia="en-US" w:bidi="ar-SA"/>
      </w:rPr>
    </w:lvl>
    <w:lvl w:ilvl="3" w:tplc="9432CA6A">
      <w:numFmt w:val="bullet"/>
      <w:lvlText w:val="•"/>
      <w:lvlJc w:val="left"/>
      <w:pPr>
        <w:ind w:left="3226" w:hanging="360"/>
      </w:pPr>
      <w:rPr>
        <w:rFonts w:hint="default"/>
        <w:lang w:val="ru-RU" w:eastAsia="en-US" w:bidi="ar-SA"/>
      </w:rPr>
    </w:lvl>
    <w:lvl w:ilvl="4" w:tplc="BE6CB7C8">
      <w:numFmt w:val="bullet"/>
      <w:lvlText w:val="•"/>
      <w:lvlJc w:val="left"/>
      <w:pPr>
        <w:ind w:left="4022" w:hanging="360"/>
      </w:pPr>
      <w:rPr>
        <w:rFonts w:hint="default"/>
        <w:lang w:val="ru-RU" w:eastAsia="en-US" w:bidi="ar-SA"/>
      </w:rPr>
    </w:lvl>
    <w:lvl w:ilvl="5" w:tplc="26B66BCC">
      <w:numFmt w:val="bullet"/>
      <w:lvlText w:val="•"/>
      <w:lvlJc w:val="left"/>
      <w:pPr>
        <w:ind w:left="4818" w:hanging="360"/>
      </w:pPr>
      <w:rPr>
        <w:rFonts w:hint="default"/>
        <w:lang w:val="ru-RU" w:eastAsia="en-US" w:bidi="ar-SA"/>
      </w:rPr>
    </w:lvl>
    <w:lvl w:ilvl="6" w:tplc="13A4B806">
      <w:numFmt w:val="bullet"/>
      <w:lvlText w:val="•"/>
      <w:lvlJc w:val="left"/>
      <w:pPr>
        <w:ind w:left="5613" w:hanging="360"/>
      </w:pPr>
      <w:rPr>
        <w:rFonts w:hint="default"/>
        <w:lang w:val="ru-RU" w:eastAsia="en-US" w:bidi="ar-SA"/>
      </w:rPr>
    </w:lvl>
    <w:lvl w:ilvl="7" w:tplc="52EA618A">
      <w:numFmt w:val="bullet"/>
      <w:lvlText w:val="•"/>
      <w:lvlJc w:val="left"/>
      <w:pPr>
        <w:ind w:left="6409" w:hanging="360"/>
      </w:pPr>
      <w:rPr>
        <w:rFonts w:hint="default"/>
        <w:lang w:val="ru-RU" w:eastAsia="en-US" w:bidi="ar-SA"/>
      </w:rPr>
    </w:lvl>
    <w:lvl w:ilvl="8" w:tplc="438CABF2">
      <w:numFmt w:val="bullet"/>
      <w:lvlText w:val="•"/>
      <w:lvlJc w:val="left"/>
      <w:pPr>
        <w:ind w:left="7204" w:hanging="360"/>
      </w:pPr>
      <w:rPr>
        <w:rFonts w:hint="default"/>
        <w:lang w:val="ru-RU" w:eastAsia="en-US" w:bidi="ar-SA"/>
      </w:rPr>
    </w:lvl>
  </w:abstractNum>
  <w:abstractNum w:abstractNumId="8" w15:restartNumberingAfterBreak="0">
    <w:nsid w:val="5631595D"/>
    <w:multiLevelType w:val="hybridMultilevel"/>
    <w:tmpl w:val="FF40C9DA"/>
    <w:lvl w:ilvl="0" w:tplc="0419000B">
      <w:start w:val="1"/>
      <w:numFmt w:val="bullet"/>
      <w:lvlText w:val=""/>
      <w:lvlJc w:val="left"/>
      <w:pPr>
        <w:ind w:left="954" w:hanging="360"/>
      </w:pPr>
      <w:rPr>
        <w:rFonts w:ascii="Wingdings" w:hAnsi="Wingdings" w:hint="default"/>
        <w:w w:val="100"/>
        <w:lang w:val="ru-RU" w:eastAsia="en-US" w:bidi="ar-SA"/>
      </w:rPr>
    </w:lvl>
    <w:lvl w:ilvl="1" w:tplc="7324AC76">
      <w:numFmt w:val="bullet"/>
      <w:lvlText w:val="•"/>
      <w:lvlJc w:val="left"/>
      <w:pPr>
        <w:ind w:left="2477" w:hanging="360"/>
      </w:pPr>
      <w:rPr>
        <w:rFonts w:hint="default"/>
        <w:lang w:val="ru-RU" w:eastAsia="en-US" w:bidi="ar-SA"/>
      </w:rPr>
    </w:lvl>
    <w:lvl w:ilvl="2" w:tplc="9ACC276A">
      <w:numFmt w:val="bullet"/>
      <w:lvlText w:val="•"/>
      <w:lvlJc w:val="left"/>
      <w:pPr>
        <w:ind w:left="3995" w:hanging="360"/>
      </w:pPr>
      <w:rPr>
        <w:rFonts w:hint="default"/>
        <w:lang w:val="ru-RU" w:eastAsia="en-US" w:bidi="ar-SA"/>
      </w:rPr>
    </w:lvl>
    <w:lvl w:ilvl="3" w:tplc="5D9C94BC">
      <w:numFmt w:val="bullet"/>
      <w:lvlText w:val="•"/>
      <w:lvlJc w:val="left"/>
      <w:pPr>
        <w:ind w:left="5513" w:hanging="360"/>
      </w:pPr>
      <w:rPr>
        <w:rFonts w:hint="default"/>
        <w:lang w:val="ru-RU" w:eastAsia="en-US" w:bidi="ar-SA"/>
      </w:rPr>
    </w:lvl>
    <w:lvl w:ilvl="4" w:tplc="77A435A0">
      <w:numFmt w:val="bullet"/>
      <w:lvlText w:val="•"/>
      <w:lvlJc w:val="left"/>
      <w:pPr>
        <w:ind w:left="7031" w:hanging="360"/>
      </w:pPr>
      <w:rPr>
        <w:rFonts w:hint="default"/>
        <w:lang w:val="ru-RU" w:eastAsia="en-US" w:bidi="ar-SA"/>
      </w:rPr>
    </w:lvl>
    <w:lvl w:ilvl="5" w:tplc="8EE093F4">
      <w:numFmt w:val="bullet"/>
      <w:lvlText w:val="•"/>
      <w:lvlJc w:val="left"/>
      <w:pPr>
        <w:ind w:left="8548" w:hanging="360"/>
      </w:pPr>
      <w:rPr>
        <w:rFonts w:hint="default"/>
        <w:lang w:val="ru-RU" w:eastAsia="en-US" w:bidi="ar-SA"/>
      </w:rPr>
    </w:lvl>
    <w:lvl w:ilvl="6" w:tplc="9FAAEA82">
      <w:numFmt w:val="bullet"/>
      <w:lvlText w:val="•"/>
      <w:lvlJc w:val="left"/>
      <w:pPr>
        <w:ind w:left="10066" w:hanging="360"/>
      </w:pPr>
      <w:rPr>
        <w:rFonts w:hint="default"/>
        <w:lang w:val="ru-RU" w:eastAsia="en-US" w:bidi="ar-SA"/>
      </w:rPr>
    </w:lvl>
    <w:lvl w:ilvl="7" w:tplc="2324A6E4">
      <w:numFmt w:val="bullet"/>
      <w:lvlText w:val="•"/>
      <w:lvlJc w:val="left"/>
      <w:pPr>
        <w:ind w:left="11584" w:hanging="360"/>
      </w:pPr>
      <w:rPr>
        <w:rFonts w:hint="default"/>
        <w:lang w:val="ru-RU" w:eastAsia="en-US" w:bidi="ar-SA"/>
      </w:rPr>
    </w:lvl>
    <w:lvl w:ilvl="8" w:tplc="FC9A2E24">
      <w:numFmt w:val="bullet"/>
      <w:lvlText w:val="•"/>
      <w:lvlJc w:val="left"/>
      <w:pPr>
        <w:ind w:left="13102" w:hanging="360"/>
      </w:pPr>
      <w:rPr>
        <w:rFonts w:hint="default"/>
        <w:lang w:val="ru-RU" w:eastAsia="en-US" w:bidi="ar-SA"/>
      </w:rPr>
    </w:lvl>
  </w:abstractNum>
  <w:abstractNum w:abstractNumId="9" w15:restartNumberingAfterBreak="0">
    <w:nsid w:val="6E213A2C"/>
    <w:multiLevelType w:val="multilevel"/>
    <w:tmpl w:val="E77E4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8"/>
  </w:num>
  <w:num w:numId="9">
    <w:abstractNumId w:val="7"/>
  </w:num>
  <w:num w:numId="10">
    <w:abstractNumId w:val="1"/>
  </w:num>
  <w:num w:numId="11">
    <w:abstractNumId w:val="5"/>
  </w:num>
  <w:num w:numId="12">
    <w:abstractNumId w:val="3"/>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B2"/>
    <w:rsid w:val="000154AE"/>
    <w:rsid w:val="000172A2"/>
    <w:rsid w:val="0003213C"/>
    <w:rsid w:val="00043254"/>
    <w:rsid w:val="0005022E"/>
    <w:rsid w:val="00052B53"/>
    <w:rsid w:val="00056116"/>
    <w:rsid w:val="00070C5E"/>
    <w:rsid w:val="000763F5"/>
    <w:rsid w:val="000818CC"/>
    <w:rsid w:val="00081F09"/>
    <w:rsid w:val="0008752B"/>
    <w:rsid w:val="000927B8"/>
    <w:rsid w:val="000D1AED"/>
    <w:rsid w:val="000D2B38"/>
    <w:rsid w:val="000D2F44"/>
    <w:rsid w:val="000D5391"/>
    <w:rsid w:val="000D57BA"/>
    <w:rsid w:val="000E5043"/>
    <w:rsid w:val="000E506F"/>
    <w:rsid w:val="000E6856"/>
    <w:rsid w:val="000E7F19"/>
    <w:rsid w:val="000F07D9"/>
    <w:rsid w:val="001069E9"/>
    <w:rsid w:val="00113AC2"/>
    <w:rsid w:val="0011701E"/>
    <w:rsid w:val="0012007B"/>
    <w:rsid w:val="00127045"/>
    <w:rsid w:val="0012722C"/>
    <w:rsid w:val="00137541"/>
    <w:rsid w:val="00160252"/>
    <w:rsid w:val="001625AF"/>
    <w:rsid w:val="00177284"/>
    <w:rsid w:val="001825B2"/>
    <w:rsid w:val="001904E9"/>
    <w:rsid w:val="00193D92"/>
    <w:rsid w:val="001A687A"/>
    <w:rsid w:val="001A7EA6"/>
    <w:rsid w:val="001C5B6F"/>
    <w:rsid w:val="001D1481"/>
    <w:rsid w:val="001D5879"/>
    <w:rsid w:val="001D71FA"/>
    <w:rsid w:val="001E3529"/>
    <w:rsid w:val="001F2EA6"/>
    <w:rsid w:val="00211F0D"/>
    <w:rsid w:val="002120BE"/>
    <w:rsid w:val="002439CF"/>
    <w:rsid w:val="00253405"/>
    <w:rsid w:val="00254626"/>
    <w:rsid w:val="002616EE"/>
    <w:rsid w:val="002855D8"/>
    <w:rsid w:val="002A73EC"/>
    <w:rsid w:val="002B18AE"/>
    <w:rsid w:val="002B4A79"/>
    <w:rsid w:val="002E40CF"/>
    <w:rsid w:val="002F3288"/>
    <w:rsid w:val="002F5754"/>
    <w:rsid w:val="00344DE2"/>
    <w:rsid w:val="00351350"/>
    <w:rsid w:val="00352213"/>
    <w:rsid w:val="003664FE"/>
    <w:rsid w:val="003713F7"/>
    <w:rsid w:val="00374D14"/>
    <w:rsid w:val="003924F7"/>
    <w:rsid w:val="00393A22"/>
    <w:rsid w:val="003A035C"/>
    <w:rsid w:val="003A0868"/>
    <w:rsid w:val="003B05D7"/>
    <w:rsid w:val="003B4719"/>
    <w:rsid w:val="003B7BF7"/>
    <w:rsid w:val="003C37F4"/>
    <w:rsid w:val="003E0205"/>
    <w:rsid w:val="003E6364"/>
    <w:rsid w:val="003F29FB"/>
    <w:rsid w:val="00403305"/>
    <w:rsid w:val="00410179"/>
    <w:rsid w:val="00412A4A"/>
    <w:rsid w:val="00413D59"/>
    <w:rsid w:val="0041567B"/>
    <w:rsid w:val="00426C95"/>
    <w:rsid w:val="0043376E"/>
    <w:rsid w:val="00434F51"/>
    <w:rsid w:val="0044103D"/>
    <w:rsid w:val="00447F40"/>
    <w:rsid w:val="0047594E"/>
    <w:rsid w:val="00477491"/>
    <w:rsid w:val="00482DB4"/>
    <w:rsid w:val="00495419"/>
    <w:rsid w:val="00496494"/>
    <w:rsid w:val="004A1535"/>
    <w:rsid w:val="004A3410"/>
    <w:rsid w:val="004B0E2F"/>
    <w:rsid w:val="004B2E71"/>
    <w:rsid w:val="004C2689"/>
    <w:rsid w:val="004C4E25"/>
    <w:rsid w:val="004C6E7D"/>
    <w:rsid w:val="004E3F31"/>
    <w:rsid w:val="005134D9"/>
    <w:rsid w:val="00516C4C"/>
    <w:rsid w:val="0052017B"/>
    <w:rsid w:val="005228B8"/>
    <w:rsid w:val="00524341"/>
    <w:rsid w:val="00525F1F"/>
    <w:rsid w:val="005301C8"/>
    <w:rsid w:val="00530824"/>
    <w:rsid w:val="00552013"/>
    <w:rsid w:val="0055631B"/>
    <w:rsid w:val="00565B2E"/>
    <w:rsid w:val="00584D4B"/>
    <w:rsid w:val="005A1E1A"/>
    <w:rsid w:val="005A4096"/>
    <w:rsid w:val="005A592B"/>
    <w:rsid w:val="005A6EA7"/>
    <w:rsid w:val="005A7FE7"/>
    <w:rsid w:val="005E42B2"/>
    <w:rsid w:val="005E4D59"/>
    <w:rsid w:val="005E757B"/>
    <w:rsid w:val="005F5C2C"/>
    <w:rsid w:val="006073D3"/>
    <w:rsid w:val="00622E04"/>
    <w:rsid w:val="00630EA2"/>
    <w:rsid w:val="00632476"/>
    <w:rsid w:val="00632B74"/>
    <w:rsid w:val="006636ED"/>
    <w:rsid w:val="006B0C6C"/>
    <w:rsid w:val="006C056F"/>
    <w:rsid w:val="006D75DD"/>
    <w:rsid w:val="006F627E"/>
    <w:rsid w:val="0070151E"/>
    <w:rsid w:val="00713A94"/>
    <w:rsid w:val="00713AEB"/>
    <w:rsid w:val="007204D5"/>
    <w:rsid w:val="00731A91"/>
    <w:rsid w:val="0075658D"/>
    <w:rsid w:val="007616F3"/>
    <w:rsid w:val="0076222E"/>
    <w:rsid w:val="00775402"/>
    <w:rsid w:val="007803CD"/>
    <w:rsid w:val="007814EA"/>
    <w:rsid w:val="00787419"/>
    <w:rsid w:val="007B2AEC"/>
    <w:rsid w:val="007B5764"/>
    <w:rsid w:val="007C3589"/>
    <w:rsid w:val="007C6F12"/>
    <w:rsid w:val="007D67A3"/>
    <w:rsid w:val="007E04B0"/>
    <w:rsid w:val="007E76E1"/>
    <w:rsid w:val="00804544"/>
    <w:rsid w:val="00805851"/>
    <w:rsid w:val="00806A65"/>
    <w:rsid w:val="00810B8D"/>
    <w:rsid w:val="008357A6"/>
    <w:rsid w:val="00841659"/>
    <w:rsid w:val="00845247"/>
    <w:rsid w:val="00864F88"/>
    <w:rsid w:val="00866C03"/>
    <w:rsid w:val="00887563"/>
    <w:rsid w:val="008B1BA2"/>
    <w:rsid w:val="008C1691"/>
    <w:rsid w:val="008C4F67"/>
    <w:rsid w:val="008E52DC"/>
    <w:rsid w:val="00911E2F"/>
    <w:rsid w:val="0091554C"/>
    <w:rsid w:val="00927952"/>
    <w:rsid w:val="00944356"/>
    <w:rsid w:val="00961E90"/>
    <w:rsid w:val="00964B21"/>
    <w:rsid w:val="009701D4"/>
    <w:rsid w:val="0097280E"/>
    <w:rsid w:val="00973CC0"/>
    <w:rsid w:val="0098380C"/>
    <w:rsid w:val="0098739A"/>
    <w:rsid w:val="00994317"/>
    <w:rsid w:val="009B095C"/>
    <w:rsid w:val="009B1394"/>
    <w:rsid w:val="009B7DD0"/>
    <w:rsid w:val="009D32E6"/>
    <w:rsid w:val="009E58EE"/>
    <w:rsid w:val="009E5918"/>
    <w:rsid w:val="009E71F2"/>
    <w:rsid w:val="009F49F7"/>
    <w:rsid w:val="00A02265"/>
    <w:rsid w:val="00A0338A"/>
    <w:rsid w:val="00A04426"/>
    <w:rsid w:val="00A053B4"/>
    <w:rsid w:val="00A233F9"/>
    <w:rsid w:val="00A3510E"/>
    <w:rsid w:val="00A352AB"/>
    <w:rsid w:val="00A46413"/>
    <w:rsid w:val="00A60582"/>
    <w:rsid w:val="00A62013"/>
    <w:rsid w:val="00A63265"/>
    <w:rsid w:val="00A66C55"/>
    <w:rsid w:val="00A756A6"/>
    <w:rsid w:val="00A9450E"/>
    <w:rsid w:val="00A968F0"/>
    <w:rsid w:val="00AA7D89"/>
    <w:rsid w:val="00AD32F2"/>
    <w:rsid w:val="00AE32CD"/>
    <w:rsid w:val="00AE38A8"/>
    <w:rsid w:val="00AE6740"/>
    <w:rsid w:val="00AE71C7"/>
    <w:rsid w:val="00B32302"/>
    <w:rsid w:val="00B3612B"/>
    <w:rsid w:val="00B37193"/>
    <w:rsid w:val="00B406B3"/>
    <w:rsid w:val="00B41C35"/>
    <w:rsid w:val="00B660FA"/>
    <w:rsid w:val="00B74A1A"/>
    <w:rsid w:val="00B94813"/>
    <w:rsid w:val="00B95127"/>
    <w:rsid w:val="00B95EAB"/>
    <w:rsid w:val="00B97C81"/>
    <w:rsid w:val="00BA1AC0"/>
    <w:rsid w:val="00BA1C41"/>
    <w:rsid w:val="00BA4AE3"/>
    <w:rsid w:val="00BA69C8"/>
    <w:rsid w:val="00BB1A9D"/>
    <w:rsid w:val="00BB6733"/>
    <w:rsid w:val="00BC0F3D"/>
    <w:rsid w:val="00BC2071"/>
    <w:rsid w:val="00C231F6"/>
    <w:rsid w:val="00C278FF"/>
    <w:rsid w:val="00C36D1B"/>
    <w:rsid w:val="00C4294E"/>
    <w:rsid w:val="00C57A4B"/>
    <w:rsid w:val="00C62726"/>
    <w:rsid w:val="00C776F7"/>
    <w:rsid w:val="00C82BCC"/>
    <w:rsid w:val="00C92A77"/>
    <w:rsid w:val="00CA13F1"/>
    <w:rsid w:val="00CA2CD8"/>
    <w:rsid w:val="00CA4F3E"/>
    <w:rsid w:val="00CC0D15"/>
    <w:rsid w:val="00CC46AB"/>
    <w:rsid w:val="00CC5D0C"/>
    <w:rsid w:val="00CF5E52"/>
    <w:rsid w:val="00CF6CC9"/>
    <w:rsid w:val="00D05772"/>
    <w:rsid w:val="00D231CC"/>
    <w:rsid w:val="00D232AF"/>
    <w:rsid w:val="00D34140"/>
    <w:rsid w:val="00D3541D"/>
    <w:rsid w:val="00D35DCD"/>
    <w:rsid w:val="00D36998"/>
    <w:rsid w:val="00D4125C"/>
    <w:rsid w:val="00D476E0"/>
    <w:rsid w:val="00D51FB2"/>
    <w:rsid w:val="00D54EA9"/>
    <w:rsid w:val="00D721A9"/>
    <w:rsid w:val="00D90F0F"/>
    <w:rsid w:val="00D962AE"/>
    <w:rsid w:val="00D965A3"/>
    <w:rsid w:val="00DA4478"/>
    <w:rsid w:val="00DA7B95"/>
    <w:rsid w:val="00DA7BAF"/>
    <w:rsid w:val="00DF76CA"/>
    <w:rsid w:val="00E055A4"/>
    <w:rsid w:val="00E06E80"/>
    <w:rsid w:val="00E13C12"/>
    <w:rsid w:val="00E1645C"/>
    <w:rsid w:val="00E219F1"/>
    <w:rsid w:val="00E27B87"/>
    <w:rsid w:val="00E3729D"/>
    <w:rsid w:val="00E71123"/>
    <w:rsid w:val="00E75AE2"/>
    <w:rsid w:val="00E80CEF"/>
    <w:rsid w:val="00E81AC4"/>
    <w:rsid w:val="00EA5866"/>
    <w:rsid w:val="00EC1A1F"/>
    <w:rsid w:val="00EC4AE8"/>
    <w:rsid w:val="00EE344F"/>
    <w:rsid w:val="00EE3BC4"/>
    <w:rsid w:val="00EE6BB3"/>
    <w:rsid w:val="00EF1024"/>
    <w:rsid w:val="00F046CD"/>
    <w:rsid w:val="00F11892"/>
    <w:rsid w:val="00F16BA3"/>
    <w:rsid w:val="00F41613"/>
    <w:rsid w:val="00F761C0"/>
    <w:rsid w:val="00F907E1"/>
    <w:rsid w:val="00F959E7"/>
    <w:rsid w:val="00FA179E"/>
    <w:rsid w:val="00FA3B69"/>
    <w:rsid w:val="00FB305E"/>
    <w:rsid w:val="00FC7B00"/>
    <w:rsid w:val="00FE5571"/>
    <w:rsid w:val="00FE5D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E18726-2B8A-4117-AC54-F6C80FF5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26"/>
  </w:style>
  <w:style w:type="paragraph" w:styleId="1">
    <w:name w:val="heading 1"/>
    <w:basedOn w:val="a"/>
    <w:next w:val="a"/>
    <w:link w:val="10"/>
    <w:uiPriority w:val="9"/>
    <w:qFormat/>
    <w:rsid w:val="00254626"/>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254626"/>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25462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25462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254626"/>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254626"/>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254626"/>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254626"/>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25462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54626"/>
    <w:rPr>
      <w:rFonts w:ascii="Arial" w:eastAsia="Arial" w:hAnsi="Arial" w:cs="Arial"/>
      <w:sz w:val="40"/>
      <w:szCs w:val="40"/>
    </w:rPr>
  </w:style>
  <w:style w:type="character" w:customStyle="1" w:styleId="Heading2Char">
    <w:name w:val="Heading 2 Char"/>
    <w:basedOn w:val="a0"/>
    <w:uiPriority w:val="9"/>
    <w:rsid w:val="00254626"/>
    <w:rPr>
      <w:rFonts w:ascii="Arial" w:eastAsia="Arial" w:hAnsi="Arial" w:cs="Arial"/>
      <w:sz w:val="34"/>
    </w:rPr>
  </w:style>
  <w:style w:type="character" w:customStyle="1" w:styleId="Heading3Char">
    <w:name w:val="Heading 3 Char"/>
    <w:basedOn w:val="a0"/>
    <w:uiPriority w:val="9"/>
    <w:rsid w:val="00254626"/>
    <w:rPr>
      <w:rFonts w:ascii="Arial" w:eastAsia="Arial" w:hAnsi="Arial" w:cs="Arial"/>
      <w:sz w:val="30"/>
      <w:szCs w:val="30"/>
    </w:rPr>
  </w:style>
  <w:style w:type="character" w:customStyle="1" w:styleId="Heading4Char">
    <w:name w:val="Heading 4 Char"/>
    <w:basedOn w:val="a0"/>
    <w:uiPriority w:val="9"/>
    <w:rsid w:val="00254626"/>
    <w:rPr>
      <w:rFonts w:ascii="Arial" w:eastAsia="Arial" w:hAnsi="Arial" w:cs="Arial"/>
      <w:b/>
      <w:bCs/>
      <w:sz w:val="26"/>
      <w:szCs w:val="26"/>
    </w:rPr>
  </w:style>
  <w:style w:type="character" w:customStyle="1" w:styleId="Heading5Char">
    <w:name w:val="Heading 5 Char"/>
    <w:basedOn w:val="a0"/>
    <w:uiPriority w:val="9"/>
    <w:rsid w:val="00254626"/>
    <w:rPr>
      <w:rFonts w:ascii="Arial" w:eastAsia="Arial" w:hAnsi="Arial" w:cs="Arial"/>
      <w:b/>
      <w:bCs/>
      <w:sz w:val="24"/>
      <w:szCs w:val="24"/>
    </w:rPr>
  </w:style>
  <w:style w:type="character" w:customStyle="1" w:styleId="Heading6Char">
    <w:name w:val="Heading 6 Char"/>
    <w:basedOn w:val="a0"/>
    <w:uiPriority w:val="9"/>
    <w:rsid w:val="00254626"/>
    <w:rPr>
      <w:rFonts w:ascii="Arial" w:eastAsia="Arial" w:hAnsi="Arial" w:cs="Arial"/>
      <w:b/>
      <w:bCs/>
      <w:sz w:val="22"/>
      <w:szCs w:val="22"/>
    </w:rPr>
  </w:style>
  <w:style w:type="character" w:customStyle="1" w:styleId="Heading7Char">
    <w:name w:val="Heading 7 Char"/>
    <w:basedOn w:val="a0"/>
    <w:uiPriority w:val="9"/>
    <w:rsid w:val="00254626"/>
    <w:rPr>
      <w:rFonts w:ascii="Arial" w:eastAsia="Arial" w:hAnsi="Arial" w:cs="Arial"/>
      <w:b/>
      <w:bCs/>
      <w:i/>
      <w:iCs/>
      <w:sz w:val="22"/>
      <w:szCs w:val="22"/>
    </w:rPr>
  </w:style>
  <w:style w:type="character" w:customStyle="1" w:styleId="Heading8Char">
    <w:name w:val="Heading 8 Char"/>
    <w:basedOn w:val="a0"/>
    <w:uiPriority w:val="9"/>
    <w:rsid w:val="00254626"/>
    <w:rPr>
      <w:rFonts w:ascii="Arial" w:eastAsia="Arial" w:hAnsi="Arial" w:cs="Arial"/>
      <w:i/>
      <w:iCs/>
      <w:sz w:val="22"/>
      <w:szCs w:val="22"/>
    </w:rPr>
  </w:style>
  <w:style w:type="character" w:customStyle="1" w:styleId="Heading9Char">
    <w:name w:val="Heading 9 Char"/>
    <w:basedOn w:val="a0"/>
    <w:uiPriority w:val="9"/>
    <w:rsid w:val="00254626"/>
    <w:rPr>
      <w:rFonts w:ascii="Arial" w:eastAsia="Arial" w:hAnsi="Arial" w:cs="Arial"/>
      <w:i/>
      <w:iCs/>
      <w:sz w:val="21"/>
      <w:szCs w:val="21"/>
    </w:rPr>
  </w:style>
  <w:style w:type="character" w:customStyle="1" w:styleId="TitleChar">
    <w:name w:val="Title Char"/>
    <w:basedOn w:val="a0"/>
    <w:uiPriority w:val="10"/>
    <w:rsid w:val="00254626"/>
    <w:rPr>
      <w:sz w:val="48"/>
      <w:szCs w:val="48"/>
    </w:rPr>
  </w:style>
  <w:style w:type="character" w:customStyle="1" w:styleId="SubtitleChar">
    <w:name w:val="Subtitle Char"/>
    <w:basedOn w:val="a0"/>
    <w:uiPriority w:val="11"/>
    <w:rsid w:val="00254626"/>
    <w:rPr>
      <w:sz w:val="24"/>
      <w:szCs w:val="24"/>
    </w:rPr>
  </w:style>
  <w:style w:type="character" w:customStyle="1" w:styleId="QuoteChar">
    <w:name w:val="Quote Char"/>
    <w:uiPriority w:val="29"/>
    <w:rsid w:val="00254626"/>
    <w:rPr>
      <w:i/>
    </w:rPr>
  </w:style>
  <w:style w:type="character" w:customStyle="1" w:styleId="IntenseQuoteChar">
    <w:name w:val="Intense Quote Char"/>
    <w:uiPriority w:val="30"/>
    <w:rsid w:val="00254626"/>
    <w:rPr>
      <w:i/>
    </w:rPr>
  </w:style>
  <w:style w:type="character" w:customStyle="1" w:styleId="HeaderChar">
    <w:name w:val="Header Char"/>
    <w:basedOn w:val="a0"/>
    <w:uiPriority w:val="99"/>
    <w:rsid w:val="00254626"/>
  </w:style>
  <w:style w:type="character" w:customStyle="1" w:styleId="CaptionChar">
    <w:name w:val="Caption Char"/>
    <w:uiPriority w:val="99"/>
    <w:rsid w:val="00254626"/>
  </w:style>
  <w:style w:type="character" w:customStyle="1" w:styleId="FootnoteTextChar">
    <w:name w:val="Footnote Text Char"/>
    <w:uiPriority w:val="99"/>
    <w:rsid w:val="00254626"/>
    <w:rPr>
      <w:sz w:val="18"/>
    </w:rPr>
  </w:style>
  <w:style w:type="character" w:customStyle="1" w:styleId="EndnoteTextChar">
    <w:name w:val="Endnote Text Char"/>
    <w:uiPriority w:val="99"/>
    <w:rsid w:val="00254626"/>
    <w:rPr>
      <w:sz w:val="20"/>
    </w:rPr>
  </w:style>
  <w:style w:type="character" w:customStyle="1" w:styleId="10">
    <w:name w:val="Заголовок 1 Знак"/>
    <w:basedOn w:val="a0"/>
    <w:link w:val="1"/>
    <w:uiPriority w:val="9"/>
    <w:rsid w:val="00254626"/>
    <w:rPr>
      <w:rFonts w:ascii="Arial" w:eastAsia="Arial" w:hAnsi="Arial" w:cs="Arial"/>
      <w:sz w:val="40"/>
      <w:szCs w:val="40"/>
    </w:rPr>
  </w:style>
  <w:style w:type="character" w:customStyle="1" w:styleId="20">
    <w:name w:val="Заголовок 2 Знак"/>
    <w:basedOn w:val="a0"/>
    <w:link w:val="2"/>
    <w:uiPriority w:val="9"/>
    <w:rsid w:val="00254626"/>
    <w:rPr>
      <w:rFonts w:ascii="Arial" w:eastAsia="Arial" w:hAnsi="Arial" w:cs="Arial"/>
      <w:sz w:val="34"/>
    </w:rPr>
  </w:style>
  <w:style w:type="character" w:customStyle="1" w:styleId="30">
    <w:name w:val="Заголовок 3 Знак"/>
    <w:basedOn w:val="a0"/>
    <w:link w:val="3"/>
    <w:uiPriority w:val="9"/>
    <w:rsid w:val="00254626"/>
    <w:rPr>
      <w:rFonts w:ascii="Arial" w:eastAsia="Arial" w:hAnsi="Arial" w:cs="Arial"/>
      <w:sz w:val="30"/>
      <w:szCs w:val="30"/>
    </w:rPr>
  </w:style>
  <w:style w:type="character" w:customStyle="1" w:styleId="40">
    <w:name w:val="Заголовок 4 Знак"/>
    <w:basedOn w:val="a0"/>
    <w:link w:val="4"/>
    <w:uiPriority w:val="9"/>
    <w:rsid w:val="00254626"/>
    <w:rPr>
      <w:rFonts w:ascii="Arial" w:eastAsia="Arial" w:hAnsi="Arial" w:cs="Arial"/>
      <w:b/>
      <w:bCs/>
      <w:sz w:val="26"/>
      <w:szCs w:val="26"/>
    </w:rPr>
  </w:style>
  <w:style w:type="character" w:customStyle="1" w:styleId="50">
    <w:name w:val="Заголовок 5 Знак"/>
    <w:basedOn w:val="a0"/>
    <w:link w:val="5"/>
    <w:uiPriority w:val="9"/>
    <w:rsid w:val="00254626"/>
    <w:rPr>
      <w:rFonts w:ascii="Arial" w:eastAsia="Arial" w:hAnsi="Arial" w:cs="Arial"/>
      <w:b/>
      <w:bCs/>
      <w:sz w:val="24"/>
      <w:szCs w:val="24"/>
    </w:rPr>
  </w:style>
  <w:style w:type="character" w:customStyle="1" w:styleId="60">
    <w:name w:val="Заголовок 6 Знак"/>
    <w:basedOn w:val="a0"/>
    <w:link w:val="6"/>
    <w:uiPriority w:val="9"/>
    <w:rsid w:val="00254626"/>
    <w:rPr>
      <w:rFonts w:ascii="Arial" w:eastAsia="Arial" w:hAnsi="Arial" w:cs="Arial"/>
      <w:b/>
      <w:bCs/>
      <w:sz w:val="22"/>
      <w:szCs w:val="22"/>
    </w:rPr>
  </w:style>
  <w:style w:type="character" w:customStyle="1" w:styleId="70">
    <w:name w:val="Заголовок 7 Знак"/>
    <w:basedOn w:val="a0"/>
    <w:link w:val="7"/>
    <w:uiPriority w:val="9"/>
    <w:rsid w:val="00254626"/>
    <w:rPr>
      <w:rFonts w:ascii="Arial" w:eastAsia="Arial" w:hAnsi="Arial" w:cs="Arial"/>
      <w:b/>
      <w:bCs/>
      <w:i/>
      <w:iCs/>
      <w:sz w:val="22"/>
      <w:szCs w:val="22"/>
    </w:rPr>
  </w:style>
  <w:style w:type="character" w:customStyle="1" w:styleId="80">
    <w:name w:val="Заголовок 8 Знак"/>
    <w:basedOn w:val="a0"/>
    <w:link w:val="8"/>
    <w:uiPriority w:val="9"/>
    <w:rsid w:val="00254626"/>
    <w:rPr>
      <w:rFonts w:ascii="Arial" w:eastAsia="Arial" w:hAnsi="Arial" w:cs="Arial"/>
      <w:i/>
      <w:iCs/>
      <w:sz w:val="22"/>
      <w:szCs w:val="22"/>
    </w:rPr>
  </w:style>
  <w:style w:type="character" w:customStyle="1" w:styleId="90">
    <w:name w:val="Заголовок 9 Знак"/>
    <w:basedOn w:val="a0"/>
    <w:link w:val="9"/>
    <w:uiPriority w:val="9"/>
    <w:rsid w:val="00254626"/>
    <w:rPr>
      <w:rFonts w:ascii="Arial" w:eastAsia="Arial" w:hAnsi="Arial" w:cs="Arial"/>
      <w:i/>
      <w:iCs/>
      <w:sz w:val="21"/>
      <w:szCs w:val="21"/>
    </w:rPr>
  </w:style>
  <w:style w:type="paragraph" w:styleId="a3">
    <w:name w:val="List Paragraph"/>
    <w:basedOn w:val="a"/>
    <w:uiPriority w:val="34"/>
    <w:qFormat/>
    <w:rsid w:val="00254626"/>
    <w:pPr>
      <w:ind w:left="720"/>
      <w:contextualSpacing/>
    </w:pPr>
  </w:style>
  <w:style w:type="paragraph" w:styleId="a4">
    <w:name w:val="No Spacing"/>
    <w:uiPriority w:val="1"/>
    <w:qFormat/>
    <w:rsid w:val="00254626"/>
    <w:pPr>
      <w:spacing w:after="0" w:line="240" w:lineRule="auto"/>
    </w:pPr>
  </w:style>
  <w:style w:type="paragraph" w:styleId="a5">
    <w:name w:val="Title"/>
    <w:basedOn w:val="a"/>
    <w:next w:val="a"/>
    <w:link w:val="a6"/>
    <w:uiPriority w:val="10"/>
    <w:qFormat/>
    <w:rsid w:val="00254626"/>
    <w:pPr>
      <w:spacing w:before="300" w:after="200"/>
      <w:contextualSpacing/>
    </w:pPr>
    <w:rPr>
      <w:sz w:val="48"/>
      <w:szCs w:val="48"/>
    </w:rPr>
  </w:style>
  <w:style w:type="character" w:customStyle="1" w:styleId="a6">
    <w:name w:val="Заголовок Знак"/>
    <w:basedOn w:val="a0"/>
    <w:link w:val="a5"/>
    <w:uiPriority w:val="10"/>
    <w:rsid w:val="00254626"/>
    <w:rPr>
      <w:sz w:val="48"/>
      <w:szCs w:val="48"/>
    </w:rPr>
  </w:style>
  <w:style w:type="paragraph" w:styleId="a7">
    <w:name w:val="Subtitle"/>
    <w:basedOn w:val="a"/>
    <w:next w:val="a"/>
    <w:link w:val="a8"/>
    <w:uiPriority w:val="11"/>
    <w:qFormat/>
    <w:rsid w:val="00254626"/>
    <w:pPr>
      <w:spacing w:before="200" w:after="200"/>
    </w:pPr>
    <w:rPr>
      <w:sz w:val="24"/>
      <w:szCs w:val="24"/>
    </w:rPr>
  </w:style>
  <w:style w:type="character" w:customStyle="1" w:styleId="a8">
    <w:name w:val="Подзаголовок Знак"/>
    <w:basedOn w:val="a0"/>
    <w:link w:val="a7"/>
    <w:uiPriority w:val="11"/>
    <w:rsid w:val="00254626"/>
    <w:rPr>
      <w:sz w:val="24"/>
      <w:szCs w:val="24"/>
    </w:rPr>
  </w:style>
  <w:style w:type="paragraph" w:styleId="21">
    <w:name w:val="Quote"/>
    <w:basedOn w:val="a"/>
    <w:next w:val="a"/>
    <w:link w:val="22"/>
    <w:uiPriority w:val="29"/>
    <w:qFormat/>
    <w:rsid w:val="00254626"/>
    <w:pPr>
      <w:ind w:left="720" w:right="720"/>
    </w:pPr>
    <w:rPr>
      <w:i/>
    </w:rPr>
  </w:style>
  <w:style w:type="character" w:customStyle="1" w:styleId="22">
    <w:name w:val="Цитата 2 Знак"/>
    <w:link w:val="21"/>
    <w:uiPriority w:val="29"/>
    <w:rsid w:val="00254626"/>
    <w:rPr>
      <w:i/>
    </w:rPr>
  </w:style>
  <w:style w:type="paragraph" w:styleId="a9">
    <w:name w:val="Intense Quote"/>
    <w:basedOn w:val="a"/>
    <w:next w:val="a"/>
    <w:link w:val="aa"/>
    <w:uiPriority w:val="30"/>
    <w:qFormat/>
    <w:rsid w:val="0025462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254626"/>
    <w:rPr>
      <w:i/>
    </w:rPr>
  </w:style>
  <w:style w:type="paragraph" w:styleId="ab">
    <w:name w:val="header"/>
    <w:basedOn w:val="a"/>
    <w:link w:val="ac"/>
    <w:uiPriority w:val="99"/>
    <w:unhideWhenUsed/>
    <w:rsid w:val="00254626"/>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254626"/>
  </w:style>
  <w:style w:type="paragraph" w:styleId="ad">
    <w:name w:val="footer"/>
    <w:basedOn w:val="a"/>
    <w:link w:val="ae"/>
    <w:uiPriority w:val="99"/>
    <w:unhideWhenUsed/>
    <w:rsid w:val="00254626"/>
    <w:pPr>
      <w:tabs>
        <w:tab w:val="center" w:pos="7143"/>
        <w:tab w:val="right" w:pos="14287"/>
      </w:tabs>
      <w:spacing w:after="0" w:line="240" w:lineRule="auto"/>
    </w:pPr>
  </w:style>
  <w:style w:type="character" w:customStyle="1" w:styleId="FooterChar">
    <w:name w:val="Footer Char"/>
    <w:basedOn w:val="a0"/>
    <w:uiPriority w:val="99"/>
    <w:rsid w:val="00254626"/>
  </w:style>
  <w:style w:type="paragraph" w:styleId="af">
    <w:name w:val="caption"/>
    <w:basedOn w:val="a"/>
    <w:next w:val="a"/>
    <w:uiPriority w:val="35"/>
    <w:semiHidden/>
    <w:unhideWhenUsed/>
    <w:qFormat/>
    <w:rsid w:val="00254626"/>
    <w:pPr>
      <w:spacing w:line="276" w:lineRule="auto"/>
    </w:pPr>
    <w:rPr>
      <w:b/>
      <w:bCs/>
      <w:color w:val="5B9BD5" w:themeColor="accent1"/>
      <w:sz w:val="18"/>
      <w:szCs w:val="18"/>
    </w:rPr>
  </w:style>
  <w:style w:type="character" w:customStyle="1" w:styleId="ae">
    <w:name w:val="Нижний колонтитул Знак"/>
    <w:link w:val="ad"/>
    <w:uiPriority w:val="99"/>
    <w:rsid w:val="00254626"/>
  </w:style>
  <w:style w:type="table" w:styleId="af0">
    <w:name w:val="Table Grid"/>
    <w:basedOn w:val="a1"/>
    <w:uiPriority w:val="59"/>
    <w:rsid w:val="002546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25462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25462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54626"/>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5462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5462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5462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5462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54626"/>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54626"/>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54626"/>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54626"/>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54626"/>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54626"/>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5462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54626"/>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254626"/>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54626"/>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54626"/>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54626"/>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254626"/>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5462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54626"/>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254626"/>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54626"/>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54626"/>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54626"/>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254626"/>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5462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54626"/>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254626"/>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54626"/>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54626"/>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54626"/>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254626"/>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5462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5462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25462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5462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5462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5462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25462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5462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54626"/>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54626"/>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54626"/>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54626"/>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5462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5462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25462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54626"/>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54626"/>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54626"/>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54626"/>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54626"/>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54626"/>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546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546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2546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546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546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546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25462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5462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54626"/>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254626"/>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54626"/>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54626"/>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54626"/>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254626"/>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546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5462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54626"/>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54626"/>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54626"/>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54626"/>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54626"/>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546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54626"/>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254626"/>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54626"/>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54626"/>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54626"/>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254626"/>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54626"/>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54626"/>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54626"/>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54626"/>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54626"/>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54626"/>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254626"/>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54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54626"/>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54626"/>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54626"/>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54626"/>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54626"/>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54626"/>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5462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54626"/>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54626"/>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54626"/>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54626"/>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54626"/>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54626"/>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5462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5462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25462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5462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5462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5462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25462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54626"/>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54626"/>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254626"/>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54626"/>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54626"/>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54626"/>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254626"/>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5462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54626"/>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54626"/>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54626"/>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54626"/>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54626"/>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54626"/>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sid w:val="00254626"/>
    <w:rPr>
      <w:color w:val="0563C1" w:themeColor="hyperlink"/>
      <w:u w:val="single"/>
    </w:rPr>
  </w:style>
  <w:style w:type="paragraph" w:styleId="af2">
    <w:name w:val="footnote text"/>
    <w:basedOn w:val="a"/>
    <w:link w:val="af3"/>
    <w:uiPriority w:val="99"/>
    <w:semiHidden/>
    <w:unhideWhenUsed/>
    <w:rsid w:val="00254626"/>
    <w:pPr>
      <w:spacing w:after="40" w:line="240" w:lineRule="auto"/>
    </w:pPr>
    <w:rPr>
      <w:sz w:val="18"/>
    </w:rPr>
  </w:style>
  <w:style w:type="character" w:customStyle="1" w:styleId="af3">
    <w:name w:val="Текст сноски Знак"/>
    <w:link w:val="af2"/>
    <w:uiPriority w:val="99"/>
    <w:rsid w:val="00254626"/>
    <w:rPr>
      <w:sz w:val="18"/>
    </w:rPr>
  </w:style>
  <w:style w:type="character" w:styleId="af4">
    <w:name w:val="footnote reference"/>
    <w:basedOn w:val="a0"/>
    <w:uiPriority w:val="99"/>
    <w:unhideWhenUsed/>
    <w:rsid w:val="00254626"/>
    <w:rPr>
      <w:vertAlign w:val="superscript"/>
    </w:rPr>
  </w:style>
  <w:style w:type="paragraph" w:styleId="af5">
    <w:name w:val="endnote text"/>
    <w:basedOn w:val="a"/>
    <w:link w:val="af6"/>
    <w:uiPriority w:val="99"/>
    <w:semiHidden/>
    <w:unhideWhenUsed/>
    <w:rsid w:val="00254626"/>
    <w:pPr>
      <w:spacing w:after="0" w:line="240" w:lineRule="auto"/>
    </w:pPr>
    <w:rPr>
      <w:sz w:val="20"/>
    </w:rPr>
  </w:style>
  <w:style w:type="character" w:customStyle="1" w:styleId="af6">
    <w:name w:val="Текст концевой сноски Знак"/>
    <w:link w:val="af5"/>
    <w:uiPriority w:val="99"/>
    <w:rsid w:val="00254626"/>
    <w:rPr>
      <w:sz w:val="20"/>
    </w:rPr>
  </w:style>
  <w:style w:type="character" w:styleId="af7">
    <w:name w:val="endnote reference"/>
    <w:basedOn w:val="a0"/>
    <w:uiPriority w:val="99"/>
    <w:semiHidden/>
    <w:unhideWhenUsed/>
    <w:rsid w:val="00254626"/>
    <w:rPr>
      <w:vertAlign w:val="superscript"/>
    </w:rPr>
  </w:style>
  <w:style w:type="paragraph" w:styleId="12">
    <w:name w:val="toc 1"/>
    <w:basedOn w:val="a"/>
    <w:next w:val="a"/>
    <w:uiPriority w:val="39"/>
    <w:unhideWhenUsed/>
    <w:rsid w:val="00254626"/>
    <w:pPr>
      <w:spacing w:after="57"/>
    </w:pPr>
  </w:style>
  <w:style w:type="paragraph" w:styleId="23">
    <w:name w:val="toc 2"/>
    <w:basedOn w:val="a"/>
    <w:next w:val="a"/>
    <w:uiPriority w:val="39"/>
    <w:unhideWhenUsed/>
    <w:rsid w:val="00254626"/>
    <w:pPr>
      <w:spacing w:after="57"/>
      <w:ind w:left="283"/>
    </w:pPr>
  </w:style>
  <w:style w:type="paragraph" w:styleId="32">
    <w:name w:val="toc 3"/>
    <w:basedOn w:val="a"/>
    <w:next w:val="a"/>
    <w:uiPriority w:val="39"/>
    <w:unhideWhenUsed/>
    <w:rsid w:val="00254626"/>
    <w:pPr>
      <w:spacing w:after="57"/>
      <w:ind w:left="567"/>
    </w:pPr>
  </w:style>
  <w:style w:type="paragraph" w:styleId="42">
    <w:name w:val="toc 4"/>
    <w:basedOn w:val="a"/>
    <w:next w:val="a"/>
    <w:uiPriority w:val="39"/>
    <w:unhideWhenUsed/>
    <w:rsid w:val="00254626"/>
    <w:pPr>
      <w:spacing w:after="57"/>
      <w:ind w:left="850"/>
    </w:pPr>
  </w:style>
  <w:style w:type="paragraph" w:styleId="52">
    <w:name w:val="toc 5"/>
    <w:basedOn w:val="a"/>
    <w:next w:val="a"/>
    <w:uiPriority w:val="39"/>
    <w:unhideWhenUsed/>
    <w:rsid w:val="00254626"/>
    <w:pPr>
      <w:spacing w:after="57"/>
      <w:ind w:left="1134"/>
    </w:pPr>
  </w:style>
  <w:style w:type="paragraph" w:styleId="61">
    <w:name w:val="toc 6"/>
    <w:basedOn w:val="a"/>
    <w:next w:val="a"/>
    <w:uiPriority w:val="39"/>
    <w:unhideWhenUsed/>
    <w:rsid w:val="00254626"/>
    <w:pPr>
      <w:spacing w:after="57"/>
      <w:ind w:left="1417"/>
    </w:pPr>
  </w:style>
  <w:style w:type="paragraph" w:styleId="71">
    <w:name w:val="toc 7"/>
    <w:basedOn w:val="a"/>
    <w:next w:val="a"/>
    <w:uiPriority w:val="39"/>
    <w:unhideWhenUsed/>
    <w:rsid w:val="00254626"/>
    <w:pPr>
      <w:spacing w:after="57"/>
      <w:ind w:left="1701"/>
    </w:pPr>
  </w:style>
  <w:style w:type="paragraph" w:styleId="81">
    <w:name w:val="toc 8"/>
    <w:basedOn w:val="a"/>
    <w:next w:val="a"/>
    <w:uiPriority w:val="39"/>
    <w:unhideWhenUsed/>
    <w:rsid w:val="00254626"/>
    <w:pPr>
      <w:spacing w:after="57"/>
      <w:ind w:left="1984"/>
    </w:pPr>
  </w:style>
  <w:style w:type="paragraph" w:styleId="91">
    <w:name w:val="toc 9"/>
    <w:basedOn w:val="a"/>
    <w:next w:val="a"/>
    <w:uiPriority w:val="39"/>
    <w:unhideWhenUsed/>
    <w:rsid w:val="00254626"/>
    <w:pPr>
      <w:spacing w:after="57"/>
      <w:ind w:left="2268"/>
    </w:pPr>
  </w:style>
  <w:style w:type="paragraph" w:styleId="af8">
    <w:name w:val="TOC Heading"/>
    <w:uiPriority w:val="39"/>
    <w:unhideWhenUsed/>
    <w:rsid w:val="00254626"/>
  </w:style>
  <w:style w:type="paragraph" w:styleId="af9">
    <w:name w:val="table of figures"/>
    <w:basedOn w:val="a"/>
    <w:next w:val="a"/>
    <w:uiPriority w:val="99"/>
    <w:unhideWhenUsed/>
    <w:rsid w:val="00254626"/>
    <w:pPr>
      <w:spacing w:after="0"/>
    </w:pPr>
  </w:style>
  <w:style w:type="paragraph" w:customStyle="1" w:styleId="ConsPlusNormal">
    <w:name w:val="ConsPlusNormal"/>
    <w:rsid w:val="00254626"/>
    <w:pPr>
      <w:widowControl w:val="0"/>
      <w:spacing w:after="0" w:line="240" w:lineRule="auto"/>
    </w:pPr>
    <w:rPr>
      <w:rFonts w:ascii="Calibri" w:eastAsiaTheme="minorEastAsia" w:hAnsi="Calibri" w:cs="Calibri"/>
      <w:lang w:eastAsia="ru-RU"/>
    </w:rPr>
  </w:style>
  <w:style w:type="table" w:customStyle="1" w:styleId="13">
    <w:name w:val="Сетка таблицы1"/>
    <w:basedOn w:val="a1"/>
    <w:next w:val="af0"/>
    <w:uiPriority w:val="59"/>
    <w:unhideWhenUsed/>
    <w:rsid w:val="00254626"/>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rsid w:val="0025462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254626"/>
    <w:rPr>
      <w:rFonts w:ascii="Segoe UI" w:hAnsi="Segoe UI" w:cs="Segoe UI"/>
      <w:sz w:val="18"/>
      <w:szCs w:val="18"/>
    </w:rPr>
  </w:style>
  <w:style w:type="paragraph" w:customStyle="1" w:styleId="Default">
    <w:name w:val="Default"/>
    <w:rsid w:val="00254626"/>
    <w:pPr>
      <w:spacing w:after="0" w:line="240" w:lineRule="auto"/>
    </w:pPr>
    <w:rPr>
      <w:rFonts w:ascii="Times New Roman" w:hAnsi="Times New Roman" w:cs="Times New Roman"/>
      <w:color w:val="000000"/>
      <w:sz w:val="24"/>
      <w:szCs w:val="24"/>
    </w:rPr>
  </w:style>
  <w:style w:type="character" w:styleId="afc">
    <w:name w:val="annotation reference"/>
    <w:basedOn w:val="a0"/>
    <w:uiPriority w:val="99"/>
    <w:semiHidden/>
    <w:unhideWhenUsed/>
    <w:rsid w:val="002120BE"/>
    <w:rPr>
      <w:sz w:val="16"/>
      <w:szCs w:val="16"/>
    </w:rPr>
  </w:style>
  <w:style w:type="paragraph" w:styleId="afd">
    <w:name w:val="annotation text"/>
    <w:basedOn w:val="a"/>
    <w:link w:val="afe"/>
    <w:uiPriority w:val="99"/>
    <w:semiHidden/>
    <w:unhideWhenUsed/>
    <w:rsid w:val="002120BE"/>
    <w:pPr>
      <w:spacing w:line="240" w:lineRule="auto"/>
    </w:pPr>
    <w:rPr>
      <w:sz w:val="20"/>
      <w:szCs w:val="20"/>
    </w:rPr>
  </w:style>
  <w:style w:type="character" w:customStyle="1" w:styleId="afe">
    <w:name w:val="Текст примечания Знак"/>
    <w:basedOn w:val="a0"/>
    <w:link w:val="afd"/>
    <w:uiPriority w:val="99"/>
    <w:semiHidden/>
    <w:rsid w:val="002120BE"/>
    <w:rPr>
      <w:sz w:val="20"/>
      <w:szCs w:val="20"/>
    </w:rPr>
  </w:style>
  <w:style w:type="paragraph" w:styleId="aff">
    <w:name w:val="annotation subject"/>
    <w:basedOn w:val="afd"/>
    <w:next w:val="afd"/>
    <w:link w:val="aff0"/>
    <w:uiPriority w:val="99"/>
    <w:semiHidden/>
    <w:unhideWhenUsed/>
    <w:rsid w:val="002120BE"/>
    <w:rPr>
      <w:b/>
      <w:bCs/>
    </w:rPr>
  </w:style>
  <w:style w:type="character" w:customStyle="1" w:styleId="aff0">
    <w:name w:val="Тема примечания Знак"/>
    <w:basedOn w:val="afe"/>
    <w:link w:val="aff"/>
    <w:uiPriority w:val="99"/>
    <w:semiHidden/>
    <w:rsid w:val="002120BE"/>
    <w:rPr>
      <w:b/>
      <w:bCs/>
      <w:sz w:val="20"/>
      <w:szCs w:val="20"/>
    </w:rPr>
  </w:style>
  <w:style w:type="table" w:customStyle="1" w:styleId="24">
    <w:name w:val="Сетка таблицы2"/>
    <w:basedOn w:val="a1"/>
    <w:next w:val="af0"/>
    <w:uiPriority w:val="39"/>
    <w:rsid w:val="00E1645C"/>
    <w:pPr>
      <w:spacing w:after="0" w:line="240" w:lineRule="auto"/>
    </w:pPr>
    <w:rPr>
      <w:rFonts w:eastAsia="DengXian"/>
      <w:kern w:val="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927B8"/>
  </w:style>
  <w:style w:type="table" w:customStyle="1" w:styleId="TableGrid">
    <w:name w:val="TableGrid"/>
    <w:rsid w:val="000927B8"/>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1"/>
    <w:uiPriority w:val="39"/>
    <w:rsid w:val="000927B8"/>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0"/>
    <w:uiPriority w:val="59"/>
    <w:rsid w:val="000927B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f0"/>
    <w:uiPriority w:val="39"/>
    <w:rsid w:val="000927B8"/>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0"/>
    <w:uiPriority w:val="39"/>
    <w:rsid w:val="000927B8"/>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0"/>
    <w:uiPriority w:val="39"/>
    <w:rsid w:val="000927B8"/>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0"/>
    <w:uiPriority w:val="39"/>
    <w:rsid w:val="000927B8"/>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0"/>
    <w:uiPriority w:val="39"/>
    <w:rsid w:val="000927B8"/>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0"/>
    <w:uiPriority w:val="39"/>
    <w:rsid w:val="000927B8"/>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0"/>
    <w:uiPriority w:val="59"/>
    <w:rsid w:val="00806A6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B7D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7DD0"/>
    <w:pPr>
      <w:widowControl w:val="0"/>
      <w:autoSpaceDE w:val="0"/>
      <w:autoSpaceDN w:val="0"/>
      <w:spacing w:after="0" w:line="240" w:lineRule="auto"/>
    </w:pPr>
    <w:rPr>
      <w:rFonts w:ascii="Times New Roman" w:eastAsia="Times New Roman" w:hAnsi="Times New Roman" w:cs="Times New Roman"/>
    </w:rPr>
  </w:style>
  <w:style w:type="table" w:customStyle="1" w:styleId="PlainTable51">
    <w:name w:val="Plain Table 51"/>
    <w:basedOn w:val="a1"/>
    <w:uiPriority w:val="99"/>
    <w:rsid w:val="00CF6C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31">
    <w:name w:val="Grid Table 31"/>
    <w:basedOn w:val="a1"/>
    <w:uiPriority w:val="99"/>
    <w:rsid w:val="00CF6CC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CF6CC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rsid w:val="00CF6CC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CF6CC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CF6CC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CF6CC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rsid w:val="00CF6CC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7Colorful1">
    <w:name w:val="Grid Table 7 Colorful1"/>
    <w:basedOn w:val="a1"/>
    <w:uiPriority w:val="99"/>
    <w:rsid w:val="00CF6CC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CF6CC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CF6CC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CF6CC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CF6CC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CF6CC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CF6CC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7Colorful1">
    <w:name w:val="List Table 7 Colorful1"/>
    <w:basedOn w:val="a1"/>
    <w:uiPriority w:val="99"/>
    <w:rsid w:val="00CF6CC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CF6CC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CF6CC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CF6CC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CF6CC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CF6CC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CF6CC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aff1">
    <w:name w:val="Основной текст_"/>
    <w:basedOn w:val="a0"/>
    <w:link w:val="63"/>
    <w:rsid w:val="004C6E7D"/>
    <w:rPr>
      <w:rFonts w:ascii="Times New Roman" w:eastAsia="Times New Roman" w:hAnsi="Times New Roman" w:cs="Times New Roman"/>
      <w:sz w:val="23"/>
      <w:szCs w:val="23"/>
      <w:shd w:val="clear" w:color="auto" w:fill="FFFFFF"/>
    </w:rPr>
  </w:style>
  <w:style w:type="character" w:customStyle="1" w:styleId="11pt">
    <w:name w:val="Основной текст + 11 pt"/>
    <w:basedOn w:val="aff1"/>
    <w:rsid w:val="004C6E7D"/>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63">
    <w:name w:val="Основной текст6"/>
    <w:basedOn w:val="a"/>
    <w:link w:val="aff1"/>
    <w:rsid w:val="004C6E7D"/>
    <w:pPr>
      <w:widowControl w:val="0"/>
      <w:shd w:val="clear" w:color="auto" w:fill="FFFFFF"/>
      <w:spacing w:after="0" w:line="317" w:lineRule="exact"/>
      <w:ind w:hanging="280"/>
      <w:jc w:val="center"/>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37852">
      <w:bodyDiv w:val="1"/>
      <w:marLeft w:val="0"/>
      <w:marRight w:val="0"/>
      <w:marTop w:val="0"/>
      <w:marBottom w:val="0"/>
      <w:divBdr>
        <w:top w:val="none" w:sz="0" w:space="0" w:color="auto"/>
        <w:left w:val="none" w:sz="0" w:space="0" w:color="auto"/>
        <w:bottom w:val="none" w:sz="0" w:space="0" w:color="auto"/>
        <w:right w:val="none" w:sz="0" w:space="0" w:color="auto"/>
      </w:divBdr>
      <w:divsChild>
        <w:div w:id="1595237278">
          <w:marLeft w:val="0"/>
          <w:marRight w:val="0"/>
          <w:marTop w:val="0"/>
          <w:marBottom w:val="0"/>
          <w:divBdr>
            <w:top w:val="none" w:sz="0" w:space="0" w:color="auto"/>
            <w:left w:val="none" w:sz="0" w:space="0" w:color="auto"/>
            <w:bottom w:val="none" w:sz="0" w:space="0" w:color="auto"/>
            <w:right w:val="none" w:sz="0" w:space="0" w:color="auto"/>
          </w:divBdr>
          <w:divsChild>
            <w:div w:id="281765171">
              <w:marLeft w:val="0"/>
              <w:marRight w:val="0"/>
              <w:marTop w:val="0"/>
              <w:marBottom w:val="300"/>
              <w:divBdr>
                <w:top w:val="none" w:sz="0" w:space="0" w:color="auto"/>
                <w:left w:val="none" w:sz="0" w:space="0" w:color="auto"/>
                <w:bottom w:val="none" w:sz="0" w:space="0" w:color="auto"/>
                <w:right w:val="none" w:sz="0" w:space="0" w:color="auto"/>
              </w:divBdr>
              <w:divsChild>
                <w:div w:id="1741517942">
                  <w:marLeft w:val="0"/>
                  <w:marRight w:val="0"/>
                  <w:marTop w:val="180"/>
                  <w:marBottom w:val="120"/>
                  <w:divBdr>
                    <w:top w:val="none" w:sz="0" w:space="0" w:color="auto"/>
                    <w:left w:val="none" w:sz="0" w:space="0" w:color="auto"/>
                    <w:bottom w:val="none" w:sz="0" w:space="0" w:color="auto"/>
                    <w:right w:val="none" w:sz="0" w:space="0" w:color="auto"/>
                  </w:divBdr>
                </w:div>
              </w:divsChild>
            </w:div>
            <w:div w:id="398939996">
              <w:marLeft w:val="0"/>
              <w:marRight w:val="0"/>
              <w:marTop w:val="0"/>
              <w:marBottom w:val="300"/>
              <w:divBdr>
                <w:top w:val="none" w:sz="0" w:space="0" w:color="auto"/>
                <w:left w:val="none" w:sz="0" w:space="0" w:color="auto"/>
                <w:bottom w:val="none" w:sz="0" w:space="0" w:color="auto"/>
                <w:right w:val="none" w:sz="0" w:space="0" w:color="auto"/>
              </w:divBdr>
              <w:divsChild>
                <w:div w:id="360251726">
                  <w:marLeft w:val="0"/>
                  <w:marRight w:val="0"/>
                  <w:marTop w:val="180"/>
                  <w:marBottom w:val="120"/>
                  <w:divBdr>
                    <w:top w:val="none" w:sz="0" w:space="0" w:color="auto"/>
                    <w:left w:val="none" w:sz="0" w:space="0" w:color="auto"/>
                    <w:bottom w:val="none" w:sz="0" w:space="0" w:color="auto"/>
                    <w:right w:val="none" w:sz="0" w:space="0" w:color="auto"/>
                  </w:divBdr>
                </w:div>
              </w:divsChild>
            </w:div>
            <w:div w:id="1278178571">
              <w:marLeft w:val="0"/>
              <w:marRight w:val="0"/>
              <w:marTop w:val="0"/>
              <w:marBottom w:val="300"/>
              <w:divBdr>
                <w:top w:val="none" w:sz="0" w:space="0" w:color="auto"/>
                <w:left w:val="none" w:sz="0" w:space="0" w:color="auto"/>
                <w:bottom w:val="none" w:sz="0" w:space="0" w:color="auto"/>
                <w:right w:val="none" w:sz="0" w:space="0" w:color="auto"/>
              </w:divBdr>
              <w:divsChild>
                <w:div w:id="67967186">
                  <w:marLeft w:val="0"/>
                  <w:marRight w:val="0"/>
                  <w:marTop w:val="180"/>
                  <w:marBottom w:val="120"/>
                  <w:divBdr>
                    <w:top w:val="none" w:sz="0" w:space="0" w:color="auto"/>
                    <w:left w:val="none" w:sz="0" w:space="0" w:color="auto"/>
                    <w:bottom w:val="none" w:sz="0" w:space="0" w:color="auto"/>
                    <w:right w:val="none" w:sz="0" w:space="0" w:color="auto"/>
                  </w:divBdr>
                </w:div>
              </w:divsChild>
            </w:div>
            <w:div w:id="2058624066">
              <w:marLeft w:val="0"/>
              <w:marRight w:val="0"/>
              <w:marTop w:val="0"/>
              <w:marBottom w:val="300"/>
              <w:divBdr>
                <w:top w:val="none" w:sz="0" w:space="0" w:color="auto"/>
                <w:left w:val="none" w:sz="0" w:space="0" w:color="auto"/>
                <w:bottom w:val="none" w:sz="0" w:space="0" w:color="auto"/>
                <w:right w:val="none" w:sz="0" w:space="0" w:color="auto"/>
              </w:divBdr>
              <w:divsChild>
                <w:div w:id="2068189148">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 w:id="1632444768">
          <w:marLeft w:val="0"/>
          <w:marRight w:val="0"/>
          <w:marTop w:val="0"/>
          <w:marBottom w:val="225"/>
          <w:divBdr>
            <w:top w:val="none" w:sz="0" w:space="0" w:color="auto"/>
            <w:left w:val="none" w:sz="0" w:space="0" w:color="auto"/>
            <w:bottom w:val="none" w:sz="0" w:space="0" w:color="auto"/>
            <w:right w:val="none" w:sz="0" w:space="0" w:color="auto"/>
          </w:divBdr>
        </w:div>
      </w:divsChild>
    </w:div>
    <w:div w:id="1490440438">
      <w:bodyDiv w:val="1"/>
      <w:marLeft w:val="0"/>
      <w:marRight w:val="0"/>
      <w:marTop w:val="0"/>
      <w:marBottom w:val="0"/>
      <w:divBdr>
        <w:top w:val="none" w:sz="0" w:space="0" w:color="auto"/>
        <w:left w:val="none" w:sz="0" w:space="0" w:color="auto"/>
        <w:bottom w:val="none" w:sz="0" w:space="0" w:color="auto"/>
        <w:right w:val="none" w:sz="0" w:space="0" w:color="auto"/>
      </w:divBdr>
    </w:div>
    <w:div w:id="1495485292">
      <w:bodyDiv w:val="1"/>
      <w:marLeft w:val="0"/>
      <w:marRight w:val="0"/>
      <w:marTop w:val="0"/>
      <w:marBottom w:val="0"/>
      <w:divBdr>
        <w:top w:val="none" w:sz="0" w:space="0" w:color="auto"/>
        <w:left w:val="none" w:sz="0" w:space="0" w:color="auto"/>
        <w:bottom w:val="none" w:sz="0" w:space="0" w:color="auto"/>
        <w:right w:val="none" w:sz="0" w:space="0" w:color="auto"/>
      </w:divBdr>
      <w:divsChild>
        <w:div w:id="806362759">
          <w:marLeft w:val="0"/>
          <w:marRight w:val="0"/>
          <w:marTop w:val="0"/>
          <w:marBottom w:val="225"/>
          <w:divBdr>
            <w:top w:val="none" w:sz="0" w:space="0" w:color="auto"/>
            <w:left w:val="none" w:sz="0" w:space="0" w:color="auto"/>
            <w:bottom w:val="none" w:sz="0" w:space="0" w:color="auto"/>
            <w:right w:val="none" w:sz="0" w:space="0" w:color="auto"/>
          </w:divBdr>
        </w:div>
        <w:div w:id="916522871">
          <w:marLeft w:val="0"/>
          <w:marRight w:val="0"/>
          <w:marTop w:val="0"/>
          <w:marBottom w:val="0"/>
          <w:divBdr>
            <w:top w:val="none" w:sz="0" w:space="0" w:color="auto"/>
            <w:left w:val="none" w:sz="0" w:space="0" w:color="auto"/>
            <w:bottom w:val="none" w:sz="0" w:space="0" w:color="auto"/>
            <w:right w:val="none" w:sz="0" w:space="0" w:color="auto"/>
          </w:divBdr>
          <w:divsChild>
            <w:div w:id="913977999">
              <w:marLeft w:val="0"/>
              <w:marRight w:val="0"/>
              <w:marTop w:val="0"/>
              <w:marBottom w:val="300"/>
              <w:divBdr>
                <w:top w:val="none" w:sz="0" w:space="0" w:color="auto"/>
                <w:left w:val="none" w:sz="0" w:space="0" w:color="auto"/>
                <w:bottom w:val="none" w:sz="0" w:space="0" w:color="auto"/>
                <w:right w:val="none" w:sz="0" w:space="0" w:color="auto"/>
              </w:divBdr>
              <w:divsChild>
                <w:div w:id="706873933">
                  <w:marLeft w:val="0"/>
                  <w:marRight w:val="0"/>
                  <w:marTop w:val="180"/>
                  <w:marBottom w:val="120"/>
                  <w:divBdr>
                    <w:top w:val="none" w:sz="0" w:space="0" w:color="auto"/>
                    <w:left w:val="none" w:sz="0" w:space="0" w:color="auto"/>
                    <w:bottom w:val="none" w:sz="0" w:space="0" w:color="auto"/>
                    <w:right w:val="none" w:sz="0" w:space="0" w:color="auto"/>
                  </w:divBdr>
                </w:div>
              </w:divsChild>
            </w:div>
            <w:div w:id="1040935640">
              <w:marLeft w:val="0"/>
              <w:marRight w:val="0"/>
              <w:marTop w:val="0"/>
              <w:marBottom w:val="300"/>
              <w:divBdr>
                <w:top w:val="none" w:sz="0" w:space="0" w:color="auto"/>
                <w:left w:val="none" w:sz="0" w:space="0" w:color="auto"/>
                <w:bottom w:val="none" w:sz="0" w:space="0" w:color="auto"/>
                <w:right w:val="none" w:sz="0" w:space="0" w:color="auto"/>
              </w:divBdr>
              <w:divsChild>
                <w:div w:id="1019550346">
                  <w:marLeft w:val="0"/>
                  <w:marRight w:val="0"/>
                  <w:marTop w:val="180"/>
                  <w:marBottom w:val="120"/>
                  <w:divBdr>
                    <w:top w:val="none" w:sz="0" w:space="0" w:color="auto"/>
                    <w:left w:val="none" w:sz="0" w:space="0" w:color="auto"/>
                    <w:bottom w:val="none" w:sz="0" w:space="0" w:color="auto"/>
                    <w:right w:val="none" w:sz="0" w:space="0" w:color="auto"/>
                  </w:divBdr>
                </w:div>
              </w:divsChild>
            </w:div>
            <w:div w:id="1412584064">
              <w:marLeft w:val="0"/>
              <w:marRight w:val="0"/>
              <w:marTop w:val="0"/>
              <w:marBottom w:val="300"/>
              <w:divBdr>
                <w:top w:val="none" w:sz="0" w:space="0" w:color="auto"/>
                <w:left w:val="none" w:sz="0" w:space="0" w:color="auto"/>
                <w:bottom w:val="none" w:sz="0" w:space="0" w:color="auto"/>
                <w:right w:val="none" w:sz="0" w:space="0" w:color="auto"/>
              </w:divBdr>
              <w:divsChild>
                <w:div w:id="213589079">
                  <w:marLeft w:val="0"/>
                  <w:marRight w:val="0"/>
                  <w:marTop w:val="180"/>
                  <w:marBottom w:val="120"/>
                  <w:divBdr>
                    <w:top w:val="none" w:sz="0" w:space="0" w:color="auto"/>
                    <w:left w:val="none" w:sz="0" w:space="0" w:color="auto"/>
                    <w:bottom w:val="none" w:sz="0" w:space="0" w:color="auto"/>
                    <w:right w:val="none" w:sz="0" w:space="0" w:color="auto"/>
                  </w:divBdr>
                </w:div>
              </w:divsChild>
            </w:div>
            <w:div w:id="1959676134">
              <w:marLeft w:val="0"/>
              <w:marRight w:val="0"/>
              <w:marTop w:val="0"/>
              <w:marBottom w:val="300"/>
              <w:divBdr>
                <w:top w:val="none" w:sz="0" w:space="0" w:color="auto"/>
                <w:left w:val="none" w:sz="0" w:space="0" w:color="auto"/>
                <w:bottom w:val="none" w:sz="0" w:space="0" w:color="auto"/>
                <w:right w:val="none" w:sz="0" w:space="0" w:color="auto"/>
              </w:divBdr>
              <w:divsChild>
                <w:div w:id="1075053124">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847281507">
      <w:bodyDiv w:val="1"/>
      <w:marLeft w:val="0"/>
      <w:marRight w:val="0"/>
      <w:marTop w:val="0"/>
      <w:marBottom w:val="0"/>
      <w:divBdr>
        <w:top w:val="none" w:sz="0" w:space="0" w:color="auto"/>
        <w:left w:val="none" w:sz="0" w:space="0" w:color="auto"/>
        <w:bottom w:val="none" w:sz="0" w:space="0" w:color="auto"/>
        <w:right w:val="none" w:sz="0" w:space="0" w:color="auto"/>
      </w:divBdr>
    </w:div>
    <w:div w:id="2135828801">
      <w:bodyDiv w:val="1"/>
      <w:marLeft w:val="0"/>
      <w:marRight w:val="0"/>
      <w:marTop w:val="0"/>
      <w:marBottom w:val="0"/>
      <w:divBdr>
        <w:top w:val="none" w:sz="0" w:space="0" w:color="auto"/>
        <w:left w:val="none" w:sz="0" w:space="0" w:color="auto"/>
        <w:bottom w:val="none" w:sz="0" w:space="0" w:color="auto"/>
        <w:right w:val="none" w:sz="0" w:space="0" w:color="auto"/>
      </w:divBdr>
    </w:div>
    <w:div w:id="21405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germenchuk-3@mail.ru"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mailto:Germenchuk-3@mail.ru"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rmenchuk-3.educhr.ru/index.php?component=frontpage&amp;page=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solidFill>
                  <a:srgbClr val="C00000"/>
                </a:solidFill>
                <a:latin typeface="Times New Roman" pitchFamily="18" charset="0"/>
                <a:cs typeface="Times New Roman" pitchFamily="18" charset="0"/>
              </a:rPr>
              <a:t>Рис. 1 </a:t>
            </a:r>
            <a:r>
              <a:rPr lang="ru-RU" sz="1400">
                <a:latin typeface="Times New Roman" pitchFamily="18" charset="0"/>
                <a:cs typeface="Times New Roman" pitchFamily="18" charset="0"/>
              </a:rPr>
              <a:t>Магистральное направление: </a:t>
            </a:r>
            <a:r>
              <a:rPr lang="ru-RU" sz="1400">
                <a:solidFill>
                  <a:srgbClr val="7030A0"/>
                </a:solidFill>
                <a:latin typeface="Times New Roman" pitchFamily="18" charset="0"/>
                <a:cs typeface="Times New Roman" pitchFamily="18" charset="0"/>
              </a:rPr>
              <a:t>"Знание"</a:t>
            </a:r>
          </a:p>
        </c:rich>
      </c:tx>
      <c:layout>
        <c:manualLayout>
          <c:xMode val="edge"/>
          <c:yMode val="edge"/>
          <c:x val="2.0450378485298296E-2"/>
          <c:y val="6.6549775540352366E-2"/>
        </c:manualLayout>
      </c:layout>
      <c:overlay val="0"/>
    </c:title>
    <c:autoTitleDeleted val="0"/>
    <c:plotArea>
      <c:layout/>
      <c:barChart>
        <c:barDir val="bar"/>
        <c:grouping val="clustered"/>
        <c:varyColors val="0"/>
        <c:ser>
          <c:idx val="0"/>
          <c:order val="0"/>
          <c:tx>
            <c:strRef>
              <c:f>Лист1!$B$1</c:f>
              <c:strCache>
                <c:ptCount val="1"/>
                <c:pt idx="0">
                  <c:v>Эталонный "Школа Минпросвещения России"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Лист1!$B$2</c:f>
              <c:numCache>
                <c:formatCode>General</c:formatCode>
                <c:ptCount val="1"/>
                <c:pt idx="0">
                  <c:v>53</c:v>
                </c:pt>
              </c:numCache>
            </c:numRef>
          </c:val>
          <c:extLst>
            <c:ext xmlns:c16="http://schemas.microsoft.com/office/drawing/2014/chart" uri="{C3380CC4-5D6E-409C-BE32-E72D297353CC}">
              <c16:uniqueId val="{00000000-07BB-4FB3-A3B9-D9FACE186358}"/>
            </c:ext>
          </c:extLst>
        </c:ser>
        <c:ser>
          <c:idx val="1"/>
          <c:order val="1"/>
          <c:tx>
            <c:strRef>
              <c:f>Лист1!$C$1</c:f>
              <c:strCache>
                <c:ptCount val="1"/>
                <c:pt idx="0">
                  <c:v>МБОУ «ООШ с.Герменчук» </c:v>
                </c:pt>
              </c:strCache>
            </c:strRef>
          </c:tx>
          <c:invertIfNegative val="0"/>
          <c:dLbls>
            <c:dLbl>
              <c:idx val="0"/>
              <c:tx>
                <c:rich>
                  <a:bodyPr/>
                  <a:lstStyle/>
                  <a:p>
                    <a:r>
                      <a:rPr lang="en-US"/>
                      <a:t>35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A9-4636-8B11-8DF930EB40B0}"/>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Лист1!$C$2</c:f>
              <c:numCache>
                <c:formatCode>General</c:formatCode>
                <c:ptCount val="1"/>
                <c:pt idx="0">
                  <c:v>39</c:v>
                </c:pt>
              </c:numCache>
            </c:numRef>
          </c:val>
          <c:extLst>
            <c:ext xmlns:c16="http://schemas.microsoft.com/office/drawing/2014/chart" uri="{C3380CC4-5D6E-409C-BE32-E72D297353CC}">
              <c16:uniqueId val="{00000001-07BB-4FB3-A3B9-D9FACE186358}"/>
            </c:ext>
          </c:extLst>
        </c:ser>
        <c:dLbls>
          <c:showLegendKey val="0"/>
          <c:showVal val="1"/>
          <c:showCatName val="0"/>
          <c:showSerName val="0"/>
          <c:showPercent val="0"/>
          <c:showBubbleSize val="0"/>
        </c:dLbls>
        <c:gapWidth val="150"/>
        <c:axId val="204870144"/>
        <c:axId val="18166848"/>
      </c:barChart>
      <c:catAx>
        <c:axId val="204870144"/>
        <c:scaling>
          <c:orientation val="minMax"/>
        </c:scaling>
        <c:delete val="0"/>
        <c:axPos val="l"/>
        <c:numFmt formatCode="General" sourceLinked="0"/>
        <c:majorTickMark val="out"/>
        <c:minorTickMark val="none"/>
        <c:tickLblPos val="nextTo"/>
        <c:crossAx val="18166848"/>
        <c:crosses val="autoZero"/>
        <c:auto val="1"/>
        <c:lblAlgn val="ctr"/>
        <c:lblOffset val="100"/>
        <c:noMultiLvlLbl val="0"/>
      </c:catAx>
      <c:valAx>
        <c:axId val="18166848"/>
        <c:scaling>
          <c:orientation val="minMax"/>
        </c:scaling>
        <c:delete val="0"/>
        <c:axPos val="b"/>
        <c:majorGridlines/>
        <c:numFmt formatCode="General" sourceLinked="1"/>
        <c:majorTickMark val="out"/>
        <c:minorTickMark val="none"/>
        <c:tickLblPos val="nextTo"/>
        <c:crossAx val="204870144"/>
        <c:crosses val="autoZero"/>
        <c:crossBetween val="between"/>
      </c:valAx>
    </c:plotArea>
    <c:legend>
      <c:legendPos val="r"/>
      <c:layout>
        <c:manualLayout>
          <c:xMode val="edge"/>
          <c:yMode val="edge"/>
          <c:x val="0.74644159235890828"/>
          <c:y val="0.10669553805774279"/>
          <c:w val="0.23452627713754323"/>
          <c:h val="0.80339173228346983"/>
        </c:manualLayout>
      </c:layout>
      <c:overlay val="0"/>
      <c:txPr>
        <a:bodyPr/>
        <a:lstStyle/>
        <a:p>
          <a:pPr>
            <a:defRPr sz="1200"/>
          </a:pPr>
          <a:endParaRPr lang="ru-RU"/>
        </a:p>
      </c:txPr>
    </c:legend>
    <c:plotVisOnly val="1"/>
    <c:dispBlanksAs val="gap"/>
    <c:showDLblsOverMax val="0"/>
  </c:chart>
  <c:spPr>
    <a:ln w="28575">
      <a:solidFill>
        <a:schemeClr val="accent2">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solidFill>
                  <a:srgbClr val="C00000"/>
                </a:solidFill>
                <a:latin typeface="Times New Roman" pitchFamily="18" charset="0"/>
                <a:cs typeface="Times New Roman" pitchFamily="18" charset="0"/>
              </a:rPr>
              <a:t>Рис.</a:t>
            </a:r>
            <a:r>
              <a:rPr lang="ru-RU" sz="1400" i="1" baseline="0">
                <a:solidFill>
                  <a:srgbClr val="C00000"/>
                </a:solidFill>
                <a:latin typeface="Times New Roman" pitchFamily="18" charset="0"/>
                <a:cs typeface="Times New Roman" pitchFamily="18" charset="0"/>
              </a:rPr>
              <a:t> 2 </a:t>
            </a:r>
            <a:r>
              <a:rPr lang="ru-RU" sz="1400">
                <a:latin typeface="Times New Roman" pitchFamily="18" charset="0"/>
                <a:cs typeface="Times New Roman" pitchFamily="18" charset="0"/>
              </a:rPr>
              <a:t>Магистральное направление: </a:t>
            </a:r>
            <a:r>
              <a:rPr lang="ru-RU" sz="1400">
                <a:solidFill>
                  <a:srgbClr val="7030A0"/>
                </a:solidFill>
                <a:latin typeface="Times New Roman" pitchFamily="18" charset="0"/>
                <a:cs typeface="Times New Roman" pitchFamily="18" charset="0"/>
              </a:rPr>
              <a:t>"Здоровье"</a:t>
            </a:r>
          </a:p>
        </c:rich>
      </c:tx>
      <c:layout>
        <c:manualLayout>
          <c:xMode val="edge"/>
          <c:yMode val="edge"/>
          <c:x val="2.5103565094113846E-2"/>
          <c:y val="5.8635954087828583E-3"/>
        </c:manualLayout>
      </c:layout>
      <c:overlay val="0"/>
    </c:title>
    <c:autoTitleDeleted val="0"/>
    <c:plotArea>
      <c:layout/>
      <c:barChart>
        <c:barDir val="bar"/>
        <c:grouping val="clustered"/>
        <c:varyColors val="0"/>
        <c:ser>
          <c:idx val="0"/>
          <c:order val="0"/>
          <c:tx>
            <c:strRef>
              <c:f>Лист1!$B$1</c:f>
              <c:strCache>
                <c:ptCount val="1"/>
                <c:pt idx="0">
                  <c:v>Эталонный "Школа Минпросвещения России"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Лист1!$B$2</c:f>
              <c:numCache>
                <c:formatCode>General</c:formatCode>
                <c:ptCount val="1"/>
                <c:pt idx="0">
                  <c:v>24</c:v>
                </c:pt>
              </c:numCache>
            </c:numRef>
          </c:val>
          <c:extLst>
            <c:ext xmlns:c16="http://schemas.microsoft.com/office/drawing/2014/chart" uri="{C3380CC4-5D6E-409C-BE32-E72D297353CC}">
              <c16:uniqueId val="{00000000-45FE-460A-ADF3-94784CD2A085}"/>
            </c:ext>
          </c:extLst>
        </c:ser>
        <c:ser>
          <c:idx val="1"/>
          <c:order val="1"/>
          <c:tx>
            <c:strRef>
              <c:f>Лист1!$C$1</c:f>
              <c:strCache>
                <c:ptCount val="1"/>
                <c:pt idx="0">
                  <c:v>МБОУ «ООШ с.Герменчук» </c:v>
                </c:pt>
              </c:strCache>
            </c:strRef>
          </c:tx>
          <c:invertIfNegative val="0"/>
          <c:dLbls>
            <c:dLbl>
              <c:idx val="0"/>
              <c:tx>
                <c:rich>
                  <a:bodyPr/>
                  <a:lstStyle/>
                  <a:p>
                    <a:r>
                      <a:rPr lang="en-US"/>
                      <a:t>17</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20-4042-B612-20CF3B7EECAE}"/>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Лист1!$C$2</c:f>
              <c:numCache>
                <c:formatCode>General</c:formatCode>
                <c:ptCount val="1"/>
                <c:pt idx="0">
                  <c:v>13</c:v>
                </c:pt>
              </c:numCache>
            </c:numRef>
          </c:val>
          <c:extLst>
            <c:ext xmlns:c16="http://schemas.microsoft.com/office/drawing/2014/chart" uri="{C3380CC4-5D6E-409C-BE32-E72D297353CC}">
              <c16:uniqueId val="{00000001-45FE-460A-ADF3-94784CD2A085}"/>
            </c:ext>
          </c:extLst>
        </c:ser>
        <c:dLbls>
          <c:showLegendKey val="0"/>
          <c:showVal val="1"/>
          <c:showCatName val="0"/>
          <c:showSerName val="0"/>
          <c:showPercent val="0"/>
          <c:showBubbleSize val="0"/>
        </c:dLbls>
        <c:gapWidth val="150"/>
        <c:axId val="18608128"/>
        <c:axId val="18168000"/>
      </c:barChart>
      <c:catAx>
        <c:axId val="18608128"/>
        <c:scaling>
          <c:orientation val="minMax"/>
        </c:scaling>
        <c:delete val="0"/>
        <c:axPos val="l"/>
        <c:numFmt formatCode="General" sourceLinked="0"/>
        <c:majorTickMark val="out"/>
        <c:minorTickMark val="none"/>
        <c:tickLblPos val="nextTo"/>
        <c:crossAx val="18168000"/>
        <c:crosses val="autoZero"/>
        <c:auto val="1"/>
        <c:lblAlgn val="ctr"/>
        <c:lblOffset val="100"/>
        <c:noMultiLvlLbl val="0"/>
      </c:catAx>
      <c:valAx>
        <c:axId val="18168000"/>
        <c:scaling>
          <c:orientation val="minMax"/>
        </c:scaling>
        <c:delete val="0"/>
        <c:axPos val="b"/>
        <c:majorGridlines/>
        <c:numFmt formatCode="General" sourceLinked="1"/>
        <c:majorTickMark val="out"/>
        <c:minorTickMark val="none"/>
        <c:tickLblPos val="nextTo"/>
        <c:crossAx val="18608128"/>
        <c:crosses val="autoZero"/>
        <c:crossBetween val="between"/>
      </c:valAx>
    </c:plotArea>
    <c:legend>
      <c:legendPos val="r"/>
      <c:layout>
        <c:manualLayout>
          <c:xMode val="edge"/>
          <c:yMode val="edge"/>
          <c:x val="0.73945137292621033"/>
          <c:y val="9.190101237345398E-2"/>
          <c:w val="0.23823119936094944"/>
          <c:h val="0.87633577052868872"/>
        </c:manualLayout>
      </c:layout>
      <c:overlay val="0"/>
      <c:txPr>
        <a:bodyPr/>
        <a:lstStyle/>
        <a:p>
          <a:pPr>
            <a:defRPr sz="1200"/>
          </a:pPr>
          <a:endParaRPr lang="ru-RU"/>
        </a:p>
      </c:txPr>
    </c:legend>
    <c:plotVisOnly val="1"/>
    <c:dispBlanksAs val="gap"/>
    <c:showDLblsOverMax val="0"/>
  </c:chart>
  <c:spPr>
    <a:ln w="28575">
      <a:solidFill>
        <a:schemeClr val="accent2">
          <a:lumMod val="50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solidFill>
                  <a:srgbClr val="C00000"/>
                </a:solidFill>
                <a:latin typeface="Times New Roman" pitchFamily="18" charset="0"/>
                <a:cs typeface="Times New Roman" pitchFamily="18" charset="0"/>
              </a:rPr>
              <a:t>Рис.</a:t>
            </a:r>
            <a:r>
              <a:rPr lang="ru-RU" sz="1400" i="1" baseline="0">
                <a:solidFill>
                  <a:srgbClr val="C00000"/>
                </a:solidFill>
                <a:latin typeface="Times New Roman" pitchFamily="18" charset="0"/>
                <a:cs typeface="Times New Roman" pitchFamily="18" charset="0"/>
              </a:rPr>
              <a:t> 3  </a:t>
            </a:r>
            <a:r>
              <a:rPr lang="ru-RU" sz="1400">
                <a:latin typeface="Times New Roman" pitchFamily="18" charset="0"/>
                <a:cs typeface="Times New Roman" pitchFamily="18" charset="0"/>
              </a:rPr>
              <a:t>Магистральное направление: </a:t>
            </a:r>
            <a:r>
              <a:rPr lang="ru-RU" sz="1400">
                <a:solidFill>
                  <a:srgbClr val="7030A0"/>
                </a:solidFill>
                <a:latin typeface="Times New Roman" pitchFamily="18" charset="0"/>
                <a:cs typeface="Times New Roman" pitchFamily="18" charset="0"/>
              </a:rPr>
              <a:t>"Творчество"</a:t>
            </a:r>
          </a:p>
        </c:rich>
      </c:tx>
      <c:layout>
        <c:manualLayout>
          <c:xMode val="edge"/>
          <c:yMode val="edge"/>
          <c:x val="3.1857934529936842E-2"/>
          <c:y val="5.405431164679883E-2"/>
        </c:manualLayout>
      </c:layout>
      <c:overlay val="0"/>
    </c:title>
    <c:autoTitleDeleted val="0"/>
    <c:plotArea>
      <c:layout/>
      <c:barChart>
        <c:barDir val="bar"/>
        <c:grouping val="clustered"/>
        <c:varyColors val="0"/>
        <c:ser>
          <c:idx val="0"/>
          <c:order val="0"/>
          <c:tx>
            <c:strRef>
              <c:f>Лист1!$B$1</c:f>
              <c:strCache>
                <c:ptCount val="1"/>
                <c:pt idx="0">
                  <c:v>Эталонный "Школа Минпросвещения России"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Лист1!$B$2</c:f>
              <c:numCache>
                <c:formatCode>General</c:formatCode>
                <c:ptCount val="1"/>
                <c:pt idx="0">
                  <c:v>29</c:v>
                </c:pt>
              </c:numCache>
            </c:numRef>
          </c:val>
          <c:extLst>
            <c:ext xmlns:c16="http://schemas.microsoft.com/office/drawing/2014/chart" uri="{C3380CC4-5D6E-409C-BE32-E72D297353CC}">
              <c16:uniqueId val="{00000000-8697-44CB-B7DA-107A0CAABCB3}"/>
            </c:ext>
          </c:extLst>
        </c:ser>
        <c:ser>
          <c:idx val="1"/>
          <c:order val="1"/>
          <c:tx>
            <c:strRef>
              <c:f>Лист1!$C$1</c:f>
              <c:strCache>
                <c:ptCount val="1"/>
                <c:pt idx="0">
                  <c:v>МБОУ "ООШ с.Герменчук"</c:v>
                </c:pt>
              </c:strCache>
            </c:strRef>
          </c:tx>
          <c:invertIfNegative val="0"/>
          <c:dLbls>
            <c:dLbl>
              <c:idx val="0"/>
              <c:tx>
                <c:rich>
                  <a:bodyPr/>
                  <a:lstStyle/>
                  <a:p>
                    <a:r>
                      <a:rPr lang="en-US"/>
                      <a:t>20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A7-467C-A0D0-D790BB99F6FF}"/>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Лист1!$C$2</c:f>
              <c:numCache>
                <c:formatCode>General</c:formatCode>
                <c:ptCount val="1"/>
                <c:pt idx="0">
                  <c:v>17</c:v>
                </c:pt>
              </c:numCache>
            </c:numRef>
          </c:val>
          <c:extLst>
            <c:ext xmlns:c16="http://schemas.microsoft.com/office/drawing/2014/chart" uri="{C3380CC4-5D6E-409C-BE32-E72D297353CC}">
              <c16:uniqueId val="{00000001-8697-44CB-B7DA-107A0CAABCB3}"/>
            </c:ext>
          </c:extLst>
        </c:ser>
        <c:dLbls>
          <c:showLegendKey val="0"/>
          <c:showVal val="1"/>
          <c:showCatName val="0"/>
          <c:showSerName val="0"/>
          <c:showPercent val="0"/>
          <c:showBubbleSize val="0"/>
        </c:dLbls>
        <c:gapWidth val="150"/>
        <c:axId val="18611712"/>
        <c:axId val="18210816"/>
      </c:barChart>
      <c:catAx>
        <c:axId val="18611712"/>
        <c:scaling>
          <c:orientation val="minMax"/>
        </c:scaling>
        <c:delete val="0"/>
        <c:axPos val="l"/>
        <c:numFmt formatCode="General" sourceLinked="0"/>
        <c:majorTickMark val="out"/>
        <c:minorTickMark val="none"/>
        <c:tickLblPos val="nextTo"/>
        <c:crossAx val="18210816"/>
        <c:crosses val="autoZero"/>
        <c:auto val="1"/>
        <c:lblAlgn val="ctr"/>
        <c:lblOffset val="100"/>
        <c:noMultiLvlLbl val="0"/>
      </c:catAx>
      <c:valAx>
        <c:axId val="18210816"/>
        <c:scaling>
          <c:orientation val="minMax"/>
        </c:scaling>
        <c:delete val="0"/>
        <c:axPos val="b"/>
        <c:majorGridlines/>
        <c:numFmt formatCode="General" sourceLinked="1"/>
        <c:majorTickMark val="out"/>
        <c:minorTickMark val="none"/>
        <c:tickLblPos val="nextTo"/>
        <c:crossAx val="18611712"/>
        <c:crosses val="autoZero"/>
        <c:crossBetween val="between"/>
      </c:valAx>
    </c:plotArea>
    <c:legend>
      <c:legendPos val="r"/>
      <c:layout>
        <c:manualLayout>
          <c:xMode val="edge"/>
          <c:yMode val="edge"/>
          <c:x val="0.70791406433590509"/>
          <c:y val="8.9419734695323994E-2"/>
          <c:w val="0.27563854329053761"/>
          <c:h val="0.84007874015748063"/>
        </c:manualLayout>
      </c:layout>
      <c:overlay val="0"/>
      <c:txPr>
        <a:bodyPr/>
        <a:lstStyle/>
        <a:p>
          <a:pPr>
            <a:defRPr sz="1200" baseline="0"/>
          </a:pPr>
          <a:endParaRPr lang="ru-RU"/>
        </a:p>
      </c:txPr>
    </c:legend>
    <c:plotVisOnly val="1"/>
    <c:dispBlanksAs val="gap"/>
    <c:showDLblsOverMax val="0"/>
  </c:chart>
  <c:spPr>
    <a:ln w="28575">
      <a:solidFill>
        <a:schemeClr val="accent4">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solidFill>
                  <a:srgbClr val="C00000"/>
                </a:solidFill>
                <a:latin typeface="Times New Roman" pitchFamily="18" charset="0"/>
                <a:cs typeface="Times New Roman" pitchFamily="18" charset="0"/>
              </a:rPr>
              <a:t>Рис. 4 </a:t>
            </a:r>
            <a:r>
              <a:rPr lang="ru-RU" sz="1400">
                <a:latin typeface="Times New Roman" pitchFamily="18" charset="0"/>
                <a:cs typeface="Times New Roman" pitchFamily="18" charset="0"/>
              </a:rPr>
              <a:t>Магистральное</a:t>
            </a:r>
            <a:r>
              <a:rPr lang="ru-RU" sz="1400" baseline="0">
                <a:latin typeface="Times New Roman" pitchFamily="18" charset="0"/>
                <a:cs typeface="Times New Roman" pitchFamily="18" charset="0"/>
              </a:rPr>
              <a:t> направление: </a:t>
            </a:r>
            <a:r>
              <a:rPr lang="ru-RU" sz="1400" baseline="0">
                <a:solidFill>
                  <a:srgbClr val="7030A0"/>
                </a:solidFill>
                <a:latin typeface="Times New Roman" pitchFamily="18" charset="0"/>
                <a:cs typeface="Times New Roman" pitchFamily="18" charset="0"/>
              </a:rPr>
              <a:t>"Воспитание"</a:t>
            </a:r>
            <a:endParaRPr lang="ru-RU" sz="1400">
              <a:solidFill>
                <a:srgbClr val="7030A0"/>
              </a:solidFill>
              <a:latin typeface="Times New Roman" pitchFamily="18" charset="0"/>
              <a:cs typeface="Times New Roman" pitchFamily="18" charset="0"/>
            </a:endParaRPr>
          </a:p>
        </c:rich>
      </c:tx>
      <c:layout>
        <c:manualLayout>
          <c:xMode val="edge"/>
          <c:yMode val="edge"/>
          <c:x val="1.9513888888889056E-2"/>
          <c:y val="1.9841269841269996E-2"/>
        </c:manualLayout>
      </c:layout>
      <c:overlay val="0"/>
    </c:title>
    <c:autoTitleDeleted val="0"/>
    <c:plotArea>
      <c:layout/>
      <c:barChart>
        <c:barDir val="bar"/>
        <c:grouping val="clustered"/>
        <c:varyColors val="0"/>
        <c:ser>
          <c:idx val="0"/>
          <c:order val="0"/>
          <c:tx>
            <c:strRef>
              <c:f>Лист1!$B$1</c:f>
              <c:strCache>
                <c:ptCount val="1"/>
                <c:pt idx="0">
                  <c:v>Эталонный "Школа Минпросвещения России"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Лист1!$B$2</c:f>
              <c:numCache>
                <c:formatCode>General</c:formatCode>
                <c:ptCount val="1"/>
                <c:pt idx="0">
                  <c:v>22</c:v>
                </c:pt>
              </c:numCache>
            </c:numRef>
          </c:val>
          <c:extLst>
            <c:ext xmlns:c16="http://schemas.microsoft.com/office/drawing/2014/chart" uri="{C3380CC4-5D6E-409C-BE32-E72D297353CC}">
              <c16:uniqueId val="{00000000-10BB-4D38-9936-12038D37A480}"/>
            </c:ext>
          </c:extLst>
        </c:ser>
        <c:ser>
          <c:idx val="1"/>
          <c:order val="1"/>
          <c:tx>
            <c:strRef>
              <c:f>Лист1!$C$1</c:f>
              <c:strCache>
                <c:ptCount val="1"/>
                <c:pt idx="0">
                  <c:v>МБОУ «ООШ с.Герменчук» </c:v>
                </c:pt>
              </c:strCache>
            </c:strRef>
          </c:tx>
          <c:invertIfNegative val="0"/>
          <c:dLbls>
            <c:dLbl>
              <c:idx val="0"/>
              <c:tx>
                <c:rich>
                  <a:bodyPr/>
                  <a:lstStyle/>
                  <a:p>
                    <a:r>
                      <a:rPr lang="en-US"/>
                      <a:t>18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BB-4D38-9936-12038D37A48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Лист1!$C$2</c:f>
              <c:numCache>
                <c:formatCode>General</c:formatCode>
                <c:ptCount val="1"/>
                <c:pt idx="0">
                  <c:v>15</c:v>
                </c:pt>
              </c:numCache>
            </c:numRef>
          </c:val>
          <c:extLst>
            <c:ext xmlns:c16="http://schemas.microsoft.com/office/drawing/2014/chart" uri="{C3380CC4-5D6E-409C-BE32-E72D297353CC}">
              <c16:uniqueId val="{00000002-10BB-4D38-9936-12038D37A480}"/>
            </c:ext>
          </c:extLst>
        </c:ser>
        <c:dLbls>
          <c:showLegendKey val="0"/>
          <c:showVal val="0"/>
          <c:showCatName val="0"/>
          <c:showSerName val="0"/>
          <c:showPercent val="0"/>
          <c:showBubbleSize val="0"/>
        </c:dLbls>
        <c:gapWidth val="150"/>
        <c:axId val="178542080"/>
        <c:axId val="18212544"/>
      </c:barChart>
      <c:catAx>
        <c:axId val="178542080"/>
        <c:scaling>
          <c:orientation val="minMax"/>
        </c:scaling>
        <c:delete val="0"/>
        <c:axPos val="l"/>
        <c:numFmt formatCode="General" sourceLinked="0"/>
        <c:majorTickMark val="out"/>
        <c:minorTickMark val="none"/>
        <c:tickLblPos val="nextTo"/>
        <c:crossAx val="18212544"/>
        <c:crosses val="autoZero"/>
        <c:auto val="1"/>
        <c:lblAlgn val="ctr"/>
        <c:lblOffset val="100"/>
        <c:noMultiLvlLbl val="0"/>
      </c:catAx>
      <c:valAx>
        <c:axId val="18212544"/>
        <c:scaling>
          <c:orientation val="minMax"/>
        </c:scaling>
        <c:delete val="0"/>
        <c:axPos val="b"/>
        <c:majorGridlines/>
        <c:numFmt formatCode="General" sourceLinked="1"/>
        <c:majorTickMark val="out"/>
        <c:minorTickMark val="none"/>
        <c:tickLblPos val="nextTo"/>
        <c:crossAx val="178542080"/>
        <c:crosses val="autoZero"/>
        <c:crossBetween val="between"/>
      </c:valAx>
    </c:plotArea>
    <c:legend>
      <c:legendPos val="r"/>
      <c:layout>
        <c:manualLayout>
          <c:xMode val="edge"/>
          <c:yMode val="edge"/>
          <c:x val="0.69713239383100656"/>
          <c:y val="0.11270856767903999"/>
          <c:w val="0.28949875063908997"/>
          <c:h val="0.7937804649418827"/>
        </c:manualLayout>
      </c:layout>
      <c:overlay val="0"/>
      <c:txPr>
        <a:bodyPr/>
        <a:lstStyle/>
        <a:p>
          <a:pPr>
            <a:defRPr sz="1200"/>
          </a:pPr>
          <a:endParaRPr lang="ru-RU"/>
        </a:p>
      </c:txPr>
    </c:legend>
    <c:plotVisOnly val="1"/>
    <c:dispBlanksAs val="gap"/>
    <c:showDLblsOverMax val="0"/>
  </c:chart>
  <c:spPr>
    <a:ln w="19050">
      <a:solidFill>
        <a:srgbClr val="00B05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b="1" i="1">
                <a:solidFill>
                  <a:srgbClr val="C00000"/>
                </a:solidFill>
                <a:latin typeface="Times New Roman" pitchFamily="18" charset="0"/>
                <a:cs typeface="Times New Roman" pitchFamily="18" charset="0"/>
              </a:rPr>
              <a:t>Рис.</a:t>
            </a:r>
            <a:r>
              <a:rPr lang="ru-RU" sz="1400" b="1" i="1" baseline="0">
                <a:solidFill>
                  <a:srgbClr val="C00000"/>
                </a:solidFill>
                <a:latin typeface="Times New Roman" pitchFamily="18" charset="0"/>
                <a:cs typeface="Times New Roman" pitchFamily="18" charset="0"/>
              </a:rPr>
              <a:t> 5 </a:t>
            </a:r>
            <a:r>
              <a:rPr lang="ru-RU" sz="1400" b="1">
                <a:latin typeface="Times New Roman" pitchFamily="18" charset="0"/>
                <a:cs typeface="Times New Roman" pitchFamily="18" charset="0"/>
              </a:rPr>
              <a:t>Магистральное направление:</a:t>
            </a:r>
            <a:r>
              <a:rPr lang="ru-RU" sz="1400" b="1" baseline="0">
                <a:latin typeface="Times New Roman" pitchFamily="18" charset="0"/>
                <a:cs typeface="Times New Roman" pitchFamily="18" charset="0"/>
              </a:rPr>
              <a:t> </a:t>
            </a:r>
            <a:r>
              <a:rPr lang="ru-RU" sz="1400" b="1">
                <a:solidFill>
                  <a:srgbClr val="7030A0"/>
                </a:solidFill>
                <a:latin typeface="Times New Roman" pitchFamily="18" charset="0"/>
                <a:cs typeface="Times New Roman" pitchFamily="18" charset="0"/>
              </a:rPr>
              <a:t>"Профориентация"</a:t>
            </a:r>
          </a:p>
        </c:rich>
      </c:tx>
      <c:layout>
        <c:manualLayout>
          <c:xMode val="edge"/>
          <c:yMode val="edge"/>
          <c:x val="3.3014546651056381E-2"/>
          <c:y val="3.4676367208485068E-3"/>
        </c:manualLayout>
      </c:layout>
      <c:overlay val="0"/>
    </c:title>
    <c:autoTitleDeleted val="0"/>
    <c:plotArea>
      <c:layout/>
      <c:barChart>
        <c:barDir val="bar"/>
        <c:grouping val="clustered"/>
        <c:varyColors val="0"/>
        <c:ser>
          <c:idx val="0"/>
          <c:order val="0"/>
          <c:tx>
            <c:strRef>
              <c:f>Лист1!$B$1</c:f>
              <c:strCache>
                <c:ptCount val="1"/>
                <c:pt idx="0">
                  <c:v>Эталонный "Школа Минпросвещения России"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Лист1!$B$2</c:f>
              <c:numCache>
                <c:formatCode>General</c:formatCode>
                <c:ptCount val="1"/>
                <c:pt idx="0">
                  <c:v>14</c:v>
                </c:pt>
              </c:numCache>
            </c:numRef>
          </c:val>
          <c:extLst>
            <c:ext xmlns:c16="http://schemas.microsoft.com/office/drawing/2014/chart" uri="{C3380CC4-5D6E-409C-BE32-E72D297353CC}">
              <c16:uniqueId val="{00000000-9861-488D-9547-6ADDB76D3840}"/>
            </c:ext>
          </c:extLst>
        </c:ser>
        <c:ser>
          <c:idx val="1"/>
          <c:order val="1"/>
          <c:tx>
            <c:strRef>
              <c:f>Лист1!$C$1</c:f>
              <c:strCache>
                <c:ptCount val="1"/>
                <c:pt idx="0">
                  <c:v>МБОУ "ООШ с.Герменчук" </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Лист1!$C$2</c:f>
              <c:numCache>
                <c:formatCode>General</c:formatCode>
                <c:ptCount val="1"/>
                <c:pt idx="0">
                  <c:v>10</c:v>
                </c:pt>
              </c:numCache>
            </c:numRef>
          </c:val>
          <c:extLst>
            <c:ext xmlns:c16="http://schemas.microsoft.com/office/drawing/2014/chart" uri="{C3380CC4-5D6E-409C-BE32-E72D297353CC}">
              <c16:uniqueId val="{00000001-9861-488D-9547-6ADDB76D3840}"/>
            </c:ext>
          </c:extLst>
        </c:ser>
        <c:dLbls>
          <c:showLegendKey val="0"/>
          <c:showVal val="1"/>
          <c:showCatName val="0"/>
          <c:showSerName val="0"/>
          <c:showPercent val="0"/>
          <c:showBubbleSize val="0"/>
        </c:dLbls>
        <c:gapWidth val="150"/>
        <c:axId val="18610688"/>
        <c:axId val="18214272"/>
      </c:barChart>
      <c:catAx>
        <c:axId val="18610688"/>
        <c:scaling>
          <c:orientation val="minMax"/>
        </c:scaling>
        <c:delete val="0"/>
        <c:axPos val="l"/>
        <c:numFmt formatCode="General" sourceLinked="0"/>
        <c:majorTickMark val="out"/>
        <c:minorTickMark val="none"/>
        <c:tickLblPos val="nextTo"/>
        <c:crossAx val="18214272"/>
        <c:crosses val="autoZero"/>
        <c:auto val="1"/>
        <c:lblAlgn val="ctr"/>
        <c:lblOffset val="100"/>
        <c:noMultiLvlLbl val="0"/>
      </c:catAx>
      <c:valAx>
        <c:axId val="18214272"/>
        <c:scaling>
          <c:orientation val="minMax"/>
        </c:scaling>
        <c:delete val="0"/>
        <c:axPos val="b"/>
        <c:majorGridlines/>
        <c:numFmt formatCode="General" sourceLinked="1"/>
        <c:majorTickMark val="out"/>
        <c:minorTickMark val="none"/>
        <c:tickLblPos val="nextTo"/>
        <c:crossAx val="18610688"/>
        <c:crosses val="autoZero"/>
        <c:crossBetween val="between"/>
      </c:valAx>
    </c:plotArea>
    <c:legend>
      <c:legendPos val="r"/>
      <c:layout>
        <c:manualLayout>
          <c:xMode val="edge"/>
          <c:yMode val="edge"/>
          <c:x val="0.70738199809840863"/>
          <c:y val="0.13119883663190751"/>
          <c:w val="0.26665623255493826"/>
          <c:h val="0.78966517698801164"/>
        </c:manualLayout>
      </c:layout>
      <c:overlay val="0"/>
      <c:txPr>
        <a:bodyPr/>
        <a:lstStyle/>
        <a:p>
          <a:pPr>
            <a:defRPr sz="1200" baseline="0"/>
          </a:pPr>
          <a:endParaRPr lang="ru-RU"/>
        </a:p>
      </c:txPr>
    </c:legend>
    <c:plotVisOnly val="1"/>
    <c:dispBlanksAs val="gap"/>
    <c:showDLblsOverMax val="0"/>
  </c:chart>
  <c:spPr>
    <a:ln w="28575">
      <a:solidFill>
        <a:schemeClr val="accent2">
          <a:lumMod val="50000"/>
        </a:schemeClr>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solidFill>
                  <a:srgbClr val="C00000"/>
                </a:solidFill>
                <a:latin typeface="Times New Roman" pitchFamily="18" charset="0"/>
                <a:cs typeface="Times New Roman" pitchFamily="18" charset="0"/>
              </a:rPr>
              <a:t>Рис.</a:t>
            </a:r>
            <a:r>
              <a:rPr lang="ru-RU" sz="1400" i="1" baseline="0">
                <a:solidFill>
                  <a:srgbClr val="C00000"/>
                </a:solidFill>
                <a:latin typeface="Times New Roman" pitchFamily="18" charset="0"/>
                <a:cs typeface="Times New Roman" pitchFamily="18" charset="0"/>
              </a:rPr>
              <a:t> 6  </a:t>
            </a:r>
            <a:r>
              <a:rPr lang="ru-RU" sz="1400">
                <a:latin typeface="Times New Roman" pitchFamily="18" charset="0"/>
                <a:cs typeface="Times New Roman" pitchFamily="18" charset="0"/>
              </a:rPr>
              <a:t>Магистральное название: </a:t>
            </a:r>
            <a:r>
              <a:rPr lang="ru-RU" sz="1400">
                <a:solidFill>
                  <a:srgbClr val="7030A0"/>
                </a:solidFill>
                <a:latin typeface="Times New Roman" pitchFamily="18" charset="0"/>
                <a:cs typeface="Times New Roman" pitchFamily="18" charset="0"/>
              </a:rPr>
              <a:t>"Учитель. Школьная команда"</a:t>
            </a:r>
            <a:r>
              <a:rPr lang="ru-RU" sz="1400" baseline="0">
                <a:solidFill>
                  <a:srgbClr val="7030A0"/>
                </a:solidFill>
                <a:latin typeface="Times New Roman" pitchFamily="18" charset="0"/>
                <a:cs typeface="Times New Roman" pitchFamily="18" charset="0"/>
              </a:rPr>
              <a:t> </a:t>
            </a:r>
            <a:endParaRPr lang="ru-RU" sz="1400">
              <a:solidFill>
                <a:srgbClr val="7030A0"/>
              </a:solidFill>
              <a:latin typeface="Times New Roman" pitchFamily="18" charset="0"/>
              <a:cs typeface="Times New Roman" pitchFamily="18" charset="0"/>
            </a:endParaRPr>
          </a:p>
        </c:rich>
      </c:tx>
      <c:layout>
        <c:manualLayout>
          <c:xMode val="edge"/>
          <c:yMode val="edge"/>
          <c:x val="1.8605278506853343E-2"/>
          <c:y val="2.7777777777778213E-2"/>
        </c:manualLayout>
      </c:layout>
      <c:overlay val="0"/>
    </c:title>
    <c:autoTitleDeleted val="0"/>
    <c:plotArea>
      <c:layout/>
      <c:barChart>
        <c:barDir val="bar"/>
        <c:grouping val="clustered"/>
        <c:varyColors val="0"/>
        <c:ser>
          <c:idx val="0"/>
          <c:order val="0"/>
          <c:tx>
            <c:strRef>
              <c:f>Лист1!$B$1</c:f>
              <c:strCache>
                <c:ptCount val="1"/>
                <c:pt idx="0">
                  <c:v>Эталонный "Школа Просвещения России"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Лист1!$B$2</c:f>
              <c:numCache>
                <c:formatCode>General</c:formatCode>
                <c:ptCount val="1"/>
                <c:pt idx="0">
                  <c:v>31</c:v>
                </c:pt>
              </c:numCache>
            </c:numRef>
          </c:val>
          <c:extLst>
            <c:ext xmlns:c16="http://schemas.microsoft.com/office/drawing/2014/chart" uri="{C3380CC4-5D6E-409C-BE32-E72D297353CC}">
              <c16:uniqueId val="{00000000-27B9-42F8-BC83-DFBBDD5F5F16}"/>
            </c:ext>
          </c:extLst>
        </c:ser>
        <c:ser>
          <c:idx val="1"/>
          <c:order val="1"/>
          <c:tx>
            <c:strRef>
              <c:f>Лист1!$C$1</c:f>
              <c:strCache>
                <c:ptCount val="1"/>
                <c:pt idx="0">
                  <c:v>МБОУ «ООШ с.Герменчук» </c:v>
                </c:pt>
              </c:strCache>
            </c:strRef>
          </c:tx>
          <c:invertIfNegative val="0"/>
          <c:dLbls>
            <c:dLbl>
              <c:idx val="0"/>
              <c:tx>
                <c:rich>
                  <a:bodyPr/>
                  <a:lstStyle/>
                  <a:p>
                    <a:r>
                      <a:rPr lang="en-US"/>
                      <a:t>24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2A-4213-BAB7-DA25F27E339F}"/>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Лист1!$C$2</c:f>
              <c:numCache>
                <c:formatCode>General</c:formatCode>
                <c:ptCount val="1"/>
                <c:pt idx="0">
                  <c:v>23</c:v>
                </c:pt>
              </c:numCache>
            </c:numRef>
          </c:val>
          <c:extLst>
            <c:ext xmlns:c16="http://schemas.microsoft.com/office/drawing/2014/chart" uri="{C3380CC4-5D6E-409C-BE32-E72D297353CC}">
              <c16:uniqueId val="{00000001-27B9-42F8-BC83-DFBBDD5F5F16}"/>
            </c:ext>
          </c:extLst>
        </c:ser>
        <c:dLbls>
          <c:showLegendKey val="0"/>
          <c:showVal val="0"/>
          <c:showCatName val="0"/>
          <c:showSerName val="0"/>
          <c:showPercent val="0"/>
          <c:showBubbleSize val="0"/>
        </c:dLbls>
        <c:gapWidth val="150"/>
        <c:axId val="178543104"/>
        <c:axId val="18216000"/>
      </c:barChart>
      <c:catAx>
        <c:axId val="178543104"/>
        <c:scaling>
          <c:orientation val="minMax"/>
        </c:scaling>
        <c:delete val="0"/>
        <c:axPos val="l"/>
        <c:numFmt formatCode="General" sourceLinked="1"/>
        <c:majorTickMark val="out"/>
        <c:minorTickMark val="none"/>
        <c:tickLblPos val="nextTo"/>
        <c:crossAx val="18216000"/>
        <c:crosses val="autoZero"/>
        <c:auto val="1"/>
        <c:lblAlgn val="ctr"/>
        <c:lblOffset val="100"/>
        <c:noMultiLvlLbl val="0"/>
      </c:catAx>
      <c:valAx>
        <c:axId val="18216000"/>
        <c:scaling>
          <c:orientation val="minMax"/>
        </c:scaling>
        <c:delete val="0"/>
        <c:axPos val="b"/>
        <c:majorGridlines/>
        <c:numFmt formatCode="General" sourceLinked="1"/>
        <c:majorTickMark val="out"/>
        <c:minorTickMark val="none"/>
        <c:tickLblPos val="nextTo"/>
        <c:crossAx val="178543104"/>
        <c:crosses val="autoZero"/>
        <c:crossBetween val="between"/>
      </c:valAx>
    </c:plotArea>
    <c:legend>
      <c:legendPos val="r"/>
      <c:layout>
        <c:manualLayout>
          <c:xMode val="edge"/>
          <c:yMode val="edge"/>
          <c:x val="0.69344629389680723"/>
          <c:y val="0.18432310447175421"/>
          <c:w val="0.30515258620910063"/>
          <c:h val="0.74895503716241618"/>
        </c:manualLayout>
      </c:layout>
      <c:overlay val="0"/>
      <c:txPr>
        <a:bodyPr/>
        <a:lstStyle/>
        <a:p>
          <a:pPr>
            <a:defRPr sz="1200"/>
          </a:pPr>
          <a:endParaRPr lang="ru-RU"/>
        </a:p>
      </c:txPr>
    </c:legend>
    <c:plotVisOnly val="1"/>
    <c:dispBlanksAs val="gap"/>
    <c:showDLblsOverMax val="0"/>
  </c:chart>
  <c:spPr>
    <a:ln w="28575">
      <a:solidFill>
        <a:schemeClr val="accent2">
          <a:lumMod val="50000"/>
        </a:schemeClr>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solidFill>
                  <a:srgbClr val="C00000"/>
                </a:solidFill>
                <a:latin typeface="Times New Roman" pitchFamily="18" charset="0"/>
                <a:cs typeface="Times New Roman" pitchFamily="18" charset="0"/>
              </a:rPr>
              <a:t>Рис.</a:t>
            </a:r>
            <a:r>
              <a:rPr lang="ru-RU" sz="1400" i="1" baseline="0">
                <a:solidFill>
                  <a:srgbClr val="C00000"/>
                </a:solidFill>
                <a:latin typeface="Times New Roman" pitchFamily="18" charset="0"/>
                <a:cs typeface="Times New Roman" pitchFamily="18" charset="0"/>
              </a:rPr>
              <a:t> 7  </a:t>
            </a:r>
            <a:r>
              <a:rPr lang="ru-RU" sz="1400">
                <a:latin typeface="Times New Roman" pitchFamily="18" charset="0"/>
                <a:cs typeface="Times New Roman" pitchFamily="18" charset="0"/>
              </a:rPr>
              <a:t>Магистральное</a:t>
            </a:r>
            <a:r>
              <a:rPr lang="ru-RU" sz="1400" baseline="0">
                <a:latin typeface="Times New Roman" pitchFamily="18" charset="0"/>
                <a:cs typeface="Times New Roman" pitchFamily="18" charset="0"/>
              </a:rPr>
              <a:t> направление: </a:t>
            </a:r>
            <a:r>
              <a:rPr lang="ru-RU" sz="1400" baseline="0">
                <a:solidFill>
                  <a:srgbClr val="7030A0"/>
                </a:solidFill>
                <a:latin typeface="Times New Roman" pitchFamily="18" charset="0"/>
                <a:cs typeface="Times New Roman" pitchFamily="18" charset="0"/>
              </a:rPr>
              <a:t>"Школьный климат"</a:t>
            </a:r>
            <a:endParaRPr lang="ru-RU" sz="1400">
              <a:solidFill>
                <a:srgbClr val="7030A0"/>
              </a:solidFill>
              <a:latin typeface="Times New Roman" pitchFamily="18" charset="0"/>
              <a:cs typeface="Times New Roman" pitchFamily="18" charset="0"/>
            </a:endParaRPr>
          </a:p>
        </c:rich>
      </c:tx>
      <c:layout>
        <c:manualLayout>
          <c:xMode val="edge"/>
          <c:yMode val="edge"/>
          <c:x val="1.6933443664369621E-2"/>
          <c:y val="4.3103448275861947E-2"/>
        </c:manualLayout>
      </c:layout>
      <c:overlay val="0"/>
    </c:title>
    <c:autoTitleDeleted val="0"/>
    <c:plotArea>
      <c:layout/>
      <c:barChart>
        <c:barDir val="bar"/>
        <c:grouping val="clustered"/>
        <c:varyColors val="0"/>
        <c:ser>
          <c:idx val="0"/>
          <c:order val="0"/>
          <c:tx>
            <c:strRef>
              <c:f>Лист1!$B$1</c:f>
              <c:strCache>
                <c:ptCount val="1"/>
                <c:pt idx="0">
                  <c:v>Эталонный "Школа Минпросвещения России"</c:v>
                </c:pt>
              </c:strCache>
            </c:strRef>
          </c:tx>
          <c:invertIfNegative val="0"/>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32-4EB0-ADDB-C0A732BF14B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Лист1!$B$2</c:f>
              <c:numCache>
                <c:formatCode>General</c:formatCode>
                <c:ptCount val="1"/>
                <c:pt idx="0">
                  <c:v>19</c:v>
                </c:pt>
              </c:numCache>
            </c:numRef>
          </c:val>
          <c:extLst>
            <c:ext xmlns:c16="http://schemas.microsoft.com/office/drawing/2014/chart" uri="{C3380CC4-5D6E-409C-BE32-E72D297353CC}">
              <c16:uniqueId val="{00000001-D732-4EB0-ADDB-C0A732BF14BF}"/>
            </c:ext>
          </c:extLst>
        </c:ser>
        <c:ser>
          <c:idx val="1"/>
          <c:order val="1"/>
          <c:tx>
            <c:strRef>
              <c:f>Лист1!$C$1</c:f>
              <c:strCache>
                <c:ptCount val="1"/>
                <c:pt idx="0">
                  <c:v>МБОУ «ООШ с.Герменчук» </c:v>
                </c:pt>
              </c:strCache>
            </c:strRef>
          </c:tx>
          <c:invertIfNegative val="0"/>
          <c:dLbls>
            <c:dLbl>
              <c:idx val="0"/>
              <c:tx>
                <c:rich>
                  <a:bodyPr/>
                  <a:lstStyle/>
                  <a:p>
                    <a:r>
                      <a:rPr lang="en-US"/>
                      <a:t>18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40-4F9F-959E-AE8A0AD1E930}"/>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Средний уровень</c:v>
                </c:pt>
              </c:strCache>
            </c:strRef>
          </c:cat>
          <c:val>
            <c:numRef>
              <c:f>Лист1!$C$2</c:f>
              <c:numCache>
                <c:formatCode>General</c:formatCode>
                <c:ptCount val="1"/>
                <c:pt idx="0">
                  <c:v>15</c:v>
                </c:pt>
              </c:numCache>
            </c:numRef>
          </c:val>
          <c:extLst>
            <c:ext xmlns:c16="http://schemas.microsoft.com/office/drawing/2014/chart" uri="{C3380CC4-5D6E-409C-BE32-E72D297353CC}">
              <c16:uniqueId val="{00000002-D732-4EB0-ADDB-C0A732BF14BF}"/>
            </c:ext>
          </c:extLst>
        </c:ser>
        <c:dLbls>
          <c:showLegendKey val="0"/>
          <c:showVal val="1"/>
          <c:showCatName val="0"/>
          <c:showSerName val="0"/>
          <c:showPercent val="0"/>
          <c:showBubbleSize val="0"/>
        </c:dLbls>
        <c:gapWidth val="150"/>
        <c:axId val="178544128"/>
        <c:axId val="18217728"/>
      </c:barChart>
      <c:catAx>
        <c:axId val="178544128"/>
        <c:scaling>
          <c:orientation val="minMax"/>
        </c:scaling>
        <c:delete val="0"/>
        <c:axPos val="l"/>
        <c:numFmt formatCode="General" sourceLinked="0"/>
        <c:majorTickMark val="out"/>
        <c:minorTickMark val="none"/>
        <c:tickLblPos val="nextTo"/>
        <c:crossAx val="18217728"/>
        <c:crosses val="autoZero"/>
        <c:auto val="1"/>
        <c:lblAlgn val="ctr"/>
        <c:lblOffset val="100"/>
        <c:noMultiLvlLbl val="0"/>
      </c:catAx>
      <c:valAx>
        <c:axId val="18217728"/>
        <c:scaling>
          <c:orientation val="minMax"/>
        </c:scaling>
        <c:delete val="0"/>
        <c:axPos val="b"/>
        <c:majorGridlines/>
        <c:numFmt formatCode="General" sourceLinked="1"/>
        <c:majorTickMark val="out"/>
        <c:minorTickMark val="none"/>
        <c:tickLblPos val="nextTo"/>
        <c:crossAx val="178544128"/>
        <c:crosses val="autoZero"/>
        <c:crossBetween val="between"/>
      </c:valAx>
    </c:plotArea>
    <c:legend>
      <c:legendPos val="r"/>
      <c:layout>
        <c:manualLayout>
          <c:xMode val="edge"/>
          <c:yMode val="edge"/>
          <c:x val="0.70227816576763302"/>
          <c:y val="9.0833972080923767E-2"/>
          <c:w val="0.28931497122752287"/>
          <c:h val="0.81243235082340359"/>
        </c:manualLayout>
      </c:layout>
      <c:overlay val="0"/>
      <c:txPr>
        <a:bodyPr/>
        <a:lstStyle/>
        <a:p>
          <a:pPr>
            <a:defRPr sz="1200"/>
          </a:pPr>
          <a:endParaRPr lang="ru-RU"/>
        </a:p>
      </c:txPr>
    </c:legend>
    <c:plotVisOnly val="1"/>
    <c:dispBlanksAs val="gap"/>
    <c:showDLblsOverMax val="0"/>
  </c:chart>
  <c:spPr>
    <a:ln w="28575">
      <a:solidFill>
        <a:srgbClr val="00B050"/>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solidFill>
                  <a:srgbClr val="C00000"/>
                </a:solidFill>
                <a:latin typeface="Times New Roman" pitchFamily="18" charset="0"/>
                <a:cs typeface="Times New Roman" pitchFamily="18" charset="0"/>
              </a:rPr>
              <a:t>Рис. 8 </a:t>
            </a:r>
            <a:r>
              <a:rPr lang="ru-RU" sz="1400">
                <a:latin typeface="Times New Roman" pitchFamily="18" charset="0"/>
                <a:cs typeface="Times New Roman" pitchFamily="18" charset="0"/>
              </a:rPr>
              <a:t>Магистральное направление: </a:t>
            </a:r>
            <a:r>
              <a:rPr lang="ru-RU" sz="1400">
                <a:solidFill>
                  <a:srgbClr val="7030A0"/>
                </a:solidFill>
                <a:latin typeface="Times New Roman" pitchFamily="18" charset="0"/>
                <a:cs typeface="Times New Roman" pitchFamily="18" charset="0"/>
              </a:rPr>
              <a:t>"Образовательная среда"</a:t>
            </a:r>
          </a:p>
        </c:rich>
      </c:tx>
      <c:layout>
        <c:manualLayout>
          <c:xMode val="edge"/>
          <c:yMode val="edge"/>
          <c:x val="2.0952070413092602E-2"/>
          <c:y val="8.3946884216792542E-2"/>
        </c:manualLayout>
      </c:layout>
      <c:overlay val="0"/>
    </c:title>
    <c:autoTitleDeleted val="0"/>
    <c:plotArea>
      <c:layout/>
      <c:barChart>
        <c:barDir val="bar"/>
        <c:grouping val="clustered"/>
        <c:varyColors val="0"/>
        <c:ser>
          <c:idx val="0"/>
          <c:order val="0"/>
          <c:tx>
            <c:strRef>
              <c:f>Лист1!$B$1</c:f>
              <c:strCache>
                <c:ptCount val="1"/>
                <c:pt idx="0">
                  <c:v>Эталонный "Школа Минпросвещения России"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Высокий уровень</c:v>
                </c:pt>
              </c:strCache>
            </c:strRef>
          </c:cat>
          <c:val>
            <c:numRef>
              <c:f>Лист1!$B$2</c:f>
              <c:numCache>
                <c:formatCode>General</c:formatCode>
                <c:ptCount val="1"/>
                <c:pt idx="0">
                  <c:v>21</c:v>
                </c:pt>
              </c:numCache>
            </c:numRef>
          </c:val>
          <c:extLst>
            <c:ext xmlns:c16="http://schemas.microsoft.com/office/drawing/2014/chart" uri="{C3380CC4-5D6E-409C-BE32-E72D297353CC}">
              <c16:uniqueId val="{00000000-24B2-4399-9D5B-3D745FA281A1}"/>
            </c:ext>
          </c:extLst>
        </c:ser>
        <c:ser>
          <c:idx val="1"/>
          <c:order val="1"/>
          <c:tx>
            <c:strRef>
              <c:f>Лист1!$C$1</c:f>
              <c:strCache>
                <c:ptCount val="1"/>
                <c:pt idx="0">
                  <c:v>МБОУ «ООШ с.Герменчук» </c:v>
                </c:pt>
              </c:strCache>
            </c:strRef>
          </c:tx>
          <c:invertIfNegative val="0"/>
          <c:dLbls>
            <c:dLbl>
              <c:idx val="0"/>
              <c:tx>
                <c:rich>
                  <a:bodyPr/>
                  <a:lstStyle/>
                  <a:p>
                    <a:r>
                      <a:rPr lang="en-US"/>
                      <a:t>20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8E-4607-9001-2E7208B6F270}"/>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Высокий уровень</c:v>
                </c:pt>
              </c:strCache>
            </c:strRef>
          </c:cat>
          <c:val>
            <c:numRef>
              <c:f>Лист1!$C$2</c:f>
              <c:numCache>
                <c:formatCode>General</c:formatCode>
                <c:ptCount val="1"/>
                <c:pt idx="0">
                  <c:v>18</c:v>
                </c:pt>
              </c:numCache>
            </c:numRef>
          </c:val>
          <c:extLst>
            <c:ext xmlns:c16="http://schemas.microsoft.com/office/drawing/2014/chart" uri="{C3380CC4-5D6E-409C-BE32-E72D297353CC}">
              <c16:uniqueId val="{00000001-24B2-4399-9D5B-3D745FA281A1}"/>
            </c:ext>
          </c:extLst>
        </c:ser>
        <c:dLbls>
          <c:showLegendKey val="0"/>
          <c:showVal val="1"/>
          <c:showCatName val="0"/>
          <c:showSerName val="0"/>
          <c:showPercent val="0"/>
          <c:showBubbleSize val="0"/>
        </c:dLbls>
        <c:gapWidth val="150"/>
        <c:axId val="204668416"/>
        <c:axId val="302146112"/>
      </c:barChart>
      <c:catAx>
        <c:axId val="204668416"/>
        <c:scaling>
          <c:orientation val="minMax"/>
        </c:scaling>
        <c:delete val="0"/>
        <c:axPos val="l"/>
        <c:numFmt formatCode="General" sourceLinked="0"/>
        <c:majorTickMark val="out"/>
        <c:minorTickMark val="none"/>
        <c:tickLblPos val="nextTo"/>
        <c:crossAx val="302146112"/>
        <c:crosses val="autoZero"/>
        <c:auto val="1"/>
        <c:lblAlgn val="ctr"/>
        <c:lblOffset val="100"/>
        <c:noMultiLvlLbl val="0"/>
      </c:catAx>
      <c:valAx>
        <c:axId val="302146112"/>
        <c:scaling>
          <c:orientation val="minMax"/>
        </c:scaling>
        <c:delete val="0"/>
        <c:axPos val="b"/>
        <c:majorGridlines/>
        <c:numFmt formatCode="General" sourceLinked="1"/>
        <c:majorTickMark val="out"/>
        <c:minorTickMark val="none"/>
        <c:tickLblPos val="nextTo"/>
        <c:crossAx val="204668416"/>
        <c:crosses val="autoZero"/>
        <c:crossBetween val="between"/>
      </c:valAx>
    </c:plotArea>
    <c:legend>
      <c:legendPos val="r"/>
      <c:layout>
        <c:manualLayout>
          <c:xMode val="edge"/>
          <c:yMode val="edge"/>
          <c:x val="0.67844625213810827"/>
          <c:y val="7.2246650986808533E-2"/>
          <c:w val="0.30447435205351131"/>
          <c:h val="0.8793153696697007"/>
        </c:manualLayout>
      </c:layout>
      <c:overlay val="0"/>
      <c:txPr>
        <a:bodyPr/>
        <a:lstStyle/>
        <a:p>
          <a:pPr>
            <a:defRPr sz="1200"/>
          </a:pPr>
          <a:endParaRPr lang="ru-RU"/>
        </a:p>
      </c:txPr>
    </c:legend>
    <c:plotVisOnly val="1"/>
    <c:dispBlanksAs val="gap"/>
    <c:showDLblsOverMax val="0"/>
  </c:chart>
  <c:spPr>
    <a:ln w="28575">
      <a:solidFill>
        <a:srgbClr val="00B050"/>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sz="1400" i="1">
                <a:solidFill>
                  <a:srgbClr val="C00000"/>
                </a:solidFill>
                <a:latin typeface="Times New Roman" pitchFamily="18" charset="0"/>
                <a:cs typeface="Times New Roman" pitchFamily="18" charset="0"/>
              </a:rPr>
              <a:t>Рис.</a:t>
            </a:r>
            <a:r>
              <a:rPr lang="ru-RU" sz="1400" i="1" baseline="0">
                <a:solidFill>
                  <a:srgbClr val="C00000"/>
                </a:solidFill>
                <a:latin typeface="Times New Roman" pitchFamily="18" charset="0"/>
                <a:cs typeface="Times New Roman" pitchFamily="18" charset="0"/>
              </a:rPr>
              <a:t> 2 </a:t>
            </a:r>
            <a:r>
              <a:rPr lang="ru-RU" sz="1400" baseline="0">
                <a:latin typeface="Times New Roman" pitchFamily="18" charset="0"/>
                <a:cs typeface="Times New Roman" pitchFamily="18" charset="0"/>
              </a:rPr>
              <a:t>Показатели школы по критериальным направлениям </a:t>
            </a:r>
            <a:endParaRPr lang="ru-RU" sz="1400">
              <a:latin typeface="Times New Roman" pitchFamily="18" charset="0"/>
              <a:cs typeface="Times New Roman" pitchFamily="18" charset="0"/>
            </a:endParaRPr>
          </a:p>
        </c:rich>
      </c:tx>
      <c:overlay val="0"/>
    </c:title>
    <c:autoTitleDeleted val="0"/>
    <c:plotArea>
      <c:layout>
        <c:manualLayout>
          <c:layoutTarget val="inner"/>
          <c:xMode val="edge"/>
          <c:yMode val="edge"/>
          <c:x val="5.9839756872496354E-2"/>
          <c:y val="0.14366079240094989"/>
          <c:w val="0.58437143251830515"/>
          <c:h val="0.72744688163979565"/>
        </c:manualLayout>
      </c:layout>
      <c:barChart>
        <c:barDir val="col"/>
        <c:grouping val="clustered"/>
        <c:varyColors val="0"/>
        <c:ser>
          <c:idx val="0"/>
          <c:order val="0"/>
          <c:tx>
            <c:strRef>
              <c:f>Лист1!$B$1</c:f>
              <c:strCache>
                <c:ptCount val="1"/>
                <c:pt idx="0">
                  <c:v>Знание </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МБОУ «ООШ с.Герменчук»  - средний уровень соответствия (77%)</c:v>
                </c:pt>
              </c:strCache>
            </c:strRef>
          </c:cat>
          <c:val>
            <c:numRef>
              <c:f>Лист1!$B$2</c:f>
              <c:numCache>
                <c:formatCode>0%</c:formatCode>
                <c:ptCount val="1"/>
                <c:pt idx="0">
                  <c:v>0.66</c:v>
                </c:pt>
              </c:numCache>
            </c:numRef>
          </c:val>
          <c:extLst>
            <c:ext xmlns:c16="http://schemas.microsoft.com/office/drawing/2014/chart" uri="{C3380CC4-5D6E-409C-BE32-E72D297353CC}">
              <c16:uniqueId val="{00000000-24C0-4C4F-B13D-9B6BA978B289}"/>
            </c:ext>
          </c:extLst>
        </c:ser>
        <c:ser>
          <c:idx val="1"/>
          <c:order val="1"/>
          <c:tx>
            <c:strRef>
              <c:f>Лист1!$C$1</c:f>
              <c:strCache>
                <c:ptCount val="1"/>
                <c:pt idx="0">
                  <c:v>Здоровье</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МБОУ «ООШ с.Герменчук»  - средний уровень соответствия (77%)</c:v>
                </c:pt>
              </c:strCache>
            </c:strRef>
          </c:cat>
          <c:val>
            <c:numRef>
              <c:f>Лист1!$C$2</c:f>
              <c:numCache>
                <c:formatCode>0%</c:formatCode>
                <c:ptCount val="1"/>
                <c:pt idx="0">
                  <c:v>0.7</c:v>
                </c:pt>
              </c:numCache>
            </c:numRef>
          </c:val>
          <c:extLst>
            <c:ext xmlns:c16="http://schemas.microsoft.com/office/drawing/2014/chart" uri="{C3380CC4-5D6E-409C-BE32-E72D297353CC}">
              <c16:uniqueId val="{00000001-24C0-4C4F-B13D-9B6BA978B289}"/>
            </c:ext>
          </c:extLst>
        </c:ser>
        <c:ser>
          <c:idx val="2"/>
          <c:order val="2"/>
          <c:tx>
            <c:strRef>
              <c:f>Лист1!$D$1</c:f>
              <c:strCache>
                <c:ptCount val="1"/>
                <c:pt idx="0">
                  <c:v>Творчество </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МБОУ «ООШ с.Герменчук»  - средний уровень соответствия (77%)</c:v>
                </c:pt>
              </c:strCache>
            </c:strRef>
          </c:cat>
          <c:val>
            <c:numRef>
              <c:f>Лист1!$D$2</c:f>
              <c:numCache>
                <c:formatCode>0%</c:formatCode>
                <c:ptCount val="1"/>
                <c:pt idx="0">
                  <c:v>0.68</c:v>
                </c:pt>
              </c:numCache>
            </c:numRef>
          </c:val>
          <c:extLst>
            <c:ext xmlns:c16="http://schemas.microsoft.com/office/drawing/2014/chart" uri="{C3380CC4-5D6E-409C-BE32-E72D297353CC}">
              <c16:uniqueId val="{00000002-24C0-4C4F-B13D-9B6BA978B289}"/>
            </c:ext>
          </c:extLst>
        </c:ser>
        <c:ser>
          <c:idx val="3"/>
          <c:order val="3"/>
          <c:tx>
            <c:strRef>
              <c:f>Лист1!$E$1</c:f>
              <c:strCache>
                <c:ptCount val="1"/>
                <c:pt idx="0">
                  <c:v>Воспитание </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МБОУ «ООШ с.Герменчук»  - средний уровень соответствия (77%)</c:v>
                </c:pt>
              </c:strCache>
            </c:strRef>
          </c:cat>
          <c:val>
            <c:numRef>
              <c:f>Лист1!$E$2</c:f>
              <c:numCache>
                <c:formatCode>0%</c:formatCode>
                <c:ptCount val="1"/>
                <c:pt idx="0">
                  <c:v>0.81</c:v>
                </c:pt>
              </c:numCache>
            </c:numRef>
          </c:val>
          <c:extLst>
            <c:ext xmlns:c16="http://schemas.microsoft.com/office/drawing/2014/chart" uri="{C3380CC4-5D6E-409C-BE32-E72D297353CC}">
              <c16:uniqueId val="{00000003-24C0-4C4F-B13D-9B6BA978B289}"/>
            </c:ext>
          </c:extLst>
        </c:ser>
        <c:ser>
          <c:idx val="4"/>
          <c:order val="4"/>
          <c:tx>
            <c:strRef>
              <c:f>Лист1!$F$1</c:f>
              <c:strCache>
                <c:ptCount val="1"/>
                <c:pt idx="0">
                  <c:v>Профориентация</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МБОУ «ООШ с.Герменчук»  - средний уровень соответствия (77%)</c:v>
                </c:pt>
              </c:strCache>
            </c:strRef>
          </c:cat>
          <c:val>
            <c:numRef>
              <c:f>Лист1!$F$2</c:f>
              <c:numCache>
                <c:formatCode>0%</c:formatCode>
                <c:ptCount val="1"/>
                <c:pt idx="0">
                  <c:v>0.71</c:v>
                </c:pt>
              </c:numCache>
            </c:numRef>
          </c:val>
          <c:extLst>
            <c:ext xmlns:c16="http://schemas.microsoft.com/office/drawing/2014/chart" uri="{C3380CC4-5D6E-409C-BE32-E72D297353CC}">
              <c16:uniqueId val="{00000004-24C0-4C4F-B13D-9B6BA978B289}"/>
            </c:ext>
          </c:extLst>
        </c:ser>
        <c:ser>
          <c:idx val="5"/>
          <c:order val="5"/>
          <c:tx>
            <c:strRef>
              <c:f>Лист1!$G$1</c:f>
              <c:strCache>
                <c:ptCount val="1"/>
                <c:pt idx="0">
                  <c:v>Учитель. Школьная команда</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МБОУ «ООШ с.Герменчук»  - средний уровень соответствия (77%)</c:v>
                </c:pt>
              </c:strCache>
            </c:strRef>
          </c:cat>
          <c:val>
            <c:numRef>
              <c:f>Лист1!$G$2</c:f>
              <c:numCache>
                <c:formatCode>0%</c:formatCode>
                <c:ptCount val="1"/>
                <c:pt idx="0">
                  <c:v>0.77</c:v>
                </c:pt>
              </c:numCache>
            </c:numRef>
          </c:val>
          <c:extLst>
            <c:ext xmlns:c16="http://schemas.microsoft.com/office/drawing/2014/chart" uri="{C3380CC4-5D6E-409C-BE32-E72D297353CC}">
              <c16:uniqueId val="{00000005-24C0-4C4F-B13D-9B6BA978B289}"/>
            </c:ext>
          </c:extLst>
        </c:ser>
        <c:ser>
          <c:idx val="6"/>
          <c:order val="6"/>
          <c:tx>
            <c:strRef>
              <c:f>Лист1!$H$1</c:f>
              <c:strCache>
                <c:ptCount val="1"/>
                <c:pt idx="0">
                  <c:v>Школьный климат</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МБОУ «ООШ с.Герменчук»  - средний уровень соответствия (77%)</c:v>
                </c:pt>
              </c:strCache>
            </c:strRef>
          </c:cat>
          <c:val>
            <c:numRef>
              <c:f>Лист1!$H$2</c:f>
              <c:numCache>
                <c:formatCode>0%</c:formatCode>
                <c:ptCount val="1"/>
                <c:pt idx="0">
                  <c:v>0.94</c:v>
                </c:pt>
              </c:numCache>
            </c:numRef>
          </c:val>
          <c:extLst>
            <c:ext xmlns:c16="http://schemas.microsoft.com/office/drawing/2014/chart" uri="{C3380CC4-5D6E-409C-BE32-E72D297353CC}">
              <c16:uniqueId val="{00000006-24C0-4C4F-B13D-9B6BA978B289}"/>
            </c:ext>
          </c:extLst>
        </c:ser>
        <c:ser>
          <c:idx val="7"/>
          <c:order val="7"/>
          <c:tx>
            <c:strRef>
              <c:f>Лист1!$I$1</c:f>
              <c:strCache>
                <c:ptCount val="1"/>
                <c:pt idx="0">
                  <c:v>Образовтаельная среда</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МБОУ «ООШ с.Герменчук»  - средний уровень соответствия (77%)</c:v>
                </c:pt>
              </c:strCache>
            </c:strRef>
          </c:cat>
          <c:val>
            <c:numRef>
              <c:f>Лист1!$I$2</c:f>
              <c:numCache>
                <c:formatCode>0%</c:formatCode>
                <c:ptCount val="1"/>
                <c:pt idx="0">
                  <c:v>0.95</c:v>
                </c:pt>
              </c:numCache>
            </c:numRef>
          </c:val>
          <c:extLst>
            <c:ext xmlns:c16="http://schemas.microsoft.com/office/drawing/2014/chart" uri="{C3380CC4-5D6E-409C-BE32-E72D297353CC}">
              <c16:uniqueId val="{00000007-24C0-4C4F-B13D-9B6BA978B289}"/>
            </c:ext>
          </c:extLst>
        </c:ser>
        <c:dLbls>
          <c:showLegendKey val="0"/>
          <c:showVal val="1"/>
          <c:showCatName val="0"/>
          <c:showSerName val="0"/>
          <c:showPercent val="0"/>
          <c:showBubbleSize val="0"/>
        </c:dLbls>
        <c:gapWidth val="150"/>
        <c:axId val="302212608"/>
        <c:axId val="302149568"/>
      </c:barChart>
      <c:catAx>
        <c:axId val="302212608"/>
        <c:scaling>
          <c:orientation val="minMax"/>
        </c:scaling>
        <c:delete val="0"/>
        <c:axPos val="b"/>
        <c:numFmt formatCode="General" sourceLinked="0"/>
        <c:majorTickMark val="none"/>
        <c:minorTickMark val="none"/>
        <c:tickLblPos val="nextTo"/>
        <c:crossAx val="302149568"/>
        <c:crosses val="autoZero"/>
        <c:auto val="1"/>
        <c:lblAlgn val="ctr"/>
        <c:lblOffset val="100"/>
        <c:noMultiLvlLbl val="0"/>
      </c:catAx>
      <c:valAx>
        <c:axId val="302149568"/>
        <c:scaling>
          <c:orientation val="minMax"/>
        </c:scaling>
        <c:delete val="0"/>
        <c:axPos val="l"/>
        <c:majorGridlines/>
        <c:numFmt formatCode="0%" sourceLinked="1"/>
        <c:majorTickMark val="none"/>
        <c:minorTickMark val="none"/>
        <c:tickLblPos val="nextTo"/>
        <c:crossAx val="302212608"/>
        <c:crosses val="autoZero"/>
        <c:crossBetween val="between"/>
      </c:valAx>
    </c:plotArea>
    <c:legend>
      <c:legendPos val="r"/>
      <c:layout>
        <c:manualLayout>
          <c:xMode val="edge"/>
          <c:yMode val="edge"/>
          <c:x val="0.67929890868904719"/>
          <c:y val="0.13975534308211512"/>
          <c:w val="0.28982389832849936"/>
          <c:h val="0.72882264716910539"/>
        </c:manualLayout>
      </c:layout>
      <c:overlay val="0"/>
    </c:legend>
    <c:plotVisOnly val="1"/>
    <c:dispBlanksAs val="gap"/>
    <c:showDLblsOverMax val="0"/>
  </c:chart>
  <c:spPr>
    <a:ln w="38100">
      <a:solidFill>
        <a:schemeClr val="accent6">
          <a:lumMod val="50000"/>
        </a:schemeClr>
      </a:soli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CBE27-7CE3-420F-A314-78449CBA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120</Pages>
  <Words>27017</Words>
  <Characters>154000</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Владимировна Кислицина</dc:creator>
  <cp:lastModifiedBy>IMAN</cp:lastModifiedBy>
  <cp:revision>78</cp:revision>
  <cp:lastPrinted>2023-08-02T05:33:00Z</cp:lastPrinted>
  <dcterms:created xsi:type="dcterms:W3CDTF">2024-12-06T09:19:00Z</dcterms:created>
  <dcterms:modified xsi:type="dcterms:W3CDTF">2024-12-11T07:16:00Z</dcterms:modified>
</cp:coreProperties>
</file>